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35E2AF" w14:textId="77777777" w:rsidR="00310C28" w:rsidRPr="00D54065" w:rsidRDefault="00670257" w:rsidP="00AC24B5">
      <w:r>
        <w:rPr>
          <w:noProof/>
          <w:lang w:val="en-US"/>
        </w:rPr>
        <mc:AlternateContent>
          <mc:Choice Requires="wps">
            <w:drawing>
              <wp:anchor distT="0" distB="0" distL="114300" distR="114300" simplePos="0" relativeHeight="251685888" behindDoc="0" locked="0" layoutInCell="1" allowOverlap="1" wp14:anchorId="12988BA7" wp14:editId="01323A0C">
                <wp:simplePos x="0" y="0"/>
                <wp:positionH relativeFrom="column">
                  <wp:posOffset>536575</wp:posOffset>
                </wp:positionH>
                <wp:positionV relativeFrom="paragraph">
                  <wp:posOffset>113665</wp:posOffset>
                </wp:positionV>
                <wp:extent cx="6534150" cy="46990"/>
                <wp:effectExtent l="0" t="0" r="19050" b="29210"/>
                <wp:wrapNone/>
                <wp:docPr id="1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46990"/>
                        </a:xfrm>
                        <a:prstGeom prst="rect">
                          <a:avLst/>
                        </a:prstGeom>
                        <a:solidFill>
                          <a:srgbClr val="1F497D"/>
                        </a:solidFill>
                        <a:ln w="9525">
                          <a:solidFill>
                            <a:srgbClr val="0064A3"/>
                          </a:solidFill>
                          <a:miter lim="800000"/>
                          <a:headEnd/>
                          <a:tailEnd/>
                        </a:ln>
                      </wps:spPr>
                      <wps:txbx>
                        <w:txbxContent>
                          <w:p w14:paraId="04375920" w14:textId="77777777" w:rsidR="00593F45" w:rsidRDefault="00593F45" w:rsidP="00C74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42.25pt;margin-top:8.95pt;width:514.5pt;height: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4D3M6TACAABJBAAADgAAAGRycy9lMm9Eb2MueG1srFTBjtMwEL0j8Q+W7zRNN2m3UdNV1VKEtMCK hQ9wHaexcGwzdpuUr9+x0+12gRMiB2vGM35+82acxV3fKnIU4KTRJU1HY0qE5qaSel/S79+2724p cZ7piimjRUlPwtG75ds3i84WYmIaoyoBBEG0Kzpb0sZ7WySJ441omRsZKzQGawMt8+jCPqmAdYje qmQyHk+TzkBlwXDhHO5uhiBdRvy6Ftx/qWsnPFElRW4+rhDXXViT5YIVe2C2kfxMg/0Di5ZJjZde oDbMM3IA+QdUKzkYZ2o/4qZNTF1LLmINWE06/q2ax4ZZEWtBcZy9yOT+Hyz/fHwAIivs3WRKiWYt Nukrysb0XgmSz4JCnXUFJj7aBwg1Ontv+A9HtFk3mCZWAKZrBKuQVxryk1cHguPwKNl1n0yF8Ozg TRSrr6ENgCgD6WNPTpeeiN4TjpvT/CZLc2wdx1g2nc9jzxJWPB+24PwHYVoSjJICco/g7HjvfCDD iueUSN4oWW2lUtGB/W6tgBwZjke6zeazTeSPNV6nKU26ks7zSR6RX8XcNQQOZLa6+RtEKz3OuZJt SW/H4QtJrAiqvddVtD2TarCRstJnGYNyQwd8v+sxMci5M9UJBQUzzDO+PzQaA78o6XCWS+p+HhgI StRHjU2Zp1kWhj86WT6boAPXkd11hGmOUCX1lAzm2g8P5mBB7hu8KY0yaLPCRtYyivzC6swb5zVq f35b4UFc+zHr5Q+wfAIAAP//AwBQSwMEFAAGAAgAAAAhAM9qxtLfAAAACQEAAA8AAABkcnMvZG93 bnJldi54bWxMj0FPg0AQhe8m/ofNmHizC1RqS1kaNdqkXoi16XkLIxDZWcIuFP+905M9znsvb76X bibTihF711hSEM4CEEiFLRuqFBy+3h+WIJzXVOrWEir4RQeb7PYm1Ulpz/SJ495XgkvIJVpB7X2X SOmKGo12M9shsfdte6M9n30ly16fudy0MgqChTS6If5Q6w5fayx+9oNR8Bblh1UT59thEb6Y3cc2 L3bHUan7u+l5DcLj5P/DcMFndMiY6WQHKp1oFSwfY06y/rQCcfHDcM7KSUEUz0FmqbxekP0BAAD/ /wMAUEsBAi0AFAAGAAgAAAAhAOSZw8D7AAAA4QEAABMAAAAAAAAAAAAAAAAAAAAAAFtDb250ZW50 X1R5cGVzXS54bWxQSwECLQAUAAYACAAAACEAI7Jq4dcAAACUAQAACwAAAAAAAAAAAAAAAAAsAQAA X3JlbHMvLnJlbHNQSwECLQAUAAYACAAAACEA4D3M6TACAABJBAAADgAAAAAAAAAAAAAAAAAsAgAA ZHJzL2Uyb0RvYy54bWxQSwECLQAUAAYACAAAACEAz2rG0t8AAAAJAQAADwAAAAAAAAAAAAAAAACI BAAAZHJzL2Rvd25yZXYueG1sUEsFBgAAAAAEAAQA8wAAAJQFAAAAAA== " fillcolor="#1f497d" strokecolor="#0064a3">
                <v:textbox>
                  <w:txbxContent>
                    <w:p w14:paraId="04375920" w14:textId="77777777" w:rsidR="00593F45" w:rsidRDefault="00593F45" w:rsidP="00C74DA9"/>
                  </w:txbxContent>
                </v:textbox>
              </v:rect>
            </w:pict>
          </mc:Fallback>
        </mc:AlternateContent>
      </w:r>
    </w:p>
    <w:p w14:paraId="40463222" w14:textId="77777777" w:rsidR="00310C28" w:rsidRPr="00D54065" w:rsidRDefault="00310C28" w:rsidP="00AC24B5"/>
    <w:p w14:paraId="5FFE2508" w14:textId="77777777" w:rsidR="00310C28" w:rsidRPr="00D54065" w:rsidRDefault="00153858" w:rsidP="0063201B">
      <w:pPr>
        <w:spacing w:after="0"/>
        <w:jc w:val="center"/>
        <w:rPr>
          <w:rFonts w:cs="Calibri"/>
          <w:b/>
          <w:sz w:val="72"/>
          <w:szCs w:val="72"/>
        </w:rPr>
      </w:pPr>
      <w:r w:rsidRPr="00D54065">
        <w:rPr>
          <w:rFonts w:cs="Calibri"/>
          <w:b/>
          <w:sz w:val="72"/>
          <w:szCs w:val="72"/>
        </w:rPr>
        <w:t>ICT for Manufacturing</w:t>
      </w:r>
    </w:p>
    <w:p w14:paraId="33DF8637" w14:textId="77777777" w:rsidR="00153858" w:rsidRPr="00D54065" w:rsidRDefault="00153858" w:rsidP="0063201B">
      <w:pPr>
        <w:spacing w:after="0"/>
        <w:jc w:val="center"/>
        <w:rPr>
          <w:rFonts w:cs="Calibri"/>
          <w:b/>
          <w:sz w:val="72"/>
          <w:szCs w:val="72"/>
        </w:rPr>
      </w:pPr>
    </w:p>
    <w:p w14:paraId="212CAB72" w14:textId="77777777" w:rsidR="00310C28" w:rsidRPr="00D54065" w:rsidRDefault="00153858" w:rsidP="0063201B">
      <w:pPr>
        <w:spacing w:after="0"/>
        <w:jc w:val="center"/>
        <w:rPr>
          <w:rFonts w:cs="Calibri"/>
          <w:b/>
          <w:sz w:val="44"/>
          <w:szCs w:val="72"/>
        </w:rPr>
      </w:pPr>
      <w:r w:rsidRPr="00D54065">
        <w:rPr>
          <w:rFonts w:cs="Calibri"/>
          <w:b/>
          <w:sz w:val="44"/>
          <w:szCs w:val="72"/>
        </w:rPr>
        <w:t>The ActionPlanT Roadmap for Manufacturing 2.0</w:t>
      </w:r>
    </w:p>
    <w:p w14:paraId="49BA087C" w14:textId="77777777" w:rsidR="00310C28" w:rsidRPr="00D54065" w:rsidRDefault="00310C28" w:rsidP="00AC24B5">
      <w:pPr>
        <w:rPr>
          <w:sz w:val="4"/>
        </w:rPr>
      </w:pPr>
    </w:p>
    <w:p w14:paraId="00E44F3F" w14:textId="77777777" w:rsidR="00310C28" w:rsidRPr="00D54065" w:rsidRDefault="00310C28" w:rsidP="00AC24B5"/>
    <w:p w14:paraId="51C0E154" w14:textId="77777777" w:rsidR="00310C28" w:rsidRPr="00D54065" w:rsidRDefault="00310C28" w:rsidP="00AC24B5"/>
    <w:p w14:paraId="6F912B41" w14:textId="77777777" w:rsidR="00310C28" w:rsidRPr="00D54065" w:rsidRDefault="00310C28" w:rsidP="00AC24B5"/>
    <w:p w14:paraId="2F355CD1" w14:textId="77777777" w:rsidR="00310C28" w:rsidRPr="00D54065" w:rsidRDefault="00310C28" w:rsidP="00AC24B5"/>
    <w:p w14:paraId="2D368FAD" w14:textId="77777777" w:rsidR="00310C28" w:rsidRPr="00D54065" w:rsidRDefault="00310C28" w:rsidP="00AC24B5"/>
    <w:p w14:paraId="213299D8" w14:textId="77777777" w:rsidR="00310C28" w:rsidRPr="00D54065" w:rsidRDefault="00310C28" w:rsidP="00AC24B5"/>
    <w:p w14:paraId="2D44BD93" w14:textId="77777777" w:rsidR="00310C28" w:rsidRPr="00D54065" w:rsidRDefault="00310C28" w:rsidP="00AC24B5"/>
    <w:p w14:paraId="41297C88" w14:textId="77777777" w:rsidR="00310C28" w:rsidRPr="00D54065" w:rsidRDefault="00310C28" w:rsidP="00AC24B5"/>
    <w:p w14:paraId="6F9B35DC" w14:textId="77777777" w:rsidR="00310C28" w:rsidRPr="00D54065" w:rsidRDefault="00310C28" w:rsidP="00C74DA9">
      <w:pPr>
        <w:spacing w:after="0"/>
        <w:jc w:val="center"/>
      </w:pPr>
    </w:p>
    <w:p w14:paraId="306E2B90" w14:textId="77777777" w:rsidR="00310C28" w:rsidRPr="00D54065" w:rsidRDefault="00310C28" w:rsidP="00C74DA9">
      <w:pPr>
        <w:spacing w:after="0"/>
        <w:jc w:val="center"/>
      </w:pPr>
    </w:p>
    <w:p w14:paraId="0D8A09DC" w14:textId="77777777" w:rsidR="00310C28" w:rsidRPr="00D54065" w:rsidRDefault="00310C28" w:rsidP="00C74DA9">
      <w:pPr>
        <w:spacing w:after="0"/>
        <w:jc w:val="center"/>
      </w:pPr>
    </w:p>
    <w:p w14:paraId="03A8E889" w14:textId="77777777" w:rsidR="00310C28" w:rsidRPr="00D54065" w:rsidRDefault="00310C28" w:rsidP="00C74DA9">
      <w:pPr>
        <w:spacing w:after="0"/>
        <w:jc w:val="center"/>
      </w:pPr>
    </w:p>
    <w:p w14:paraId="01ED784F" w14:textId="77777777" w:rsidR="00310C28" w:rsidRPr="00D54065" w:rsidRDefault="00310C28" w:rsidP="00C74DA9">
      <w:pPr>
        <w:spacing w:after="0"/>
        <w:jc w:val="center"/>
      </w:pPr>
    </w:p>
    <w:p w14:paraId="0E2D2C72" w14:textId="77777777" w:rsidR="00310C28" w:rsidRPr="00D54065" w:rsidRDefault="00310C28" w:rsidP="00C74DA9">
      <w:pPr>
        <w:spacing w:after="0"/>
        <w:jc w:val="center"/>
      </w:pPr>
    </w:p>
    <w:p w14:paraId="760EB84D" w14:textId="77777777" w:rsidR="00310C28" w:rsidRPr="00D54065" w:rsidRDefault="00310C28" w:rsidP="00C74DA9">
      <w:pPr>
        <w:spacing w:after="0"/>
        <w:jc w:val="center"/>
      </w:pPr>
    </w:p>
    <w:p w14:paraId="2DC15D3B" w14:textId="77777777" w:rsidR="00310C28" w:rsidRPr="00D54065" w:rsidRDefault="00310C28" w:rsidP="00C74DA9">
      <w:pPr>
        <w:spacing w:after="0"/>
        <w:jc w:val="center"/>
      </w:pPr>
    </w:p>
    <w:p w14:paraId="6E2272A1" w14:textId="77777777" w:rsidR="000A709B" w:rsidRDefault="000A709B" w:rsidP="00C74DA9">
      <w:pPr>
        <w:spacing w:after="0"/>
        <w:jc w:val="center"/>
      </w:pPr>
    </w:p>
    <w:p w14:paraId="3A946E4B" w14:textId="77777777" w:rsidR="000A709B" w:rsidRDefault="000A709B" w:rsidP="00C74DA9">
      <w:pPr>
        <w:spacing w:after="0"/>
        <w:jc w:val="center"/>
      </w:pPr>
    </w:p>
    <w:p w14:paraId="6B580AFC" w14:textId="77777777" w:rsidR="000A709B" w:rsidRDefault="000A709B" w:rsidP="00C74DA9">
      <w:pPr>
        <w:spacing w:after="0"/>
        <w:jc w:val="center"/>
      </w:pPr>
    </w:p>
    <w:p w14:paraId="2BAA5A49" w14:textId="77777777" w:rsidR="000A709B" w:rsidRDefault="000A709B" w:rsidP="00C74DA9">
      <w:pPr>
        <w:spacing w:after="0"/>
        <w:jc w:val="center"/>
      </w:pPr>
    </w:p>
    <w:p w14:paraId="41567C5C" w14:textId="77777777" w:rsidR="000A709B" w:rsidRDefault="000A709B" w:rsidP="00C74DA9">
      <w:pPr>
        <w:spacing w:after="0"/>
        <w:jc w:val="center"/>
      </w:pPr>
    </w:p>
    <w:p w14:paraId="2DEDA718" w14:textId="77777777" w:rsidR="000A709B" w:rsidRDefault="000A709B" w:rsidP="00C74DA9">
      <w:pPr>
        <w:spacing w:after="0"/>
        <w:jc w:val="center"/>
      </w:pPr>
    </w:p>
    <w:p w14:paraId="11301D1D" w14:textId="77777777" w:rsidR="000A709B" w:rsidRDefault="000A709B" w:rsidP="00C74DA9">
      <w:pPr>
        <w:spacing w:after="0"/>
        <w:jc w:val="center"/>
      </w:pPr>
    </w:p>
    <w:p w14:paraId="7DD98965" w14:textId="77777777" w:rsidR="000A709B" w:rsidRDefault="000A709B" w:rsidP="00C74DA9">
      <w:pPr>
        <w:spacing w:after="0"/>
        <w:jc w:val="center"/>
      </w:pPr>
    </w:p>
    <w:p w14:paraId="1D78D9CF" w14:textId="77777777" w:rsidR="000A709B" w:rsidRDefault="000A709B" w:rsidP="00C74DA9">
      <w:pPr>
        <w:spacing w:after="0"/>
        <w:jc w:val="center"/>
      </w:pPr>
    </w:p>
    <w:p w14:paraId="4048A640" w14:textId="77777777" w:rsidR="000A709B" w:rsidRDefault="000A709B" w:rsidP="00C74DA9">
      <w:pPr>
        <w:spacing w:after="0"/>
        <w:jc w:val="center"/>
      </w:pPr>
    </w:p>
    <w:p w14:paraId="3E1ECD1A" w14:textId="77777777" w:rsidR="000A709B" w:rsidRDefault="000A709B" w:rsidP="00C74DA9">
      <w:pPr>
        <w:spacing w:after="0"/>
        <w:jc w:val="center"/>
      </w:pPr>
    </w:p>
    <w:p w14:paraId="3EAF2ED8" w14:textId="77777777" w:rsidR="000A709B" w:rsidRDefault="000A709B" w:rsidP="00C74DA9">
      <w:pPr>
        <w:spacing w:after="0"/>
        <w:jc w:val="center"/>
      </w:pPr>
    </w:p>
    <w:p w14:paraId="61A4EA7C" w14:textId="77777777" w:rsidR="000A709B" w:rsidRDefault="000A709B" w:rsidP="00C74DA9">
      <w:pPr>
        <w:spacing w:after="0"/>
        <w:jc w:val="center"/>
      </w:pPr>
    </w:p>
    <w:p w14:paraId="0EC484F8" w14:textId="77777777" w:rsidR="000A709B" w:rsidRDefault="000A709B" w:rsidP="00C74DA9">
      <w:pPr>
        <w:spacing w:after="0"/>
        <w:jc w:val="center"/>
      </w:pPr>
    </w:p>
    <w:p w14:paraId="242DE37B" w14:textId="77777777" w:rsidR="00310C28" w:rsidRPr="00D54065" w:rsidRDefault="00670257" w:rsidP="00C74DA9">
      <w:pPr>
        <w:spacing w:after="0"/>
        <w:jc w:val="center"/>
        <w:rPr>
          <w:rFonts w:cs="Calibri"/>
          <w:b/>
          <w:color w:val="1F497D"/>
          <w:sz w:val="46"/>
          <w:szCs w:val="42"/>
        </w:rPr>
      </w:pPr>
      <w:r>
        <w:rPr>
          <w:noProof/>
          <w:lang w:val="en-US"/>
        </w:rPr>
        <mc:AlternateContent>
          <mc:Choice Requires="wps">
            <w:drawing>
              <wp:anchor distT="0" distB="0" distL="114300" distR="114300" simplePos="0" relativeHeight="251627520" behindDoc="0" locked="0" layoutInCell="1" allowOverlap="1" wp14:anchorId="7EE9908F" wp14:editId="615BB29D">
                <wp:simplePos x="0" y="0"/>
                <wp:positionH relativeFrom="column">
                  <wp:posOffset>511175</wp:posOffset>
                </wp:positionH>
                <wp:positionV relativeFrom="paragraph">
                  <wp:posOffset>3534410</wp:posOffset>
                </wp:positionV>
                <wp:extent cx="7305040" cy="861695"/>
                <wp:effectExtent l="0" t="0" r="0" b="190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04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3888" w14:textId="77777777" w:rsidR="00593F45" w:rsidRDefault="00593F45" w:rsidP="00AC24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left:0;text-align:left;margin-left:40.25pt;margin-top:278.3pt;width:575.2pt;height:67.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Jsu8wbcCAADCBQAADgAAAGRycy9lMm9Eb2MueG1srFRtb5swEP4+af/B8nfKS4EEVFK1SZgmdS9S ux/gYBOsgc1sJ9BN++87myRNW02atvEB2b7zc/fcPb6r67Fr0Z4pzaUocHgRYMREJSkX2wJ/eSi9 OUbaEEFJKwUr8CPT+Hrx9s3V0Ocsko1sKVMIQITOh77AjTF97vu6alhH9IXsmQBjLVVHDGzV1qeK DIDetX4UBKk/SEV7JSumNZyuJiNeOPy6ZpX5VNeaGdQWGHIz7q/cf2P//uKK5FtF+oZXhzTIX2TR ES4g6AlqRQxBO8VfQXW8UlLL2lxUsvNlXfOKOQ7AJgxesLlvSM8cFyiO7k9l0v8Ptvq4/6wQp9C7 KMFIkA6a9MBGg27liCJbn6HXObjd9+BoRjgGX8dV93ey+qqRkMuGiC27UUoODSMU8gvtTf/s6oSj Lchm+CAphCE7Ix3QWKvOFg/KgQAd+vR46o1NpYLD2WWQBDGYKrDN0zDNEheC5MfbvdLmHZMdsosC K+i9Qyf7O21sNiQ/uthgQpa8bV3/W/HsABynE4gNV63NZuHa+SMLsvV8PY+9OErXXhxQ6t2Uy9hL y3CWrC5Xy+Uq/GnjhnHecEqZsGGO0grjP2vdQeSTKE7i0rLl1MLZlLTabpatQnsC0i7ddyjImZv/ PA1XBODyglIYxcFtlHllOp95cR0nXjYL5l4QZrdZGsRZvCqfU7rjgv07JTQUOEtAdo7Ob7kF7nvN jeQdNzA8Wt6BIk5OJLcSXAvqWmsIb6f1WSls+k+lgHYfG+0EazU6qdWMm3F6Gza6FfNG0kdQsJIg MNAiDD5YNFJ9x2iAIVJg/W1HFMOofS/gFWRhbCVr3CZOZhFs1Lllc24hogKoAhuMpuXSTJNq1yu+ bSDS9O6EvIGXU3Mn6qesDu8NBoXjdhhqdhKd753X0+hd/AIAAP//AwBQSwMEFAAGAAgAAAAhAHKg I1rfAAAACwEAAA8AAABkcnMvZG93bnJldi54bWxMj8tOwzAQRfdI/IM1SOyoTUqiJs2kQiC2IMpD 6s6Np0lEPI5itwl/j7uiy9E9uvdMuZltL040+s4xwv1CgSCunem4Qfj8eLlbgfBBs9G9Y0L4JQ+b 6vqq1IVxE7/TaRsaEUvYFxqhDWEopPR1S1b7hRuIY3Zwo9UhnmMjzainWG57mSiVSas7jgutHuip pfpne7QIX6+H3feDemuebTpMblaSbS4Rb2/mxzWIQHP4h+GsH9Whik57d2TjRY+wUmkkEdI0y0Cc gWSpchB7hCxPliCrUl7+UP0BAAD//wMAUEsBAi0AFAAGAAgAAAAhAOSZw8D7AAAA4QEAABMAAAAA AAAAAAAAAAAAAAAAAFtDb250ZW50X1R5cGVzXS54bWxQSwECLQAUAAYACAAAACEAI7Jq4dcAAACU AQAACwAAAAAAAAAAAAAAAAAsAQAAX3JlbHMvLnJlbHNQSwECLQAUAAYACAAAACEAJsu8wbcCAADC BQAADgAAAAAAAAAAAAAAAAAsAgAAZHJzL2Uyb0RvYy54bWxQSwECLQAUAAYACAAAACEAcqAjWt8A AAALAQAADwAAAAAAAAAAAAAAAAAPBQAAZHJzL2Rvd25yZXYueG1sUEsFBgAAAAAEAAQA8wAAABsG AAAAAA== " filled="f" stroked="f">
                <v:textbox>
                  <w:txbxContent>
                    <w:p w14:paraId="1CA93888" w14:textId="77777777" w:rsidR="00593F45" w:rsidRDefault="00593F45" w:rsidP="00AC24B5"/>
                  </w:txbxContent>
                </v:textbox>
              </v:shape>
            </w:pict>
          </mc:Fallback>
        </mc:AlternateContent>
      </w:r>
      <w:r w:rsidR="00310C28" w:rsidRPr="00D54065">
        <w:tab/>
      </w:r>
    </w:p>
    <w:p w14:paraId="0F7CA0CE" w14:textId="77777777" w:rsidR="00310C28" w:rsidRDefault="00944D2D" w:rsidP="00E56FE6">
      <w:pPr>
        <w:jc w:val="center"/>
      </w:pPr>
      <w:r w:rsidRPr="00D54065">
        <w:rPr>
          <w:noProof/>
          <w:lang w:val="en-US"/>
        </w:rPr>
        <w:drawing>
          <wp:inline distT="0" distB="0" distL="0" distR="0" wp14:anchorId="15E00F5F" wp14:editId="4FBA7D49">
            <wp:extent cx="6495415" cy="882650"/>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1579" t="86653"/>
                    <a:stretch>
                      <a:fillRect/>
                    </a:stretch>
                  </pic:blipFill>
                  <pic:spPr bwMode="auto">
                    <a:xfrm>
                      <a:off x="0" y="0"/>
                      <a:ext cx="6495415" cy="882650"/>
                    </a:xfrm>
                    <a:prstGeom prst="rect">
                      <a:avLst/>
                    </a:prstGeom>
                    <a:noFill/>
                    <a:ln w="9525">
                      <a:noFill/>
                      <a:miter lim="800000"/>
                      <a:headEnd/>
                      <a:tailEnd/>
                    </a:ln>
                  </pic:spPr>
                </pic:pic>
              </a:graphicData>
            </a:graphic>
          </wp:inline>
        </w:drawing>
      </w:r>
    </w:p>
    <w:p w14:paraId="3B31BE60" w14:textId="77777777" w:rsidR="003A1FC9" w:rsidRPr="00D54065" w:rsidRDefault="003A1FC9" w:rsidP="00E56FE6">
      <w:pPr>
        <w:jc w:val="center"/>
        <w:sectPr w:rsidR="003A1FC9" w:rsidRPr="00D54065" w:rsidSect="00A71259">
          <w:footerReference w:type="default" r:id="rId10"/>
          <w:pgSz w:w="12240" w:h="15840"/>
          <w:pgMar w:top="0" w:right="0" w:bottom="0" w:left="0" w:header="709" w:footer="709" w:gutter="0"/>
          <w:cols w:space="708"/>
          <w:docGrid w:linePitch="360"/>
        </w:sectPr>
      </w:pPr>
    </w:p>
    <w:p w14:paraId="7E6143E9" w14:textId="77777777" w:rsidR="00CB600C" w:rsidRDefault="00310C28" w:rsidP="002C4619">
      <w:pPr>
        <w:pStyle w:val="Heading1"/>
        <w:numPr>
          <w:ilvl w:val="0"/>
          <w:numId w:val="0"/>
        </w:numPr>
      </w:pPr>
      <w:bookmarkStart w:id="0" w:name="_Toc308176760"/>
      <w:bookmarkStart w:id="1" w:name="_Toc308822713"/>
      <w:bookmarkStart w:id="2" w:name="_Toc315182649"/>
      <w:bookmarkStart w:id="3" w:name="_Toc315640674"/>
      <w:bookmarkStart w:id="4" w:name="_Toc193949327"/>
      <w:bookmarkStart w:id="5" w:name="_Toc193949515"/>
      <w:bookmarkStart w:id="6" w:name="_Toc194022521"/>
      <w:bookmarkStart w:id="7" w:name="_Toc195000488"/>
      <w:bookmarkStart w:id="8" w:name="_Toc195777827"/>
      <w:bookmarkStart w:id="9" w:name="_Toc198794535"/>
      <w:bookmarkStart w:id="10" w:name="_Toc198800342"/>
      <w:bookmarkStart w:id="11" w:name="_Toc198971663"/>
      <w:bookmarkStart w:id="12" w:name="_Toc198971830"/>
      <w:bookmarkStart w:id="13" w:name="_Toc198978788"/>
      <w:bookmarkStart w:id="14" w:name="_Toc200514965"/>
      <w:bookmarkStart w:id="15" w:name="_Toc200523672"/>
      <w:bookmarkStart w:id="16" w:name="_Toc200530148"/>
      <w:bookmarkStart w:id="17" w:name="_Toc326836072"/>
      <w:r w:rsidRPr="00D54065">
        <w:lastRenderedPageBreak/>
        <w:t xml:space="preserve">Table of </w:t>
      </w:r>
      <w:r w:rsidRPr="00D54065">
        <w:rPr>
          <w:rFonts w:cs="Calibri"/>
        </w:rPr>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74773615" w14:textId="77777777" w:rsidR="00C65290" w:rsidRDefault="00C65290">
      <w:pPr>
        <w:pStyle w:val="TOC1"/>
        <w:tabs>
          <w:tab w:val="right" w:leader="dot" w:pos="9962"/>
        </w:tabs>
      </w:pPr>
    </w:p>
    <w:p w14:paraId="1C62A7F6" w14:textId="77777777" w:rsidR="00C65290" w:rsidRDefault="00E62ACF">
      <w:pPr>
        <w:pStyle w:val="TOC1"/>
        <w:tabs>
          <w:tab w:val="right" w:leader="dot" w:pos="9962"/>
        </w:tabs>
        <w:rPr>
          <w:rFonts w:asciiTheme="minorHAnsi" w:eastAsiaTheme="minorEastAsia" w:hAnsiTheme="minorHAnsi" w:cstheme="minorBidi"/>
          <w:b w:val="0"/>
          <w:bCs w:val="0"/>
          <w:caps w:val="0"/>
          <w:noProof/>
          <w:sz w:val="22"/>
          <w:szCs w:val="22"/>
          <w:lang w:eastAsia="en-GB"/>
        </w:rPr>
      </w:pPr>
      <w:r w:rsidRPr="00D54065">
        <w:fldChar w:fldCharType="begin"/>
      </w:r>
      <w:r w:rsidR="00310C28" w:rsidRPr="00D54065">
        <w:instrText xml:space="preserve"> TOC \o "1-2" \h \z \u </w:instrText>
      </w:r>
      <w:r w:rsidRPr="00D54065">
        <w:fldChar w:fldCharType="separate"/>
      </w:r>
      <w:hyperlink w:anchor="_Toc326836072" w:history="1">
        <w:r w:rsidR="00C65290" w:rsidRPr="00BC5D04">
          <w:rPr>
            <w:rStyle w:val="Hyperlink"/>
            <w:noProof/>
          </w:rPr>
          <w:t xml:space="preserve">Table of </w:t>
        </w:r>
        <w:r w:rsidR="00C65290" w:rsidRPr="00BC5D04">
          <w:rPr>
            <w:rStyle w:val="Hyperlink"/>
            <w:rFonts w:cs="Calibri"/>
            <w:noProof/>
          </w:rPr>
          <w:t>Contents</w:t>
        </w:r>
        <w:r w:rsidR="00C65290">
          <w:rPr>
            <w:noProof/>
            <w:webHidden/>
          </w:rPr>
          <w:tab/>
        </w:r>
        <w:r w:rsidR="00C65290">
          <w:rPr>
            <w:noProof/>
            <w:webHidden/>
          </w:rPr>
          <w:fldChar w:fldCharType="begin"/>
        </w:r>
        <w:r w:rsidR="00C65290">
          <w:rPr>
            <w:noProof/>
            <w:webHidden/>
          </w:rPr>
          <w:instrText xml:space="preserve"> PAGEREF _Toc326836072 \h </w:instrText>
        </w:r>
        <w:r w:rsidR="00C65290">
          <w:rPr>
            <w:noProof/>
            <w:webHidden/>
          </w:rPr>
        </w:r>
        <w:r w:rsidR="00C65290">
          <w:rPr>
            <w:noProof/>
            <w:webHidden/>
          </w:rPr>
          <w:fldChar w:fldCharType="separate"/>
        </w:r>
        <w:r w:rsidR="00E438E9">
          <w:rPr>
            <w:noProof/>
            <w:webHidden/>
          </w:rPr>
          <w:t>2</w:t>
        </w:r>
        <w:r w:rsidR="00C65290">
          <w:rPr>
            <w:noProof/>
            <w:webHidden/>
          </w:rPr>
          <w:fldChar w:fldCharType="end"/>
        </w:r>
      </w:hyperlink>
    </w:p>
    <w:p w14:paraId="0FD2443D" w14:textId="77777777" w:rsidR="00C65290" w:rsidRDefault="0032075E">
      <w:pPr>
        <w:pStyle w:val="TOC1"/>
        <w:tabs>
          <w:tab w:val="right" w:leader="dot" w:pos="9962"/>
        </w:tabs>
        <w:rPr>
          <w:rFonts w:asciiTheme="minorHAnsi" w:eastAsiaTheme="minorEastAsia" w:hAnsiTheme="minorHAnsi" w:cstheme="minorBidi"/>
          <w:b w:val="0"/>
          <w:bCs w:val="0"/>
          <w:caps w:val="0"/>
          <w:noProof/>
          <w:sz w:val="22"/>
          <w:szCs w:val="22"/>
          <w:lang w:eastAsia="en-GB"/>
        </w:rPr>
      </w:pPr>
      <w:hyperlink w:anchor="_Toc326836073" w:history="1">
        <w:r w:rsidR="00C65290" w:rsidRPr="00BC5D04">
          <w:rPr>
            <w:rStyle w:val="Hyperlink"/>
            <w:noProof/>
          </w:rPr>
          <w:t>Executive Summary</w:t>
        </w:r>
        <w:r w:rsidR="00C65290">
          <w:rPr>
            <w:noProof/>
            <w:webHidden/>
          </w:rPr>
          <w:tab/>
        </w:r>
        <w:r w:rsidR="00C65290">
          <w:rPr>
            <w:noProof/>
            <w:webHidden/>
          </w:rPr>
          <w:fldChar w:fldCharType="begin"/>
        </w:r>
        <w:r w:rsidR="00C65290">
          <w:rPr>
            <w:noProof/>
            <w:webHidden/>
          </w:rPr>
          <w:instrText xml:space="preserve"> PAGEREF _Toc326836073 \h </w:instrText>
        </w:r>
        <w:r w:rsidR="00C65290">
          <w:rPr>
            <w:noProof/>
            <w:webHidden/>
          </w:rPr>
        </w:r>
        <w:r w:rsidR="00C65290">
          <w:rPr>
            <w:noProof/>
            <w:webHidden/>
          </w:rPr>
          <w:fldChar w:fldCharType="separate"/>
        </w:r>
        <w:r w:rsidR="00E438E9">
          <w:rPr>
            <w:noProof/>
            <w:webHidden/>
          </w:rPr>
          <w:t>4</w:t>
        </w:r>
        <w:r w:rsidR="00C65290">
          <w:rPr>
            <w:noProof/>
            <w:webHidden/>
          </w:rPr>
          <w:fldChar w:fldCharType="end"/>
        </w:r>
      </w:hyperlink>
    </w:p>
    <w:p w14:paraId="109090A9" w14:textId="77777777" w:rsidR="00C65290" w:rsidRDefault="0032075E">
      <w:pPr>
        <w:pStyle w:val="TOC1"/>
        <w:tabs>
          <w:tab w:val="left" w:pos="440"/>
          <w:tab w:val="right" w:leader="dot" w:pos="9962"/>
        </w:tabs>
        <w:rPr>
          <w:rFonts w:asciiTheme="minorHAnsi" w:eastAsiaTheme="minorEastAsia" w:hAnsiTheme="minorHAnsi" w:cstheme="minorBidi"/>
          <w:b w:val="0"/>
          <w:bCs w:val="0"/>
          <w:caps w:val="0"/>
          <w:noProof/>
          <w:sz w:val="22"/>
          <w:szCs w:val="22"/>
          <w:lang w:eastAsia="en-GB"/>
        </w:rPr>
      </w:pPr>
      <w:hyperlink w:anchor="_Toc326836074" w:history="1">
        <w:r w:rsidR="00C65290" w:rsidRPr="00BC5D04">
          <w:rPr>
            <w:rStyle w:val="Hyperlink"/>
            <w:noProof/>
          </w:rPr>
          <w:t>1.</w:t>
        </w:r>
        <w:r w:rsidR="00C65290">
          <w:rPr>
            <w:rFonts w:asciiTheme="minorHAnsi" w:eastAsiaTheme="minorEastAsia" w:hAnsiTheme="minorHAnsi" w:cstheme="minorBidi"/>
            <w:b w:val="0"/>
            <w:bCs w:val="0"/>
            <w:caps w:val="0"/>
            <w:noProof/>
            <w:sz w:val="22"/>
            <w:szCs w:val="22"/>
            <w:lang w:eastAsia="en-GB"/>
          </w:rPr>
          <w:tab/>
        </w:r>
        <w:r w:rsidR="00C65290" w:rsidRPr="00BC5D04">
          <w:rPr>
            <w:rStyle w:val="Hyperlink"/>
            <w:noProof/>
          </w:rPr>
          <w:t>Introduction</w:t>
        </w:r>
        <w:r w:rsidR="00C65290">
          <w:rPr>
            <w:noProof/>
            <w:webHidden/>
          </w:rPr>
          <w:tab/>
        </w:r>
        <w:r w:rsidR="00C65290">
          <w:rPr>
            <w:noProof/>
            <w:webHidden/>
          </w:rPr>
          <w:fldChar w:fldCharType="begin"/>
        </w:r>
        <w:r w:rsidR="00C65290">
          <w:rPr>
            <w:noProof/>
            <w:webHidden/>
          </w:rPr>
          <w:instrText xml:space="preserve"> PAGEREF _Toc326836074 \h </w:instrText>
        </w:r>
        <w:r w:rsidR="00C65290">
          <w:rPr>
            <w:noProof/>
            <w:webHidden/>
          </w:rPr>
        </w:r>
        <w:r w:rsidR="00C65290">
          <w:rPr>
            <w:noProof/>
            <w:webHidden/>
          </w:rPr>
          <w:fldChar w:fldCharType="separate"/>
        </w:r>
        <w:r w:rsidR="00E438E9">
          <w:rPr>
            <w:noProof/>
            <w:webHidden/>
          </w:rPr>
          <w:t>5</w:t>
        </w:r>
        <w:r w:rsidR="00C65290">
          <w:rPr>
            <w:noProof/>
            <w:webHidden/>
          </w:rPr>
          <w:fldChar w:fldCharType="end"/>
        </w:r>
      </w:hyperlink>
    </w:p>
    <w:p w14:paraId="150A553A"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75" w:history="1">
        <w:r w:rsidR="00C65290" w:rsidRPr="00BC5D04">
          <w:rPr>
            <w:rStyle w:val="Hyperlink"/>
            <w:noProof/>
          </w:rPr>
          <w:t>The structure of the roadmap</w:t>
        </w:r>
        <w:r w:rsidR="00C65290">
          <w:rPr>
            <w:noProof/>
            <w:webHidden/>
          </w:rPr>
          <w:tab/>
        </w:r>
        <w:r w:rsidR="00C65290">
          <w:rPr>
            <w:noProof/>
            <w:webHidden/>
          </w:rPr>
          <w:fldChar w:fldCharType="begin"/>
        </w:r>
        <w:r w:rsidR="00C65290">
          <w:rPr>
            <w:noProof/>
            <w:webHidden/>
          </w:rPr>
          <w:instrText xml:space="preserve"> PAGEREF _Toc326836075 \h </w:instrText>
        </w:r>
        <w:r w:rsidR="00C65290">
          <w:rPr>
            <w:noProof/>
            <w:webHidden/>
          </w:rPr>
        </w:r>
        <w:r w:rsidR="00C65290">
          <w:rPr>
            <w:noProof/>
            <w:webHidden/>
          </w:rPr>
          <w:fldChar w:fldCharType="separate"/>
        </w:r>
        <w:r w:rsidR="00E438E9">
          <w:rPr>
            <w:noProof/>
            <w:webHidden/>
          </w:rPr>
          <w:t>6</w:t>
        </w:r>
        <w:r w:rsidR="00C65290">
          <w:rPr>
            <w:noProof/>
            <w:webHidden/>
          </w:rPr>
          <w:fldChar w:fldCharType="end"/>
        </w:r>
      </w:hyperlink>
    </w:p>
    <w:p w14:paraId="48743D87"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76" w:history="1">
        <w:r w:rsidR="00C65290" w:rsidRPr="00BC5D04">
          <w:rPr>
            <w:rStyle w:val="Hyperlink"/>
            <w:noProof/>
          </w:rPr>
          <w:t>Transforming vision into a roadmap</w:t>
        </w:r>
        <w:r w:rsidR="00C65290">
          <w:rPr>
            <w:noProof/>
            <w:webHidden/>
          </w:rPr>
          <w:tab/>
        </w:r>
        <w:r w:rsidR="00C65290">
          <w:rPr>
            <w:noProof/>
            <w:webHidden/>
          </w:rPr>
          <w:fldChar w:fldCharType="begin"/>
        </w:r>
        <w:r w:rsidR="00C65290">
          <w:rPr>
            <w:noProof/>
            <w:webHidden/>
          </w:rPr>
          <w:instrText xml:space="preserve"> PAGEREF _Toc326836076 \h </w:instrText>
        </w:r>
        <w:r w:rsidR="00C65290">
          <w:rPr>
            <w:noProof/>
            <w:webHidden/>
          </w:rPr>
        </w:r>
        <w:r w:rsidR="00C65290">
          <w:rPr>
            <w:noProof/>
            <w:webHidden/>
          </w:rPr>
          <w:fldChar w:fldCharType="separate"/>
        </w:r>
        <w:r w:rsidR="00E438E9">
          <w:rPr>
            <w:noProof/>
            <w:webHidden/>
          </w:rPr>
          <w:t>6</w:t>
        </w:r>
        <w:r w:rsidR="00C65290">
          <w:rPr>
            <w:noProof/>
            <w:webHidden/>
          </w:rPr>
          <w:fldChar w:fldCharType="end"/>
        </w:r>
      </w:hyperlink>
    </w:p>
    <w:p w14:paraId="2E694B5F" w14:textId="77777777" w:rsidR="00C65290" w:rsidRDefault="0032075E">
      <w:pPr>
        <w:pStyle w:val="TOC1"/>
        <w:tabs>
          <w:tab w:val="left" w:pos="440"/>
          <w:tab w:val="right" w:leader="dot" w:pos="9962"/>
        </w:tabs>
        <w:rPr>
          <w:rFonts w:asciiTheme="minorHAnsi" w:eastAsiaTheme="minorEastAsia" w:hAnsiTheme="minorHAnsi" w:cstheme="minorBidi"/>
          <w:b w:val="0"/>
          <w:bCs w:val="0"/>
          <w:caps w:val="0"/>
          <w:noProof/>
          <w:sz w:val="22"/>
          <w:szCs w:val="22"/>
          <w:lang w:eastAsia="en-GB"/>
        </w:rPr>
      </w:pPr>
      <w:hyperlink w:anchor="_Toc326836077" w:history="1">
        <w:r w:rsidR="00C65290" w:rsidRPr="00BC5D04">
          <w:rPr>
            <w:rStyle w:val="Hyperlink"/>
            <w:noProof/>
          </w:rPr>
          <w:t>2.</w:t>
        </w:r>
        <w:r w:rsidR="00C65290">
          <w:rPr>
            <w:rFonts w:asciiTheme="minorHAnsi" w:eastAsiaTheme="minorEastAsia" w:hAnsiTheme="minorHAnsi" w:cstheme="minorBidi"/>
            <w:b w:val="0"/>
            <w:bCs w:val="0"/>
            <w:caps w:val="0"/>
            <w:noProof/>
            <w:sz w:val="22"/>
            <w:szCs w:val="22"/>
            <w:lang w:eastAsia="en-GB"/>
          </w:rPr>
          <w:tab/>
        </w:r>
        <w:r w:rsidR="00C65290" w:rsidRPr="00BC5D04">
          <w:rPr>
            <w:rStyle w:val="Hyperlink"/>
            <w:noProof/>
          </w:rPr>
          <w:t>Manufacturing 2.0: A common vision for Europe</w:t>
        </w:r>
        <w:r w:rsidR="00C65290">
          <w:rPr>
            <w:noProof/>
            <w:webHidden/>
          </w:rPr>
          <w:tab/>
        </w:r>
        <w:r w:rsidR="00C65290">
          <w:rPr>
            <w:noProof/>
            <w:webHidden/>
          </w:rPr>
          <w:fldChar w:fldCharType="begin"/>
        </w:r>
        <w:r w:rsidR="00C65290">
          <w:rPr>
            <w:noProof/>
            <w:webHidden/>
          </w:rPr>
          <w:instrText xml:space="preserve"> PAGEREF _Toc326836077 \h </w:instrText>
        </w:r>
        <w:r w:rsidR="00C65290">
          <w:rPr>
            <w:noProof/>
            <w:webHidden/>
          </w:rPr>
        </w:r>
        <w:r w:rsidR="00C65290">
          <w:rPr>
            <w:noProof/>
            <w:webHidden/>
          </w:rPr>
          <w:fldChar w:fldCharType="separate"/>
        </w:r>
        <w:r w:rsidR="00E438E9">
          <w:rPr>
            <w:noProof/>
            <w:webHidden/>
          </w:rPr>
          <w:t>8</w:t>
        </w:r>
        <w:r w:rsidR="00C65290">
          <w:rPr>
            <w:noProof/>
            <w:webHidden/>
          </w:rPr>
          <w:fldChar w:fldCharType="end"/>
        </w:r>
      </w:hyperlink>
    </w:p>
    <w:p w14:paraId="187D417F"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78" w:history="1">
        <w:r w:rsidR="00C65290" w:rsidRPr="00BC5D04">
          <w:rPr>
            <w:rStyle w:val="Hyperlink"/>
            <w:noProof/>
          </w:rPr>
          <w:t>Megatrends influencing manufacturing</w:t>
        </w:r>
        <w:r w:rsidR="00C65290">
          <w:rPr>
            <w:noProof/>
            <w:webHidden/>
          </w:rPr>
          <w:tab/>
        </w:r>
        <w:r w:rsidR="00C65290">
          <w:rPr>
            <w:noProof/>
            <w:webHidden/>
          </w:rPr>
          <w:fldChar w:fldCharType="begin"/>
        </w:r>
        <w:r w:rsidR="00C65290">
          <w:rPr>
            <w:noProof/>
            <w:webHidden/>
          </w:rPr>
          <w:instrText xml:space="preserve"> PAGEREF _Toc326836078 \h </w:instrText>
        </w:r>
        <w:r w:rsidR="00C65290">
          <w:rPr>
            <w:noProof/>
            <w:webHidden/>
          </w:rPr>
        </w:r>
        <w:r w:rsidR="00C65290">
          <w:rPr>
            <w:noProof/>
            <w:webHidden/>
          </w:rPr>
          <w:fldChar w:fldCharType="separate"/>
        </w:r>
        <w:r w:rsidR="00E438E9">
          <w:rPr>
            <w:noProof/>
            <w:webHidden/>
          </w:rPr>
          <w:t>9</w:t>
        </w:r>
        <w:r w:rsidR="00C65290">
          <w:rPr>
            <w:noProof/>
            <w:webHidden/>
          </w:rPr>
          <w:fldChar w:fldCharType="end"/>
        </w:r>
      </w:hyperlink>
    </w:p>
    <w:p w14:paraId="184671A4"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79" w:history="1">
        <w:r w:rsidR="00C65290" w:rsidRPr="00BC5D04">
          <w:rPr>
            <w:rStyle w:val="Hyperlink"/>
            <w:noProof/>
          </w:rPr>
          <w:t>Manufacturing 2.0: Focusing on the future</w:t>
        </w:r>
        <w:r w:rsidR="00C65290">
          <w:rPr>
            <w:noProof/>
            <w:webHidden/>
          </w:rPr>
          <w:tab/>
        </w:r>
        <w:r w:rsidR="00C65290">
          <w:rPr>
            <w:noProof/>
            <w:webHidden/>
          </w:rPr>
          <w:fldChar w:fldCharType="begin"/>
        </w:r>
        <w:r w:rsidR="00C65290">
          <w:rPr>
            <w:noProof/>
            <w:webHidden/>
          </w:rPr>
          <w:instrText xml:space="preserve"> PAGEREF _Toc326836079 \h </w:instrText>
        </w:r>
        <w:r w:rsidR="00C65290">
          <w:rPr>
            <w:noProof/>
            <w:webHidden/>
          </w:rPr>
        </w:r>
        <w:r w:rsidR="00C65290">
          <w:rPr>
            <w:noProof/>
            <w:webHidden/>
          </w:rPr>
          <w:fldChar w:fldCharType="separate"/>
        </w:r>
        <w:r w:rsidR="00E438E9">
          <w:rPr>
            <w:noProof/>
            <w:webHidden/>
          </w:rPr>
          <w:t>10</w:t>
        </w:r>
        <w:r w:rsidR="00C65290">
          <w:rPr>
            <w:noProof/>
            <w:webHidden/>
          </w:rPr>
          <w:fldChar w:fldCharType="end"/>
        </w:r>
      </w:hyperlink>
    </w:p>
    <w:p w14:paraId="61826583" w14:textId="77777777" w:rsidR="00C65290" w:rsidRDefault="0032075E">
      <w:pPr>
        <w:pStyle w:val="TOC1"/>
        <w:tabs>
          <w:tab w:val="left" w:pos="440"/>
          <w:tab w:val="right" w:leader="dot" w:pos="9962"/>
        </w:tabs>
        <w:rPr>
          <w:rFonts w:asciiTheme="minorHAnsi" w:eastAsiaTheme="minorEastAsia" w:hAnsiTheme="minorHAnsi" w:cstheme="minorBidi"/>
          <w:b w:val="0"/>
          <w:bCs w:val="0"/>
          <w:caps w:val="0"/>
          <w:noProof/>
          <w:sz w:val="22"/>
          <w:szCs w:val="22"/>
          <w:lang w:eastAsia="en-GB"/>
        </w:rPr>
      </w:pPr>
      <w:hyperlink w:anchor="_Toc326836080" w:history="1">
        <w:r w:rsidR="00C65290" w:rsidRPr="00BC5D04">
          <w:rPr>
            <w:rStyle w:val="Hyperlink"/>
            <w:noProof/>
          </w:rPr>
          <w:t>3.</w:t>
        </w:r>
        <w:r w:rsidR="00C65290">
          <w:rPr>
            <w:rFonts w:asciiTheme="minorHAnsi" w:eastAsiaTheme="minorEastAsia" w:hAnsiTheme="minorHAnsi" w:cstheme="minorBidi"/>
            <w:b w:val="0"/>
            <w:bCs w:val="0"/>
            <w:caps w:val="0"/>
            <w:noProof/>
            <w:sz w:val="22"/>
            <w:szCs w:val="22"/>
            <w:lang w:eastAsia="en-GB"/>
          </w:rPr>
          <w:tab/>
        </w:r>
        <w:r w:rsidR="00C65290" w:rsidRPr="00BC5D04">
          <w:rPr>
            <w:rStyle w:val="Hyperlink"/>
            <w:noProof/>
          </w:rPr>
          <w:t>Key ICT Recommendations for Manufacturing 2.0</w:t>
        </w:r>
        <w:r w:rsidR="00C65290">
          <w:rPr>
            <w:noProof/>
            <w:webHidden/>
          </w:rPr>
          <w:tab/>
        </w:r>
        <w:r w:rsidR="00C65290">
          <w:rPr>
            <w:noProof/>
            <w:webHidden/>
          </w:rPr>
          <w:fldChar w:fldCharType="begin"/>
        </w:r>
        <w:r w:rsidR="00C65290">
          <w:rPr>
            <w:noProof/>
            <w:webHidden/>
          </w:rPr>
          <w:instrText xml:space="preserve"> PAGEREF _Toc326836080 \h </w:instrText>
        </w:r>
        <w:r w:rsidR="00C65290">
          <w:rPr>
            <w:noProof/>
            <w:webHidden/>
          </w:rPr>
        </w:r>
        <w:r w:rsidR="00C65290">
          <w:rPr>
            <w:noProof/>
            <w:webHidden/>
          </w:rPr>
          <w:fldChar w:fldCharType="separate"/>
        </w:r>
        <w:r w:rsidR="00E438E9">
          <w:rPr>
            <w:noProof/>
            <w:webHidden/>
          </w:rPr>
          <w:t>14</w:t>
        </w:r>
        <w:r w:rsidR="00C65290">
          <w:rPr>
            <w:noProof/>
            <w:webHidden/>
          </w:rPr>
          <w:fldChar w:fldCharType="end"/>
        </w:r>
      </w:hyperlink>
    </w:p>
    <w:p w14:paraId="627D30A0"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1" w:history="1">
        <w:r w:rsidR="00C65290" w:rsidRPr="00BC5D04">
          <w:rPr>
            <w:rStyle w:val="Hyperlink"/>
            <w:noProof/>
          </w:rPr>
          <w:t>Manufacturing Business Web: A cloud-based enabler of the Manufacturing 2.0 vision</w:t>
        </w:r>
        <w:r w:rsidR="00C65290">
          <w:rPr>
            <w:noProof/>
            <w:webHidden/>
          </w:rPr>
          <w:tab/>
        </w:r>
        <w:r w:rsidR="00C65290">
          <w:rPr>
            <w:noProof/>
            <w:webHidden/>
          </w:rPr>
          <w:fldChar w:fldCharType="begin"/>
        </w:r>
        <w:r w:rsidR="00C65290">
          <w:rPr>
            <w:noProof/>
            <w:webHidden/>
          </w:rPr>
          <w:instrText xml:space="preserve"> PAGEREF _Toc326836081 \h </w:instrText>
        </w:r>
        <w:r w:rsidR="00C65290">
          <w:rPr>
            <w:noProof/>
            <w:webHidden/>
          </w:rPr>
        </w:r>
        <w:r w:rsidR="00C65290">
          <w:rPr>
            <w:noProof/>
            <w:webHidden/>
          </w:rPr>
          <w:fldChar w:fldCharType="separate"/>
        </w:r>
        <w:r w:rsidR="00E438E9">
          <w:rPr>
            <w:noProof/>
            <w:webHidden/>
          </w:rPr>
          <w:t>14</w:t>
        </w:r>
        <w:r w:rsidR="00C65290">
          <w:rPr>
            <w:noProof/>
            <w:webHidden/>
          </w:rPr>
          <w:fldChar w:fldCharType="end"/>
        </w:r>
      </w:hyperlink>
    </w:p>
    <w:p w14:paraId="77BF4263"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2" w:history="1">
        <w:r w:rsidR="00C65290" w:rsidRPr="00BC5D04">
          <w:rPr>
            <w:rStyle w:val="Hyperlink"/>
            <w:noProof/>
          </w:rPr>
          <w:t>Assumptions in the ActionPlanT roadmap</w:t>
        </w:r>
        <w:r w:rsidR="00C65290">
          <w:rPr>
            <w:noProof/>
            <w:webHidden/>
          </w:rPr>
          <w:tab/>
        </w:r>
        <w:r w:rsidR="00C65290">
          <w:rPr>
            <w:noProof/>
            <w:webHidden/>
          </w:rPr>
          <w:fldChar w:fldCharType="begin"/>
        </w:r>
        <w:r w:rsidR="00C65290">
          <w:rPr>
            <w:noProof/>
            <w:webHidden/>
          </w:rPr>
          <w:instrText xml:space="preserve"> PAGEREF _Toc326836082 \h </w:instrText>
        </w:r>
        <w:r w:rsidR="00C65290">
          <w:rPr>
            <w:noProof/>
            <w:webHidden/>
          </w:rPr>
        </w:r>
        <w:r w:rsidR="00C65290">
          <w:rPr>
            <w:noProof/>
            <w:webHidden/>
          </w:rPr>
          <w:fldChar w:fldCharType="separate"/>
        </w:r>
        <w:r w:rsidR="00E438E9">
          <w:rPr>
            <w:noProof/>
            <w:webHidden/>
          </w:rPr>
          <w:t>16</w:t>
        </w:r>
        <w:r w:rsidR="00C65290">
          <w:rPr>
            <w:noProof/>
            <w:webHidden/>
          </w:rPr>
          <w:fldChar w:fldCharType="end"/>
        </w:r>
      </w:hyperlink>
    </w:p>
    <w:p w14:paraId="7F62CF1D"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3" w:history="1">
        <w:r w:rsidR="00C65290" w:rsidRPr="00BC5D04">
          <w:rPr>
            <w:rStyle w:val="Hyperlink"/>
            <w:noProof/>
          </w:rPr>
          <w:t>ICT recommendations for Manufacturing 2.0</w:t>
        </w:r>
        <w:r w:rsidR="00C65290">
          <w:rPr>
            <w:noProof/>
            <w:webHidden/>
          </w:rPr>
          <w:tab/>
        </w:r>
        <w:r w:rsidR="00C65290">
          <w:rPr>
            <w:noProof/>
            <w:webHidden/>
          </w:rPr>
          <w:fldChar w:fldCharType="begin"/>
        </w:r>
        <w:r w:rsidR="00C65290">
          <w:rPr>
            <w:noProof/>
            <w:webHidden/>
          </w:rPr>
          <w:instrText xml:space="preserve"> PAGEREF _Toc326836083 \h </w:instrText>
        </w:r>
        <w:r w:rsidR="00C65290">
          <w:rPr>
            <w:noProof/>
            <w:webHidden/>
          </w:rPr>
        </w:r>
        <w:r w:rsidR="00C65290">
          <w:rPr>
            <w:noProof/>
            <w:webHidden/>
          </w:rPr>
          <w:fldChar w:fldCharType="separate"/>
        </w:r>
        <w:r w:rsidR="00E438E9">
          <w:rPr>
            <w:noProof/>
            <w:webHidden/>
          </w:rPr>
          <w:t>16</w:t>
        </w:r>
        <w:r w:rsidR="00C65290">
          <w:rPr>
            <w:noProof/>
            <w:webHidden/>
          </w:rPr>
          <w:fldChar w:fldCharType="end"/>
        </w:r>
      </w:hyperlink>
    </w:p>
    <w:p w14:paraId="0CB0952F" w14:textId="77777777" w:rsidR="00C65290" w:rsidRDefault="0032075E">
      <w:pPr>
        <w:pStyle w:val="TOC1"/>
        <w:tabs>
          <w:tab w:val="left" w:pos="440"/>
          <w:tab w:val="right" w:leader="dot" w:pos="9962"/>
        </w:tabs>
        <w:rPr>
          <w:rFonts w:asciiTheme="minorHAnsi" w:eastAsiaTheme="minorEastAsia" w:hAnsiTheme="minorHAnsi" w:cstheme="minorBidi"/>
          <w:b w:val="0"/>
          <w:bCs w:val="0"/>
          <w:caps w:val="0"/>
          <w:noProof/>
          <w:sz w:val="22"/>
          <w:szCs w:val="22"/>
          <w:lang w:eastAsia="en-GB"/>
        </w:rPr>
      </w:pPr>
      <w:hyperlink w:anchor="_Toc326836084" w:history="1">
        <w:r w:rsidR="00C65290" w:rsidRPr="00BC5D04">
          <w:rPr>
            <w:rStyle w:val="Hyperlink"/>
            <w:noProof/>
          </w:rPr>
          <w:t>4.</w:t>
        </w:r>
        <w:r w:rsidR="00C65290">
          <w:rPr>
            <w:rFonts w:asciiTheme="minorHAnsi" w:eastAsiaTheme="minorEastAsia" w:hAnsiTheme="minorHAnsi" w:cstheme="minorBidi"/>
            <w:b w:val="0"/>
            <w:bCs w:val="0"/>
            <w:caps w:val="0"/>
            <w:noProof/>
            <w:sz w:val="22"/>
            <w:szCs w:val="22"/>
            <w:lang w:eastAsia="en-GB"/>
          </w:rPr>
          <w:tab/>
        </w:r>
        <w:r w:rsidR="00C65290" w:rsidRPr="00BC5D04">
          <w:rPr>
            <w:rStyle w:val="Hyperlink"/>
            <w:noProof/>
          </w:rPr>
          <w:t>Research Priorities For Manufacturing 2.0 Enterprises</w:t>
        </w:r>
        <w:r w:rsidR="00C65290">
          <w:rPr>
            <w:noProof/>
            <w:webHidden/>
          </w:rPr>
          <w:tab/>
        </w:r>
        <w:r w:rsidR="00C65290">
          <w:rPr>
            <w:noProof/>
            <w:webHidden/>
          </w:rPr>
          <w:fldChar w:fldCharType="begin"/>
        </w:r>
        <w:r w:rsidR="00C65290">
          <w:rPr>
            <w:noProof/>
            <w:webHidden/>
          </w:rPr>
          <w:instrText xml:space="preserve"> PAGEREF _Toc326836084 \h </w:instrText>
        </w:r>
        <w:r w:rsidR="00C65290">
          <w:rPr>
            <w:noProof/>
            <w:webHidden/>
          </w:rPr>
        </w:r>
        <w:r w:rsidR="00C65290">
          <w:rPr>
            <w:noProof/>
            <w:webHidden/>
          </w:rPr>
          <w:fldChar w:fldCharType="separate"/>
        </w:r>
        <w:r w:rsidR="00E438E9">
          <w:rPr>
            <w:noProof/>
            <w:webHidden/>
          </w:rPr>
          <w:t>23</w:t>
        </w:r>
        <w:r w:rsidR="00C65290">
          <w:rPr>
            <w:noProof/>
            <w:webHidden/>
          </w:rPr>
          <w:fldChar w:fldCharType="end"/>
        </w:r>
      </w:hyperlink>
    </w:p>
    <w:p w14:paraId="6D57D31C"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5" w:history="1">
        <w:r w:rsidR="00C65290" w:rsidRPr="00BC5D04">
          <w:rPr>
            <w:rStyle w:val="Hyperlink"/>
            <w:noProof/>
          </w:rPr>
          <w:t>Towards agile manufacturing systems and processes</w:t>
        </w:r>
        <w:r w:rsidR="00C65290">
          <w:rPr>
            <w:noProof/>
            <w:webHidden/>
          </w:rPr>
          <w:tab/>
        </w:r>
        <w:r w:rsidR="00C65290">
          <w:rPr>
            <w:noProof/>
            <w:webHidden/>
          </w:rPr>
          <w:fldChar w:fldCharType="begin"/>
        </w:r>
        <w:r w:rsidR="00C65290">
          <w:rPr>
            <w:noProof/>
            <w:webHidden/>
          </w:rPr>
          <w:instrText xml:space="preserve"> PAGEREF _Toc326836085 \h </w:instrText>
        </w:r>
        <w:r w:rsidR="00C65290">
          <w:rPr>
            <w:noProof/>
            <w:webHidden/>
          </w:rPr>
        </w:r>
        <w:r w:rsidR="00C65290">
          <w:rPr>
            <w:noProof/>
            <w:webHidden/>
          </w:rPr>
          <w:fldChar w:fldCharType="separate"/>
        </w:r>
        <w:r w:rsidR="00E438E9">
          <w:rPr>
            <w:noProof/>
            <w:webHidden/>
          </w:rPr>
          <w:t>25</w:t>
        </w:r>
        <w:r w:rsidR="00C65290">
          <w:rPr>
            <w:noProof/>
            <w:webHidden/>
          </w:rPr>
          <w:fldChar w:fldCharType="end"/>
        </w:r>
      </w:hyperlink>
    </w:p>
    <w:p w14:paraId="5D4ACB5C"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6" w:history="1">
        <w:r w:rsidR="00C65290" w:rsidRPr="00BC5D04">
          <w:rPr>
            <w:rStyle w:val="Hyperlink"/>
            <w:noProof/>
          </w:rPr>
          <w:t>Seamless factory lifecycle management</w:t>
        </w:r>
        <w:r w:rsidR="00C65290">
          <w:rPr>
            <w:noProof/>
            <w:webHidden/>
          </w:rPr>
          <w:tab/>
        </w:r>
        <w:r w:rsidR="00C65290">
          <w:rPr>
            <w:noProof/>
            <w:webHidden/>
          </w:rPr>
          <w:fldChar w:fldCharType="begin"/>
        </w:r>
        <w:r w:rsidR="00C65290">
          <w:rPr>
            <w:noProof/>
            <w:webHidden/>
          </w:rPr>
          <w:instrText xml:space="preserve"> PAGEREF _Toc326836086 \h </w:instrText>
        </w:r>
        <w:r w:rsidR="00C65290">
          <w:rPr>
            <w:noProof/>
            <w:webHidden/>
          </w:rPr>
        </w:r>
        <w:r w:rsidR="00C65290">
          <w:rPr>
            <w:noProof/>
            <w:webHidden/>
          </w:rPr>
          <w:fldChar w:fldCharType="separate"/>
        </w:r>
        <w:r w:rsidR="00E438E9">
          <w:rPr>
            <w:noProof/>
            <w:webHidden/>
          </w:rPr>
          <w:t>34</w:t>
        </w:r>
        <w:r w:rsidR="00C65290">
          <w:rPr>
            <w:noProof/>
            <w:webHidden/>
          </w:rPr>
          <w:fldChar w:fldCharType="end"/>
        </w:r>
      </w:hyperlink>
    </w:p>
    <w:p w14:paraId="196881BC"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7" w:history="1">
        <w:r w:rsidR="00C65290" w:rsidRPr="00BC5D04">
          <w:rPr>
            <w:rStyle w:val="Hyperlink"/>
            <w:noProof/>
          </w:rPr>
          <w:t>People at the forefront</w:t>
        </w:r>
        <w:r w:rsidR="00C65290">
          <w:rPr>
            <w:noProof/>
            <w:webHidden/>
          </w:rPr>
          <w:tab/>
        </w:r>
        <w:r w:rsidR="00C65290">
          <w:rPr>
            <w:noProof/>
            <w:webHidden/>
          </w:rPr>
          <w:fldChar w:fldCharType="begin"/>
        </w:r>
        <w:r w:rsidR="00C65290">
          <w:rPr>
            <w:noProof/>
            <w:webHidden/>
          </w:rPr>
          <w:instrText xml:space="preserve"> PAGEREF _Toc326836087 \h </w:instrText>
        </w:r>
        <w:r w:rsidR="00C65290">
          <w:rPr>
            <w:noProof/>
            <w:webHidden/>
          </w:rPr>
        </w:r>
        <w:r w:rsidR="00C65290">
          <w:rPr>
            <w:noProof/>
            <w:webHidden/>
          </w:rPr>
          <w:fldChar w:fldCharType="separate"/>
        </w:r>
        <w:r w:rsidR="00E438E9">
          <w:rPr>
            <w:noProof/>
            <w:webHidden/>
          </w:rPr>
          <w:t>43</w:t>
        </w:r>
        <w:r w:rsidR="00C65290">
          <w:rPr>
            <w:noProof/>
            <w:webHidden/>
          </w:rPr>
          <w:fldChar w:fldCharType="end"/>
        </w:r>
      </w:hyperlink>
    </w:p>
    <w:p w14:paraId="5945BFB2"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8" w:history="1">
        <w:r w:rsidR="00C65290" w:rsidRPr="00BC5D04">
          <w:rPr>
            <w:rStyle w:val="Hyperlink"/>
            <w:noProof/>
          </w:rPr>
          <w:t>Fostering collaborative supply networks</w:t>
        </w:r>
        <w:r w:rsidR="00C65290">
          <w:rPr>
            <w:noProof/>
            <w:webHidden/>
          </w:rPr>
          <w:tab/>
        </w:r>
        <w:r w:rsidR="00C65290">
          <w:rPr>
            <w:noProof/>
            <w:webHidden/>
          </w:rPr>
          <w:fldChar w:fldCharType="begin"/>
        </w:r>
        <w:r w:rsidR="00C65290">
          <w:rPr>
            <w:noProof/>
            <w:webHidden/>
          </w:rPr>
          <w:instrText xml:space="preserve"> PAGEREF _Toc326836088 \h </w:instrText>
        </w:r>
        <w:r w:rsidR="00C65290">
          <w:rPr>
            <w:noProof/>
            <w:webHidden/>
          </w:rPr>
        </w:r>
        <w:r w:rsidR="00C65290">
          <w:rPr>
            <w:noProof/>
            <w:webHidden/>
          </w:rPr>
          <w:fldChar w:fldCharType="separate"/>
        </w:r>
        <w:r w:rsidR="00E438E9">
          <w:rPr>
            <w:noProof/>
            <w:webHidden/>
          </w:rPr>
          <w:t>52</w:t>
        </w:r>
        <w:r w:rsidR="00C65290">
          <w:rPr>
            <w:noProof/>
            <w:webHidden/>
          </w:rPr>
          <w:fldChar w:fldCharType="end"/>
        </w:r>
      </w:hyperlink>
    </w:p>
    <w:p w14:paraId="63D7E48E"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89" w:history="1">
        <w:r w:rsidR="00C65290" w:rsidRPr="00BC5D04">
          <w:rPr>
            <w:rStyle w:val="Hyperlink"/>
            <w:noProof/>
          </w:rPr>
          <w:t>Aiming at customer-centred design, manufacturing and services</w:t>
        </w:r>
        <w:r w:rsidR="00C65290">
          <w:rPr>
            <w:noProof/>
            <w:webHidden/>
          </w:rPr>
          <w:tab/>
        </w:r>
        <w:r w:rsidR="00C65290">
          <w:rPr>
            <w:noProof/>
            <w:webHidden/>
          </w:rPr>
          <w:fldChar w:fldCharType="begin"/>
        </w:r>
        <w:r w:rsidR="00C65290">
          <w:rPr>
            <w:noProof/>
            <w:webHidden/>
          </w:rPr>
          <w:instrText xml:space="preserve"> PAGEREF _Toc326836089 \h </w:instrText>
        </w:r>
        <w:r w:rsidR="00C65290">
          <w:rPr>
            <w:noProof/>
            <w:webHidden/>
          </w:rPr>
        </w:r>
        <w:r w:rsidR="00C65290">
          <w:rPr>
            <w:noProof/>
            <w:webHidden/>
          </w:rPr>
          <w:fldChar w:fldCharType="separate"/>
        </w:r>
        <w:r w:rsidR="00E438E9">
          <w:rPr>
            <w:noProof/>
            <w:webHidden/>
          </w:rPr>
          <w:t>61</w:t>
        </w:r>
        <w:r w:rsidR="00C65290">
          <w:rPr>
            <w:noProof/>
            <w:webHidden/>
          </w:rPr>
          <w:fldChar w:fldCharType="end"/>
        </w:r>
      </w:hyperlink>
    </w:p>
    <w:p w14:paraId="6C681411" w14:textId="77777777" w:rsidR="00C65290" w:rsidRDefault="0032075E">
      <w:pPr>
        <w:pStyle w:val="TOC1"/>
        <w:tabs>
          <w:tab w:val="left" w:pos="440"/>
          <w:tab w:val="right" w:leader="dot" w:pos="9962"/>
        </w:tabs>
        <w:rPr>
          <w:rFonts w:asciiTheme="minorHAnsi" w:eastAsiaTheme="minorEastAsia" w:hAnsiTheme="minorHAnsi" w:cstheme="minorBidi"/>
          <w:b w:val="0"/>
          <w:bCs w:val="0"/>
          <w:caps w:val="0"/>
          <w:noProof/>
          <w:sz w:val="22"/>
          <w:szCs w:val="22"/>
          <w:lang w:eastAsia="en-GB"/>
        </w:rPr>
      </w:pPr>
      <w:hyperlink w:anchor="_Toc326836090" w:history="1">
        <w:r w:rsidR="00C65290" w:rsidRPr="00BC5D04">
          <w:rPr>
            <w:rStyle w:val="Hyperlink"/>
            <w:noProof/>
          </w:rPr>
          <w:t>5.</w:t>
        </w:r>
        <w:r w:rsidR="00C65290">
          <w:rPr>
            <w:rFonts w:asciiTheme="minorHAnsi" w:eastAsiaTheme="minorEastAsia" w:hAnsiTheme="minorHAnsi" w:cstheme="minorBidi"/>
            <w:b w:val="0"/>
            <w:bCs w:val="0"/>
            <w:caps w:val="0"/>
            <w:noProof/>
            <w:sz w:val="22"/>
            <w:szCs w:val="22"/>
            <w:lang w:eastAsia="en-GB"/>
          </w:rPr>
          <w:tab/>
        </w:r>
        <w:r w:rsidR="00C65290" w:rsidRPr="00BC5D04">
          <w:rPr>
            <w:rStyle w:val="Hyperlink"/>
            <w:noProof/>
          </w:rPr>
          <w:t>Relevance to Horizon 2020 and Roadmap Sustainability</w:t>
        </w:r>
        <w:r w:rsidR="00C65290">
          <w:rPr>
            <w:noProof/>
            <w:webHidden/>
          </w:rPr>
          <w:tab/>
        </w:r>
        <w:r w:rsidR="00C65290">
          <w:rPr>
            <w:noProof/>
            <w:webHidden/>
          </w:rPr>
          <w:fldChar w:fldCharType="begin"/>
        </w:r>
        <w:r w:rsidR="00C65290">
          <w:rPr>
            <w:noProof/>
            <w:webHidden/>
          </w:rPr>
          <w:instrText xml:space="preserve"> PAGEREF _Toc326836090 \h </w:instrText>
        </w:r>
        <w:r w:rsidR="00C65290">
          <w:rPr>
            <w:noProof/>
            <w:webHidden/>
          </w:rPr>
        </w:r>
        <w:r w:rsidR="00C65290">
          <w:rPr>
            <w:noProof/>
            <w:webHidden/>
          </w:rPr>
          <w:fldChar w:fldCharType="separate"/>
        </w:r>
        <w:r w:rsidR="00E438E9">
          <w:rPr>
            <w:noProof/>
            <w:webHidden/>
          </w:rPr>
          <w:t>70</w:t>
        </w:r>
        <w:r w:rsidR="00C65290">
          <w:rPr>
            <w:noProof/>
            <w:webHidden/>
          </w:rPr>
          <w:fldChar w:fldCharType="end"/>
        </w:r>
      </w:hyperlink>
    </w:p>
    <w:p w14:paraId="6FD6D35F"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91" w:history="1">
        <w:r w:rsidR="00C65290" w:rsidRPr="00BC5D04">
          <w:rPr>
            <w:rStyle w:val="Hyperlink"/>
            <w:noProof/>
          </w:rPr>
          <w:t>Link with Horizon 2020 priorities</w:t>
        </w:r>
        <w:r w:rsidR="00C65290">
          <w:rPr>
            <w:noProof/>
            <w:webHidden/>
          </w:rPr>
          <w:tab/>
        </w:r>
        <w:r w:rsidR="00C65290">
          <w:rPr>
            <w:noProof/>
            <w:webHidden/>
          </w:rPr>
          <w:fldChar w:fldCharType="begin"/>
        </w:r>
        <w:r w:rsidR="00C65290">
          <w:rPr>
            <w:noProof/>
            <w:webHidden/>
          </w:rPr>
          <w:instrText xml:space="preserve"> PAGEREF _Toc326836091 \h </w:instrText>
        </w:r>
        <w:r w:rsidR="00C65290">
          <w:rPr>
            <w:noProof/>
            <w:webHidden/>
          </w:rPr>
        </w:r>
        <w:r w:rsidR="00C65290">
          <w:rPr>
            <w:noProof/>
            <w:webHidden/>
          </w:rPr>
          <w:fldChar w:fldCharType="separate"/>
        </w:r>
        <w:r w:rsidR="00E438E9">
          <w:rPr>
            <w:noProof/>
            <w:webHidden/>
          </w:rPr>
          <w:t>70</w:t>
        </w:r>
        <w:r w:rsidR="00C65290">
          <w:rPr>
            <w:noProof/>
            <w:webHidden/>
          </w:rPr>
          <w:fldChar w:fldCharType="end"/>
        </w:r>
      </w:hyperlink>
    </w:p>
    <w:p w14:paraId="1F77E5D0"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92" w:history="1">
        <w:r w:rsidR="00C65290" w:rsidRPr="00BC5D04">
          <w:rPr>
            <w:rStyle w:val="Hyperlink"/>
            <w:noProof/>
          </w:rPr>
          <w:t>An analysis of the Green Paper consultation feedback and analyst reports</w:t>
        </w:r>
        <w:r w:rsidR="00C65290">
          <w:rPr>
            <w:noProof/>
            <w:webHidden/>
          </w:rPr>
          <w:tab/>
        </w:r>
        <w:r w:rsidR="00C65290">
          <w:rPr>
            <w:noProof/>
            <w:webHidden/>
          </w:rPr>
          <w:fldChar w:fldCharType="begin"/>
        </w:r>
        <w:r w:rsidR="00C65290">
          <w:rPr>
            <w:noProof/>
            <w:webHidden/>
          </w:rPr>
          <w:instrText xml:space="preserve"> PAGEREF _Toc326836092 \h </w:instrText>
        </w:r>
        <w:r w:rsidR="00C65290">
          <w:rPr>
            <w:noProof/>
            <w:webHidden/>
          </w:rPr>
        </w:r>
        <w:r w:rsidR="00C65290">
          <w:rPr>
            <w:noProof/>
            <w:webHidden/>
          </w:rPr>
          <w:fldChar w:fldCharType="separate"/>
        </w:r>
        <w:r w:rsidR="00E438E9">
          <w:rPr>
            <w:noProof/>
            <w:webHidden/>
          </w:rPr>
          <w:t>72</w:t>
        </w:r>
        <w:r w:rsidR="00C65290">
          <w:rPr>
            <w:noProof/>
            <w:webHidden/>
          </w:rPr>
          <w:fldChar w:fldCharType="end"/>
        </w:r>
      </w:hyperlink>
    </w:p>
    <w:p w14:paraId="55B8319B"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93" w:history="1">
        <w:r w:rsidR="00C65290" w:rsidRPr="00BC5D04">
          <w:rPr>
            <w:rStyle w:val="Hyperlink"/>
            <w:noProof/>
          </w:rPr>
          <w:t>Input to EFFRA’s research roadmap “Factories of the Future – Beyond 2013”</w:t>
        </w:r>
        <w:r w:rsidR="00C65290">
          <w:rPr>
            <w:noProof/>
            <w:webHidden/>
          </w:rPr>
          <w:tab/>
        </w:r>
        <w:r w:rsidR="00C65290">
          <w:rPr>
            <w:noProof/>
            <w:webHidden/>
          </w:rPr>
          <w:fldChar w:fldCharType="begin"/>
        </w:r>
        <w:r w:rsidR="00C65290">
          <w:rPr>
            <w:noProof/>
            <w:webHidden/>
          </w:rPr>
          <w:instrText xml:space="preserve"> PAGEREF _Toc326836093 \h </w:instrText>
        </w:r>
        <w:r w:rsidR="00C65290">
          <w:rPr>
            <w:noProof/>
            <w:webHidden/>
          </w:rPr>
        </w:r>
        <w:r w:rsidR="00C65290">
          <w:rPr>
            <w:noProof/>
            <w:webHidden/>
          </w:rPr>
          <w:fldChar w:fldCharType="separate"/>
        </w:r>
        <w:r w:rsidR="00E438E9">
          <w:rPr>
            <w:noProof/>
            <w:webHidden/>
          </w:rPr>
          <w:t>74</w:t>
        </w:r>
        <w:r w:rsidR="00C65290">
          <w:rPr>
            <w:noProof/>
            <w:webHidden/>
          </w:rPr>
          <w:fldChar w:fldCharType="end"/>
        </w:r>
      </w:hyperlink>
    </w:p>
    <w:p w14:paraId="1653E75F"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94" w:history="1">
        <w:r w:rsidR="00C65290" w:rsidRPr="00BC5D04">
          <w:rPr>
            <w:rStyle w:val="Hyperlink"/>
            <w:noProof/>
          </w:rPr>
          <w:t>Sustainability plans and outlook for the future</w:t>
        </w:r>
        <w:r w:rsidR="00C65290">
          <w:rPr>
            <w:noProof/>
            <w:webHidden/>
          </w:rPr>
          <w:tab/>
        </w:r>
        <w:r w:rsidR="00C65290">
          <w:rPr>
            <w:noProof/>
            <w:webHidden/>
          </w:rPr>
          <w:fldChar w:fldCharType="begin"/>
        </w:r>
        <w:r w:rsidR="00C65290">
          <w:rPr>
            <w:noProof/>
            <w:webHidden/>
          </w:rPr>
          <w:instrText xml:space="preserve"> PAGEREF _Toc326836094 \h </w:instrText>
        </w:r>
        <w:r w:rsidR="00C65290">
          <w:rPr>
            <w:noProof/>
            <w:webHidden/>
          </w:rPr>
        </w:r>
        <w:r w:rsidR="00C65290">
          <w:rPr>
            <w:noProof/>
            <w:webHidden/>
          </w:rPr>
          <w:fldChar w:fldCharType="separate"/>
        </w:r>
        <w:r w:rsidR="00E438E9">
          <w:rPr>
            <w:noProof/>
            <w:webHidden/>
          </w:rPr>
          <w:t>74</w:t>
        </w:r>
        <w:r w:rsidR="00C65290">
          <w:rPr>
            <w:noProof/>
            <w:webHidden/>
          </w:rPr>
          <w:fldChar w:fldCharType="end"/>
        </w:r>
      </w:hyperlink>
    </w:p>
    <w:p w14:paraId="2BDFD5BE" w14:textId="77777777" w:rsidR="00C65290" w:rsidRDefault="0032075E">
      <w:pPr>
        <w:pStyle w:val="TOC1"/>
        <w:tabs>
          <w:tab w:val="right" w:leader="dot" w:pos="9962"/>
        </w:tabs>
        <w:rPr>
          <w:rFonts w:asciiTheme="minorHAnsi" w:eastAsiaTheme="minorEastAsia" w:hAnsiTheme="minorHAnsi" w:cstheme="minorBidi"/>
          <w:b w:val="0"/>
          <w:bCs w:val="0"/>
          <w:caps w:val="0"/>
          <w:noProof/>
          <w:sz w:val="22"/>
          <w:szCs w:val="22"/>
          <w:lang w:eastAsia="en-GB"/>
        </w:rPr>
      </w:pPr>
      <w:hyperlink w:anchor="_Toc326836095" w:history="1">
        <w:r w:rsidR="00C65290" w:rsidRPr="00BC5D04">
          <w:rPr>
            <w:rStyle w:val="Hyperlink"/>
            <w:noProof/>
          </w:rPr>
          <w:t>Appendix</w:t>
        </w:r>
        <w:r w:rsidR="00C65290">
          <w:rPr>
            <w:noProof/>
            <w:webHidden/>
          </w:rPr>
          <w:tab/>
        </w:r>
        <w:r w:rsidR="00C65290">
          <w:rPr>
            <w:noProof/>
            <w:webHidden/>
          </w:rPr>
          <w:fldChar w:fldCharType="begin"/>
        </w:r>
        <w:r w:rsidR="00C65290">
          <w:rPr>
            <w:noProof/>
            <w:webHidden/>
          </w:rPr>
          <w:instrText xml:space="preserve"> PAGEREF _Toc326836095 \h </w:instrText>
        </w:r>
        <w:r w:rsidR="00C65290">
          <w:rPr>
            <w:noProof/>
            <w:webHidden/>
          </w:rPr>
        </w:r>
        <w:r w:rsidR="00C65290">
          <w:rPr>
            <w:noProof/>
            <w:webHidden/>
          </w:rPr>
          <w:fldChar w:fldCharType="separate"/>
        </w:r>
        <w:r w:rsidR="00E438E9">
          <w:rPr>
            <w:noProof/>
            <w:webHidden/>
          </w:rPr>
          <w:t>75</w:t>
        </w:r>
        <w:r w:rsidR="00C65290">
          <w:rPr>
            <w:noProof/>
            <w:webHidden/>
          </w:rPr>
          <w:fldChar w:fldCharType="end"/>
        </w:r>
      </w:hyperlink>
    </w:p>
    <w:p w14:paraId="4517B6A3"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96" w:history="1">
        <w:r w:rsidR="00C65290" w:rsidRPr="00BC5D04">
          <w:rPr>
            <w:rStyle w:val="Hyperlink"/>
            <w:noProof/>
          </w:rPr>
          <w:t>List of contributing Experts</w:t>
        </w:r>
        <w:r w:rsidR="00C65290">
          <w:rPr>
            <w:noProof/>
            <w:webHidden/>
          </w:rPr>
          <w:tab/>
        </w:r>
        <w:r w:rsidR="00C65290">
          <w:rPr>
            <w:noProof/>
            <w:webHidden/>
          </w:rPr>
          <w:fldChar w:fldCharType="begin"/>
        </w:r>
        <w:r w:rsidR="00C65290">
          <w:rPr>
            <w:noProof/>
            <w:webHidden/>
          </w:rPr>
          <w:instrText xml:space="preserve"> PAGEREF _Toc326836096 \h </w:instrText>
        </w:r>
        <w:r w:rsidR="00C65290">
          <w:rPr>
            <w:noProof/>
            <w:webHidden/>
          </w:rPr>
        </w:r>
        <w:r w:rsidR="00C65290">
          <w:rPr>
            <w:noProof/>
            <w:webHidden/>
          </w:rPr>
          <w:fldChar w:fldCharType="separate"/>
        </w:r>
        <w:r w:rsidR="00E438E9">
          <w:rPr>
            <w:noProof/>
            <w:webHidden/>
          </w:rPr>
          <w:t>75</w:t>
        </w:r>
        <w:r w:rsidR="00C65290">
          <w:rPr>
            <w:noProof/>
            <w:webHidden/>
          </w:rPr>
          <w:fldChar w:fldCharType="end"/>
        </w:r>
      </w:hyperlink>
    </w:p>
    <w:p w14:paraId="39C6522C"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97" w:history="1">
        <w:r w:rsidR="00C65290" w:rsidRPr="00BC5D04">
          <w:rPr>
            <w:rStyle w:val="Hyperlink"/>
            <w:noProof/>
          </w:rPr>
          <w:t>List of research priorities</w:t>
        </w:r>
        <w:r w:rsidR="00C65290">
          <w:rPr>
            <w:noProof/>
            <w:webHidden/>
          </w:rPr>
          <w:tab/>
        </w:r>
        <w:r w:rsidR="00C65290">
          <w:rPr>
            <w:noProof/>
            <w:webHidden/>
          </w:rPr>
          <w:fldChar w:fldCharType="begin"/>
        </w:r>
        <w:r w:rsidR="00C65290">
          <w:rPr>
            <w:noProof/>
            <w:webHidden/>
          </w:rPr>
          <w:instrText xml:space="preserve"> PAGEREF _Toc326836097 \h </w:instrText>
        </w:r>
        <w:r w:rsidR="00C65290">
          <w:rPr>
            <w:noProof/>
            <w:webHidden/>
          </w:rPr>
        </w:r>
        <w:r w:rsidR="00C65290">
          <w:rPr>
            <w:noProof/>
            <w:webHidden/>
          </w:rPr>
          <w:fldChar w:fldCharType="separate"/>
        </w:r>
        <w:r w:rsidR="00E438E9">
          <w:rPr>
            <w:noProof/>
            <w:webHidden/>
          </w:rPr>
          <w:t>77</w:t>
        </w:r>
        <w:r w:rsidR="00C65290">
          <w:rPr>
            <w:noProof/>
            <w:webHidden/>
          </w:rPr>
          <w:fldChar w:fldCharType="end"/>
        </w:r>
      </w:hyperlink>
    </w:p>
    <w:p w14:paraId="084B3C5A" w14:textId="77777777" w:rsidR="00C65290" w:rsidRDefault="0032075E">
      <w:pPr>
        <w:pStyle w:val="TOC2"/>
        <w:rPr>
          <w:rFonts w:asciiTheme="minorHAnsi" w:eastAsiaTheme="minorEastAsia" w:hAnsiTheme="minorHAnsi" w:cstheme="minorBidi"/>
          <w:smallCaps w:val="0"/>
          <w:noProof/>
          <w:sz w:val="22"/>
          <w:szCs w:val="22"/>
          <w:lang w:eastAsia="en-GB"/>
        </w:rPr>
      </w:pPr>
      <w:hyperlink w:anchor="_Toc326836098" w:history="1">
        <w:r w:rsidR="00C65290" w:rsidRPr="00BC5D04">
          <w:rPr>
            <w:rStyle w:val="Hyperlink"/>
            <w:noProof/>
          </w:rPr>
          <w:t>List of abbreviations</w:t>
        </w:r>
        <w:r w:rsidR="00C65290">
          <w:rPr>
            <w:noProof/>
            <w:webHidden/>
          </w:rPr>
          <w:tab/>
        </w:r>
        <w:r w:rsidR="00C65290">
          <w:rPr>
            <w:noProof/>
            <w:webHidden/>
          </w:rPr>
          <w:fldChar w:fldCharType="begin"/>
        </w:r>
        <w:r w:rsidR="00C65290">
          <w:rPr>
            <w:noProof/>
            <w:webHidden/>
          </w:rPr>
          <w:instrText xml:space="preserve"> PAGEREF _Toc326836098 \h </w:instrText>
        </w:r>
        <w:r w:rsidR="00C65290">
          <w:rPr>
            <w:noProof/>
            <w:webHidden/>
          </w:rPr>
        </w:r>
        <w:r w:rsidR="00C65290">
          <w:rPr>
            <w:noProof/>
            <w:webHidden/>
          </w:rPr>
          <w:fldChar w:fldCharType="separate"/>
        </w:r>
        <w:r w:rsidR="00E438E9">
          <w:rPr>
            <w:noProof/>
            <w:webHidden/>
          </w:rPr>
          <w:t>86</w:t>
        </w:r>
        <w:r w:rsidR="00C65290">
          <w:rPr>
            <w:noProof/>
            <w:webHidden/>
          </w:rPr>
          <w:fldChar w:fldCharType="end"/>
        </w:r>
      </w:hyperlink>
    </w:p>
    <w:p w14:paraId="14078C48" w14:textId="77777777" w:rsidR="00310C28" w:rsidRDefault="00E62ACF" w:rsidP="00AC24B5">
      <w:r w:rsidRPr="00D54065">
        <w:fldChar w:fldCharType="end"/>
      </w:r>
    </w:p>
    <w:p w14:paraId="009D66C0" w14:textId="77777777" w:rsidR="003A1FC9" w:rsidRDefault="003A1FC9" w:rsidP="003A1FC9">
      <w:pPr>
        <w:jc w:val="center"/>
      </w:pPr>
    </w:p>
    <w:p w14:paraId="317B76E5" w14:textId="77777777" w:rsidR="003A1FC9" w:rsidRDefault="003A1FC9" w:rsidP="003A1FC9">
      <w:r w:rsidRPr="0029139F">
        <w:rPr>
          <w:noProof/>
          <w:lang w:val="en-US"/>
        </w:rPr>
        <w:t xml:space="preserve"> </w:t>
      </w:r>
    </w:p>
    <w:p w14:paraId="688CE9EF" w14:textId="77777777" w:rsidR="003A1FC9" w:rsidRDefault="003A1FC9" w:rsidP="003A1FC9"/>
    <w:p w14:paraId="00F76AC1" w14:textId="77777777" w:rsidR="003A1FC9" w:rsidRDefault="003A1FC9" w:rsidP="003A1FC9"/>
    <w:p w14:paraId="2EC71FB8" w14:textId="77777777" w:rsidR="003A1FC9" w:rsidRDefault="003A1FC9" w:rsidP="003A1FC9"/>
    <w:p w14:paraId="281892C3" w14:textId="77777777" w:rsidR="003A1FC9" w:rsidRDefault="003A1FC9" w:rsidP="003A1FC9"/>
    <w:p w14:paraId="51C31BAB" w14:textId="77777777" w:rsidR="003A1FC9" w:rsidRPr="00D54065" w:rsidRDefault="003A1FC9" w:rsidP="003A1FC9">
      <w:pPr>
        <w:shd w:val="clear" w:color="auto" w:fill="C6D9F1" w:themeFill="text2" w:themeFillTint="33"/>
        <w:jc w:val="center"/>
      </w:pPr>
      <w:r w:rsidRPr="004554A8">
        <w:t xml:space="preserve">The research leading to these results has received funding from the European </w:t>
      </w:r>
      <w:r>
        <w:t>Commission</w:t>
      </w:r>
      <w:r w:rsidRPr="004554A8">
        <w:t xml:space="preserve">'s Seventh Framework Programme (FP7/2007-2013) under grant agreement </w:t>
      </w:r>
      <w:r>
        <w:t>N</w:t>
      </w:r>
      <w:r w:rsidRPr="004554A8">
        <w:t>° 258617</w:t>
      </w:r>
      <w:r w:rsidRPr="00D54065">
        <w:br w:type="page"/>
      </w:r>
    </w:p>
    <w:p w14:paraId="450942A1" w14:textId="77777777" w:rsidR="00765338" w:rsidRDefault="00765338" w:rsidP="00AC24B5"/>
    <w:p w14:paraId="0F4DF202" w14:textId="77777777" w:rsidR="003A1FC9" w:rsidRDefault="003A1FC9" w:rsidP="00AC24B5"/>
    <w:p w14:paraId="3C49F032" w14:textId="77777777" w:rsidR="003A1FC9" w:rsidRDefault="003A1FC9" w:rsidP="00AC24B5"/>
    <w:p w14:paraId="7B909437" w14:textId="77777777" w:rsidR="003A1FC9" w:rsidRDefault="00670257" w:rsidP="003A1FC9">
      <w:pPr>
        <w:jc w:val="center"/>
      </w:pPr>
      <w:r>
        <w:rPr>
          <w:noProof/>
          <w:lang w:val="en-US"/>
        </w:rPr>
        <mc:AlternateContent>
          <mc:Choice Requires="wpg">
            <w:drawing>
              <wp:inline distT="0" distB="0" distL="0" distR="0" wp14:anchorId="40654830" wp14:editId="088F3E25">
                <wp:extent cx="5907405" cy="2924810"/>
                <wp:effectExtent l="0" t="0" r="10795" b="0"/>
                <wp:docPr id="2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2924810"/>
                          <a:chOff x="0" y="0"/>
                          <a:chExt cx="4057651" cy="1942519"/>
                        </a:xfrm>
                      </wpg:grpSpPr>
                      <wpg:grpSp>
                        <wpg:cNvPr id="220" name="Group 220"/>
                        <wpg:cNvGrpSpPr/>
                        <wpg:grpSpPr>
                          <a:xfrm>
                            <a:off x="0" y="72008"/>
                            <a:ext cx="4057651" cy="1870511"/>
                            <a:chOff x="0" y="72008"/>
                            <a:chExt cx="4057651" cy="1870511"/>
                          </a:xfrm>
                        </wpg:grpSpPr>
                        <pic:pic xmlns:pic="http://schemas.openxmlformats.org/drawingml/2006/picture">
                          <pic:nvPicPr>
                            <pic:cNvPr id="221" name="Picture 22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17741" y="72008"/>
                              <a:ext cx="1040027" cy="513080"/>
                            </a:xfrm>
                            <a:prstGeom prst="rect">
                              <a:avLst/>
                            </a:prstGeom>
                            <a:noFill/>
                            <a:ln w="9525">
                              <a:noFill/>
                              <a:miter lim="800000"/>
                              <a:headEnd/>
                              <a:tailEnd/>
                            </a:ln>
                          </pic:spPr>
                        </pic:pic>
                        <pic:pic xmlns:pic="http://schemas.openxmlformats.org/drawingml/2006/picture">
                          <pic:nvPicPr>
                            <pic:cNvPr id="222" name="Picture 222"/>
                            <pic:cNvPicPr/>
                          </pic:nvPicPr>
                          <pic:blipFill>
                            <a:blip r:embed="rId12" cstate="print">
                              <a:extLst>
                                <a:ext uri="{28A0092B-C50C-407E-A947-70E740481C1C}">
                                  <a14:useLocalDpi xmlns:a14="http://schemas.microsoft.com/office/drawing/2010/main" val="0"/>
                                </a:ext>
                              </a:extLst>
                            </a:blip>
                            <a:stretch>
                              <a:fillRect/>
                            </a:stretch>
                          </pic:blipFill>
                          <pic:spPr bwMode="auto">
                            <a:xfrm>
                              <a:off x="1249339" y="152729"/>
                              <a:ext cx="1445895" cy="351637"/>
                            </a:xfrm>
                            <a:prstGeom prst="rect">
                              <a:avLst/>
                            </a:prstGeom>
                            <a:noFill/>
                            <a:ln w="9525">
                              <a:noFill/>
                              <a:miter lim="800000"/>
                              <a:headEnd/>
                              <a:tailEnd/>
                            </a:ln>
                          </pic:spPr>
                        </pic:pic>
                        <pic:pic xmlns:pic="http://schemas.openxmlformats.org/drawingml/2006/picture">
                          <pic:nvPicPr>
                            <pic:cNvPr id="223" name="Picture 223"/>
                            <pic:cNvPicPr/>
                          </pic:nvPicPr>
                          <pic:blipFill>
                            <a:blip r:embed="rId13" cstate="print">
                              <a:extLst>
                                <a:ext uri="{28A0092B-C50C-407E-A947-70E740481C1C}">
                                  <a14:useLocalDpi xmlns:a14="http://schemas.microsoft.com/office/drawing/2010/main" val="0"/>
                                </a:ext>
                              </a:extLst>
                            </a:blip>
                            <a:stretch>
                              <a:fillRect/>
                            </a:stretch>
                          </pic:blipFill>
                          <pic:spPr bwMode="auto">
                            <a:xfrm>
                              <a:off x="90576" y="786258"/>
                              <a:ext cx="1009474" cy="514792"/>
                            </a:xfrm>
                            <a:prstGeom prst="rect">
                              <a:avLst/>
                            </a:prstGeom>
                            <a:noFill/>
                            <a:ln w="9525">
                              <a:noFill/>
                              <a:miter lim="800000"/>
                              <a:headEnd/>
                              <a:tailEnd/>
                            </a:ln>
                          </pic:spPr>
                        </pic:pic>
                        <pic:pic xmlns:pic="http://schemas.openxmlformats.org/drawingml/2006/picture">
                          <pic:nvPicPr>
                            <pic:cNvPr id="224" name="Picture 224"/>
                            <pic:cNvPicPr/>
                          </pic:nvPicPr>
                          <pic:blipFill>
                            <a:blip r:embed="rId14" cstate="print">
                              <a:extLst>
                                <a:ext uri="{28A0092B-C50C-407E-A947-70E740481C1C}">
                                  <a14:useLocalDpi xmlns:a14="http://schemas.microsoft.com/office/drawing/2010/main" val="0"/>
                                </a:ext>
                              </a:extLst>
                            </a:blip>
                            <a:stretch>
                              <a:fillRect/>
                            </a:stretch>
                          </pic:blipFill>
                          <pic:spPr bwMode="auto">
                            <a:xfrm>
                              <a:off x="1227939" y="685081"/>
                              <a:ext cx="1534311" cy="593955"/>
                            </a:xfrm>
                            <a:prstGeom prst="rect">
                              <a:avLst/>
                            </a:prstGeom>
                            <a:noFill/>
                            <a:ln w="9525">
                              <a:noFill/>
                              <a:miter lim="800000"/>
                              <a:headEnd/>
                              <a:tailEnd/>
                            </a:ln>
                          </pic:spPr>
                        </pic:pic>
                        <pic:pic xmlns:pic="http://schemas.openxmlformats.org/drawingml/2006/picture">
                          <pic:nvPicPr>
                            <pic:cNvPr id="225" name="Picture 225"/>
                            <pic:cNvPicPr/>
                          </pic:nvPicPr>
                          <pic:blipFill>
                            <a:blip r:embed="rId15" cstate="print">
                              <a:extLst>
                                <a:ext uri="{28A0092B-C50C-407E-A947-70E740481C1C}">
                                  <a14:useLocalDpi xmlns:a14="http://schemas.microsoft.com/office/drawing/2010/main" val="0"/>
                                </a:ext>
                              </a:extLst>
                            </a:blip>
                            <a:stretch>
                              <a:fillRect/>
                            </a:stretch>
                          </pic:blipFill>
                          <pic:spPr bwMode="auto">
                            <a:xfrm>
                              <a:off x="2977531" y="792088"/>
                              <a:ext cx="864095" cy="426722"/>
                            </a:xfrm>
                            <a:prstGeom prst="rect">
                              <a:avLst/>
                            </a:prstGeom>
                            <a:noFill/>
                            <a:ln w="9525">
                              <a:noFill/>
                              <a:miter lim="800000"/>
                              <a:headEnd/>
                              <a:tailEnd/>
                            </a:ln>
                          </pic:spPr>
                        </pic:pic>
                        <pic:pic xmlns:pic="http://schemas.openxmlformats.org/drawingml/2006/picture">
                          <pic:nvPicPr>
                            <pic:cNvPr id="226" name="Picture 226"/>
                            <pic:cNvPicPr/>
                          </pic:nvPicPr>
                          <pic:blipFill>
                            <a:blip r:embed="rId16" cstate="print">
                              <a:extLst>
                                <a:ext uri="{28A0092B-C50C-407E-A947-70E740481C1C}">
                                  <a14:useLocalDpi xmlns:a14="http://schemas.microsoft.com/office/drawing/2010/main" val="0"/>
                                </a:ext>
                              </a:extLst>
                            </a:blip>
                            <a:stretch>
                              <a:fillRect/>
                            </a:stretch>
                          </pic:blipFill>
                          <pic:spPr bwMode="auto">
                            <a:xfrm>
                              <a:off x="2910523" y="1469405"/>
                              <a:ext cx="1147128" cy="363762"/>
                            </a:xfrm>
                            <a:prstGeom prst="rect">
                              <a:avLst/>
                            </a:prstGeom>
                            <a:noFill/>
                            <a:ln w="9525">
                              <a:noFill/>
                              <a:miter lim="800000"/>
                              <a:headEnd/>
                              <a:tailEnd/>
                            </a:ln>
                          </pic:spPr>
                        </pic:pic>
                        <pic:pic xmlns:pic="http://schemas.openxmlformats.org/drawingml/2006/picture">
                          <pic:nvPicPr>
                            <pic:cNvPr id="227" name="Picture 227"/>
                            <pic:cNvPicPr/>
                          </pic:nvPicPr>
                          <pic:blipFill>
                            <a:blip r:embed="rId17">
                              <a:extLst>
                                <a:ext uri="{28A0092B-C50C-407E-A947-70E740481C1C}">
                                  <a14:useLocalDpi xmlns:a14="http://schemas.microsoft.com/office/drawing/2010/main" val="0"/>
                                </a:ext>
                              </a:extLst>
                            </a:blip>
                            <a:stretch>
                              <a:fillRect/>
                            </a:stretch>
                          </pic:blipFill>
                          <pic:spPr bwMode="auto">
                            <a:xfrm>
                              <a:off x="0" y="1465146"/>
                              <a:ext cx="1190626" cy="477373"/>
                            </a:xfrm>
                            <a:prstGeom prst="rect">
                              <a:avLst/>
                            </a:prstGeom>
                            <a:noFill/>
                            <a:ln w="9525">
                              <a:noFill/>
                              <a:miter lim="800000"/>
                              <a:headEnd/>
                              <a:tailEnd/>
                            </a:ln>
                          </pic:spPr>
                        </pic:pic>
                        <pic:pic xmlns:pic="http://schemas.openxmlformats.org/drawingml/2006/picture">
                          <pic:nvPicPr>
                            <pic:cNvPr id="228" name="Picture 228"/>
                            <pic:cNvPicPr/>
                          </pic:nvPicPr>
                          <pic:blipFill>
                            <a:blip r:embed="rId18" cstate="print">
                              <a:extLst>
                                <a:ext uri="{28A0092B-C50C-407E-A947-70E740481C1C}">
                                  <a14:useLocalDpi xmlns:a14="http://schemas.microsoft.com/office/drawing/2010/main" val="0"/>
                                </a:ext>
                              </a:extLst>
                            </a:blip>
                            <a:stretch>
                              <a:fillRect/>
                            </a:stretch>
                          </pic:blipFill>
                          <pic:spPr bwMode="auto">
                            <a:xfrm>
                              <a:off x="1465363" y="1440160"/>
                              <a:ext cx="940657" cy="399563"/>
                            </a:xfrm>
                            <a:prstGeom prst="rect">
                              <a:avLst/>
                            </a:prstGeom>
                            <a:noFill/>
                            <a:ln w="9525">
                              <a:noFill/>
                              <a:miter lim="800000"/>
                              <a:headEnd/>
                              <a:tailEnd/>
                            </a:ln>
                          </pic:spPr>
                        </pic:pic>
                      </wpg:grpSp>
                      <pic:pic xmlns:pic="http://schemas.openxmlformats.org/drawingml/2006/picture">
                        <pic:nvPicPr>
                          <pic:cNvPr id="229" name="Picture 229" descr="pc_logo_rz_web.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977531" y="0"/>
                            <a:ext cx="786904" cy="720080"/>
                          </a:xfrm>
                          <a:prstGeom prst="rect">
                            <a:avLst/>
                          </a:prstGeom>
                        </pic:spPr>
                      </pic:pic>
                    </wpg:wgp>
                  </a:graphicData>
                </a:graphic>
              </wp:inline>
            </w:drawing>
          </mc:Choice>
          <mc:Fallback>
            <w:pict>
              <v:group id="Group 2" o:spid="_x0000_s1026" style="width:465.15pt;height:230.3pt;mso-position-horizontal-relative:char;mso-position-vertical-relative:line" coordsize="4057651,1942519" o:gfxdata="UEsDBBQABgAIAAAAIQBWfLscGAEAAHoCAAATAAAAW0NvbnRlbnRfVHlwZXNdLnhtbJSSQU7DMBBF 90jcwfIWJQ5dIISadEHKEhAqB7CcSeISjy2PCe3tsdMioSgqYukZv/9nvr3eHMzARvCkLZb8Ni84 A1S20diV/H33lN1zRkFiIweLUPIjEN9U11fr3dEBsUgjlbwPwT0IQaoHIym3DjB2WuuNDPHoO+Gk +pAdiFVR3AllMQCGLCQNXq1raOXnENj2EMunSSLO2ePpXrIquXRu0EqGOKhIXbHI7R10M1CbZDw1 lhmHy0iqLxN7t0xcMPEw0Gyw3xuN2Mxiy86R5ZGctqZeO7o5r/4S38zrBtir9OFZmhiQaDwJWNna qvxyfMnMUGbbVivIa0/bifpLu7Ff6GH8r3gdsTcYf9TF9HOqbwAAAP//AwBQSwMEFAAGAAgAAAAh ACOyauHXAAAAlAEAAAsAAABfcmVscy8ucmVsc6SQwWrDMAyG74O9g9F9cZrDGKNOL6PQa+kewNiK YxpbRjLZ+vbzDoNl9LajfqHvE//+8JkWtSJLpGxg1/WgMDvyMQcD75fj0wsoqTZ7u1BGAzcUOIyP D/szLra2I5ljEdUoWQzMtZZXrcXNmKx0VDC3zUScbG0jB12su9qAeuj7Z82/GTBumOrkDfDJ70Bd bqWZ/7BTdExCU+0cJU3TFN09qg5syxzdkW3CN3KNZjlgNeBZNA7Usq79CPq+fvin3tNHPuO61X6H jOuPV2+6HL8AAAD//wMAUEsDBBQABgAIAAAAIQAsy4OB9gQAALAhAAAOAAAAZHJzL2Uyb0RvYy54 bWzsWm1v4zYM/j5g/8Hw9zSybFm20fTQtb1iwG0r9vK5UGwl8c62BFlp2hv230fJips6PeSQoViK uUBcWa8kxUekSJ9/eKwr74GrthTNzA/OkO/xJhdF2Sxn/h+/f5wkvtdq1hSsEg2f+U+89T9cfP/d +UZmHIuVqAquPJikabONnPkrrWU2nbb5itesPROSN9C4EKpmGl7VclootoHZ62qKEYqnG6EKqUTO 2xZqr7tG/8LOv1jwXP+yWLRce9XMB9q0fSr7nJvn9OKcZUvF5KrMHRnsCCpqVjawaD/VNdPMW6ty b6q6zJVoxUKf5aKeisWizLnlAbgJ0ICbWyXW0vKyzDZL2YsJRDuQ09HT5j8/3CmvLGY+DlLfa1gN m2TX9bARzkYuM+hzq+Rv8k51HELxk8g/t9A8Hbab9+Vz58eFqs0gYNR7tFJ/6qXOH7WXQyVJEY0Q 8b0c2nCKoyRw+5KvYPP2xuWrGzcSRtGYBN3III0wAR4MVSzrFrbk9eT0tPVsbVnHoBovWIeKPeZd RT/ddpEBdxTUMun0asvhSzoTikgQdD0GHO6M/RqXz6O/wqUs8wx+TlmgtKcsh0EFo/Racd9NUn/T HDVTn9dyAnotmS7nZVXqJ4tR0GBDVPNwV+ZGh8zLjt5h2MBO+NBulvUwVIG0t/3MKLOr5v3FJPOq lB/LqjIaZsqOXID3AB6vcNxB71rk65o3ujtLFK+ActG0q1K2vqcyXs85QEP9WBglg3NMAzqkKhsN PLEM9vdTq12pg/tfOLlEKMU/TK4IuppEiN5MLtOITii6AS0H3b4Krv42o4MoW7ccgMSqa1k60qF2 j/hXse1Owe7UsKeP98DsGWckZUnb/rckQpWRkKG11YrrfGWKCxDer3BGdmP6BivpZ+EaubeAfm++ +UkUIAG21sIKYADvIKA0AkkBjnc0eYuCAEUIYdqhlQQhSizIejVmmVStvuWi9kwBxA6U2WXYA/DQ 0bjtYqhvhNl8qGdZ1XibmZ8STOyAnZa61GBgqrKe+Qkyfx3wVpwVN01hB2tWVl0ZaKkap2mGY1cE AXTaCIV3hCu8jyt7ppv9NPg7BVwBjSOuDuIKR2kYgnkGYAUEU2ytnAW5taBBFJEkdRY0JEEcUqPl I7IOuJJHW6xwH1nhqVksoHFE1iFkpcaD7AxWEmMy8NsCsOQRjbYWK6KpPT9HXL0VrkDUQ08wOjVc GXUYPcFDniDGNHUWK04IStx9p/cFSRiFcAmydz4CPQkZLdY33FqOtljgHAyRZSV+Sr6gcWBGZB1A Fk4pJaG7ZKUYJQOblcQR2rqCEY4pHk3W3o36lXDA0cAC72EIrPjUTBbQOALrkCuI0wARDF6zuWRF cWpCkjY80NusIKIBhni2iVOGcMeKR2i9KbQgVDSElr3XnpLNojbeNAYCX4vzA4oI/IYoSlGMzYkE KIooDam9OY93qre6U8GBNUSRdRlOCUXmUB09vwOen4ETmB1noCIUxC6WvTVQYLJi4uLrYZoS6PuO ooDPubr3GGvvc6cQVXc5LKgqeJtDNkrm95VYinv15X7D52d/yuXQQzQ5DACkTat6jbhasWbJL1sJ GRDwRuw27uLV5SX+q2RY+n80emaLBvmu3bvYAIs0iVPkIoc2F/avcl02ITdMSFnAwGcBNtDvPmEw 3x3svkN590OLi38AAAD//wMAUEsDBAoAAAAAAAAAIQAkcSRpL0UAAC9FAAAVAAAAZHJzL21lZGlh L2ltYWdlOC5qcGVn/9j/4AAQSkZJRgABAQEA3ADcAAD/4ge4SUNDX1BST0ZJTEUAAQEAAAeoYXBw bAIgAABtbnRyUkdCIFhZWiAH2QACABkACwAaAAthY3NwQVBQTAAAAABhcHBsAAAAAAAAAAAAAAAA AAAAAAAA9tYAAQAAAADTLWFwcGwAAAAAAAAAAAAAAAAAAAAAAAAAAAAAAAAAAAAAAAAAAAAAAAAA AAAAAAAAAAAAAAtkZXNjAAABCAAAAG9kc2NtAAABeAAABWxjcHJ0AAAG5AAAADh3dHB0AAAHHAAA ABRyWFlaAAAHMAAAABRnWFlaAAAHRAAAABRiWFlaAAAHWAAAABRyVFJDAAAHbAAAAA5jaGFkAAAH fAAAACxiVFJDAAAHbAAAAA5nVFJDAAAHbAAAAA5kZXNjAAAAAAAAABRHZW5lcmljIFJHQiBQcm9m aWxlAAAAAAAAAAAAAAAUR2VuZXJpYyBSR0IgUHJvZmlsZQAAAAAAAAAAAAAAAAAAAAAAAAAAAAAA AAAAAAAAAAAAAAAAAAAAAAAAAAAAAAAAAAAAbWx1YwAAAAAAAAAeAAAADHNrU0sAAAAoAAABeGhy SFIAAAAoAAABoGNhRVMAAAAkAAAByHB0QlIAAAAmAAAB7HVrVUEAAAAqAAACEmZyRlUAAAAoAAAC PHpoVFcAAAAWAAACZGl0SVQAAAAoAAACem5iTk8AAAAmAAAComtvS1IAAAAWAAACyGNzQ1oAAAAi AAAC3mhlSUwAAAAeAAADAGRlREUAAAAsAAADHmh1SFUAAAAoAAADSnN2U0UAAAAmAAAConpoQ04A AAAWAAADcmphSlAAAAAaAAADiHJvUk8AAAAkAAADomVsR1IAAAAiAAADxnB0UE8AAAAmAAAD6G5s TkwAAAAoAAAEDmVzRVMAAAAmAAAD6HRoVEgAAAAkAAAENnRyVFIAAAAiAAAEWmZpRkkAAAAoAAAE fHBsUEwAAAAsAAAEpHJ1UlUAAAAiAAAE0GFyRUcAAAAmAAAE8mVuVVMAAAAmAAAFGGRhREsAAAAu AAAFPgBWAWEAZQBvAGIAZQBjAG4A/QAgAFIARwBCACAAcAByAG8AZgBpAGwARwBlAG4AZQByAGkB DQBrAGkAIABSAEcAQgAgAHAAcgBvAGYAaQBsAFAAZQByAGYAaQBsACAAUgBHAEIAIABnAGUAbgDo AHIAaQBjAFAAZQByAGYAaQBsACAAUgBHAEIAIABHAGUAbgDpAHIAaQBjAG8EFwQwBDMEMAQ7BEwE PQQ4BDkAIAQ/BEAEPgREBDAEOQQ7ACAAUgBHAEIAUAByAG8AZgBpAGwAIABnAOkAbgDpAHIAaQBx AHUAZQAgAFIAVgBCkBp1KAAgAFIARwBCACCCcl9pY8+P8ABQAHIAbwBmAGkAbABvACAAUgBHAEIA IABnAGUAbgBlAHIAaQBjAG8ARwBlAG4AZQByAGkAcwBrACAAUgBHAEIALQBwAHIAbwBmAGkAbMd8 vBgAIABSAEcAQgAg1QS4XNMMx3wATwBiAGUAYwBuAP0AIABSAEcAQgAgAHAAcgBvAGYAaQBsBeQF 6AXVBeQF2QXcACAAUgBHAEIAIAXbBdwF3AXZAEEAbABsAGcAZQBtAGUAaQBuAGUAcwAgAFIARwBC AC0AUAByAG8AZgBpAGwAwQBsAHQAYQBsAOEAbgBvAHMAIABSAEcAQgAgAHAAcgBvAGYAaQBsZm6Q GgAgAFIARwBCACBjz4/wZYdO9k4AgiwAIABSAEcAQgAgMNcw7TDVMKEwpDDrAFAAcgBvAGYAaQBs ACAAUgBHAEIAIABnAGUAbgBlAHIAaQBjA5MDtQO9A7kDugPMACADwAPBA78DxgOvA7sAIABSAEcA QgBQAGUAcgBmAGkAbAAgAFIARwBCACAAZwBlAG4A6QByAGkAYwBvAEEAbABnAGUAbQBlAGUAbgAg AFIARwBCAC0AcAByAG8AZgBpAGUAbA5CDhsOIw5EDh8OJQ5MACAAUgBHAEIAIA4XDjEOSA4nDkQO GwBHAGUAbgBlAGwAIABSAEcAQgAgAFAAcgBvAGYAaQBsAGkAWQBsAGUAaQBuAGUAbgAgAFIARwBC AC0AcAByAG8AZgBpAGkAbABpAFUAbgBpAHcAZQByAHMAYQBsAG4AeQAgAHAAcgBvAGYAaQBsACAA UgBHAEIEHgQxBEkEOAQ5ACAEPwRABD4ERAQ4BDsETAAgAFIARwBCBkUGRAZBACAGKgY5BjEGSgZB ACAAUgBHAEIAIAYnBkQGOQYnBkUARwBlAG4AZQByAGkAYwAgAFIARwBCACAAUAByAG8AZgBpAGwA ZQBHAGUAbgBlAHIAZQBsACAAUgBHAEIALQBiAGUAcwBrAHIAaQB2AGUAbABzAGV0ZXh0AAAAAENv cHlyaWdodCAyMDA3IEFwcGxlIEluYy4sIGFsbCByaWdodHMgcmVzZXJ2ZWQuAFhZWiAAAAAAAADz UgABAAAAARbPWFlaIAAAAAAAAHRNAAA97gAAA9BYWVogAAAAAAAAWnUAAKxzAAAXNFhZWiAAAAAA AAAoGgAAFZ8AALg2Y3VydgAAAAAAAAABAc0AAHNmMzIAAAAAAAEMQgAABd7///MmAAAHkgAA/ZH/ //ui///9owAAA9wAAMBs/+EAdEV4aWYAAE1NACoAAAAIAAQBGgAFAAAAAQAAAD4BGwAFAAAAAQAA AEYBKAADAAAAAQACAACHaQAEAAAAAQAAAE4AAAAAAAAA3AAAAAEAAADcAAAAAQACoAIABAAAAAEA AAEUoAMABAAAAAEAAABYAAAAAP/bAEMAAQEBAQEBAQEBAQEBAQECAwICAgICAwIDAgMEBAQEBAQE BAUFBgUFBQYFBAQGCAYGBwcHBwcEBQgJCAcIBgcHB//bAEMBAQEBAgECAwICAwcFBAUHBwcHBwcH BwcHBwcHBwcHBwcHBwcHBwcHBwcHBwcHBwcHBwcHBwcHBwcHBwcHBwcHB//AABEIAFgBFA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Py3+Lv7 QPx6g+LPxPt7f42/F2CGHxDqSoi+JdRVUAupQAAJeBjjHbFee/8ADQv7QP8A0XL4wf8AhT6l/wDH qxfjD/yV/wCKn/Yx6n/6VS153X8B18VV9pP33u+rP+z7J+HsA8JR/wBmh8MfsR7LyPXv+Ghf2gf+ i5fGD/wp9S/+PUf8NC/tA/8ARcvjB/4U+pf/AB6vIaKy+tVf5397PS/1dwH/AEDQ/wDAI/5Hr3/D Qv7QP/RcvjB/4U+pf/HqP+Ghf2gf+i5fGD/wp9S/+PV5DRR9aq/zv72H+ruA/wCgaH/gEf8AI9e/ 4aF/aB/6Ll8YP/Cn1L/49R/w0L+0D/0XL4wf+FPqX/x6vIaKPrVX+d/ew/1dwH/QND/wCP8Akevf 8NC/tA/9Fy+MH/hT6l/8eo/4aG/aAHX45/GD/wAKfUv/AI9XkNNf7vv/ADo+tVf5397E+HsAv+Ya H/gEf8j9TP8AgnL8Lf2qf28/2ovBPwX0r44/G7T/AAXasNX8X6rF4m1L/iVaNCy+ewYy4EshZIYh g/vJVJG1WI/u+/az/aa+DH/BNn9jPxt8cfHDy2vw++B+hxWek6a1081zq1yFW3sLCN5CXkmmk8tN zEnl3Y4VjX54/wDBvj+yJB+z7+xXYfGDxBpUVv8AEb9p+dPEUsrxBZodGQFNMhzjOxkMlyPUXg9K /mh/4O6v25tW+Iv7S/w2/YT8Ja6//Cv/AIB6dB4l8T2sLkLc+Ib+NjbpKAcE29k6MuRlTfSf3q/r bwt4aeU4CFaq26lVKTv0j9lfdq/N+R/zU/tC/HSPinxvXybLVGOAy6UqMFFJKdVO1ao7b+8vZw3X LDmjbnlf+fP4j/tuft9fttftNa14sh+Mvxv1f4vftB+JI4dO8PeG/EOp2VuLm6kWG0sbK1hlCJGg MUSKB0UE5OTX+pJ/wSo/YO1L9gL9lTwv8NfHfxG8ZfF345eKlj1fxz4i1nWbzWPtGpsnNvameR/L tbcHykC43YaRvmkOP5AP+DRn9gPS/il8bPij+3p8RNB+36D8ACvhzwR9oi3Qya7dRMby6XIwZLa1 dEX+617u6qpH+hXX6ZXe6R/Ax/k7/wDBbr9of9oHwv8A8FW/23PD3hj47/Gjw5oGk+MpYrWxsPFW qWdvbIIYsLHFHMqIvsoAr+qr/gh58BJP+Cif/BCXWfhL8avit8XovEXiPxv4j/srxha+I9RXWdAv oXT7Jcw3PnCRliZjmFm8t0Z1I+bI/j0/4Lr/APKXL9uz/sdpf/RMNf3H/wDBp7/yiT0D/soPiX/0 bDWk17qA/gr+PPxA/wCChn/BPf8Aa58bfCHxd+0p8efD3xn/AGcvEgWK7TxbqlzBO8RWa1u40lmZ JIJ4mikCupVkl2sDyK/0y/8AgjN/wUp0n/gp9+xj4W+NGoQaTovxl8HXDeHPHukWhIjs9WhVW8+J TysNzE0c6DkL5jJkmMmv46P+Dwf4ZeFfCv7ffwL+I2iW1pZ+IPir8NYW1oRjD3U1jfXVvDPJ6kwG KIe1uPSvav8AgzP8aeKLX9oj9s/4dwTXLeC9c8F6VrV1HkmNb61vmggb0DGO8uR7hR1wMKdpR5gP 6/f+Cpn/AAUC8Ef8E1/2OPiT+0f4n+wan4tt4zpHg3RZnI/t3X7hH+yQEAhjGpVpZSMERQyHIOK/ yxvAfxu/4KFft0/tR6D4I8J/H748eLfjl+0n4qEMUVt4q1Syt/tl5MWkfy4pRHBbRBmchVCRRRnA AXFfrZ/wdN/t06v+0n+3/efs26BrJn+Ef7HduNGhghkzFda9dRxT6lOw6F48w23+z9nfGCzZ/VH/ AINCP2AtIj8P/Ff/AIKLePdGS51+9u7jwN4B+0RA/Y7dFjfVL6LP8crOlsrjokdwucSMKaXJHm6g f0N6F+yZF+wJ/wAElfjZ8GdC+JPj/wCIHjvwx8NvEGp654x1XV7281DV9bfTpWnu0lkkaSFA6qsU aMBHHGnVtzt/lQ6L+1L+0813owb9pH4/kNNBnPjPWOfmX/pvX+xF+3j/AMmS/tcf9k38R/8ApvuK /wAWbRP+PzRP+u8H/oS0qGqbYH+4r8PpJbj4e+BZ7iSSeabR7J3d2LM7GBCSSeSSe9f5s37fHx0+ OOkftw/te6VpPxm+K2m6ZpnxJ8RW9vbweItQhigjTUJ1RERZQFVVAAAGAAAOBX+kv8N/+Sc+Af8A sC2P/oiOv8yL/goxbR2n7fv7aVvFu8uP4n+JAMnJ/wCQhOf61+F+N1WVPB4blbXvvb0Z/rj+yOwW Hx3EmfRr01L/AGem1dJ/8vPM8Q/4aF/aB/6Ll8YP/Cn1L/49R/w0L+0D/wBFy+MH/hT6l/8AHq8h or+bvrVX+d/ez/d//V3Af9A0P/AI/wCR69/w0L+0D/0XL4wf+FPqX/x6j/hoX9oH/ouXxg/8KfUv /j1eQ0UfWqv87+9h/q7gP+gaH/gEf8j17/hoX9oH/ouXxg/8KfUv/j1H/DQv7QP/AEXL4wf+FPqX /wAeryGij61V/nf3sP8AV3Af9A0P/AI/5Hr3/DQv7QP/AEXL4wf+FPqX/wAeo/4aF/aB/wCi5fGD /wAKfUv/AI9XkNFH1qr/ADv72H+ruA/6Bof+AR/yPXv+Ghf2gf8AouXxg/8ACn1L/wCPUf8ADQv7 QP8A0XL4wf8AhT6l/wDHq8hoo+tVf5397F/q7gP+gaH/AIBH/I/qI/4JF/FP4n+I/wBm3xrfeIfi P49129j8b3kSzXmsXd06oLDTSFDPISBlmOOmSfWiuD/4I4/8mx+Of+x7vf8A036XRX7nw5Xm8DR9 57dz/G7x4wVCjxhmsYUopKo9OVdl5H8+/wAYf+Sv/FT/ALGPU/8A0qlrzuvRPjD/AMlf+Kn/AGMe p/8ApVLXndfhWI/iT9Wf7MZP/ulH/DH/ANJQUUUVkekFFFFABRRRQAV2vw18FXXxJ+I/w++HVjL5 F74/1yw0SF8Z2PdXEcCn8DIDXFV9L/sXT21t+2J+yhcXuDaQfEnw00mTgbRqdtnmunBUlXrU6ctm 0vvdjxOJsdUyvLcXiaXxQpzkvWMW1+KP9SDwX4Y0jwJ4O8MeC9DtLfTdA8G6bbaXZwxjZHBb28Sx Rqo7KqoAPYV/jD/t3fHTUv2mf20P2pfj3qlxJcS/FHx1rGpwbiW8m1NzIlrEM87YoEijX0WNa/2e PGVpf33g/wAXWOl7jqd5pl1Fb7eD5rROEx/wIiv8O/xKssPiHxIkwJmhv7kP67hK+f1r/QDBxULp bI/4t6+IqYucqtWTcpNtt7tvVt+p/p4f8EFvj7+wj+y1/wAErP2WfAHiT9rH9lvwR8QPEmnXXinx LY6l470PTr2PUdRuZbjbcwyXCukscBt4SrAMBAoIyK/oH+GXxc+FXxq8Nnxl8HPiZ4A+LHhBbl7M 6r4b1i01y0E8YUvF59u7x71DqSucgMMjkV/nT/s+/wDBpp+0v+0X8Cvg78ffC37WX7POm+G/jR4Z 03xRY21zpWryS28F9bx3KRyMq7SyrIASOCQcV/ZX/wAEWP8AgnT49/4Jf/sc3n7NXxH+IPg74l+I rrxhqXiUajodvcWtsIrqK0jWPbMA+9TbsSenzClVSSbuZH+cL/wXX/5S5ft2f9jtL/6Jhr+4D/g1 S1TTdD/4JAWOta1qFlpGj6P468U3V3d3MqwQ2sMbxPJJI7EKqKoJLEgAAk1/D/8A8F1/+UuX7dn/ AGO0v/omGv7A/wDg3m/Za+Fv7ZP/AAQvPwE+NMvjqT4ZeLfiH4i/tay0HxDf+G5NUhWaI/Z557WS OV4GOC0Rba+0bgQMVrP4UB/JR/wXg/b/ANB/4KH/APBQr4ifFL4fam+q/BT4aWUHgrwXclSgvdPs 2kkmulBwdk93PdSoTz5bx5r+u3/g2M/Yzv8A9h7/AIJ+/GP9tz4z6Nd6H4o/aJsj4nitLiIwz2Ph XSILmW0YhhlTcl7m47Bo3tj2Br7f8Gf8GzP/AAR38EeLPDXjCx/Zv8Q6ze+F72G/gtNW8Z69qllP JEwdVuLaW5Mc0eQMxuCrDgggkV+nX7dlqbP9hD9siz0aO309rX4SeLYrRY1EaQbdGvBGFAGAFwMA DAAqJy5lZAf40vxa+IviH4u/FL4l/FnxbdvqHir4m6/qHiHUpmJJlury4kuJTz2LyNj2xX+qp/wS 1/aS/wCCff7MH/BO79jr4Kf8Ni/sn+HdX8K+AtKuNYs7j4haDbzQateQre6isiNchlcXdxOCGG4Y weRX+TQpKwqzclVGffiv66fh7/wZ/wD7VXxF8A+B/iDp/wC1p+zrYWHjrR7PWYIJtI1hpIY7qFJ1 RyEwWAcA44yK1mk7XYH9xX7WfxE8AfFb/gn1+1H48+F/jjwj8R/A+ufDfxMbLWdC1K31exvPLsrq N/KuIWeN9ro6naxwysDyDX+Mvon/AB+aJ/13g/8AQlr/AFoP2f8A9hzxx+w3/wAETPHH7GPivxd4 b8f+NPh78OvG0MuqaRBPBa3bXrapfII0kAkGFuVQ56spxxX+S1pE0cUukXEjBYopIZGb0UFST+VT Q6gf7jHw3/5Jz4C/7Alj/wCiI6/zKf8AgpD/AMpA/wBtb/sqHiT/ANL56/00PhfcQ3Xwx+Hd1A4k gudBsJEYdGVreMg/ka/zMv8AgpLHJF/wUG/bVSRWRj8TvETYPob+Yg/iCDX4N44f7nh/8b/Jn+vH 7IV/8ZPn3/YPD/04fFFFFFfzWf74BRRRQAUUUUAFFFFABRRRQB/SZ/wRx/5Nj8c/9j3e/wDpv0ui j/gjj/ybH45/7Hu9/wDTfpdFfuvDn+40fQ/xe8ff+Syzb/r4/wAkfz7/ABh/5K/8VP8AsY9T/wDS qWvO69E+MP8AyV/4qf8AYx6n/wClUted1+H4j+JP1Z/sfk/+6Uf8Mf8A0lBRRRWR6QUUUUAFFFFA BW34Z8Sar4N8S+HfF+hTC21vwpf2+p2ch5Ec8Eiyxt+DIDWJTWGRjrn8acZOLTRnWpRrwlCaumrN Pqmf6xHwH+K/h746/Bf4V/GbwpcrdeHvih4fsNctWyCVW5hSQo2OjoWKMOqsrA8g1/kKf8FXv2ar /wDZI/4KK/tcfA64sJdP0fQvGN7qWhhlwJdI1BzfWDqeh/0e4jUkcB0cdiK/uO/4Nu/28dL1zwNr n7CnxC10W/izwfLc654G+0vgX2nSHzb2yiJPLwytJcBRy0c8pAxE2Pm7/g7L/wCCZ+u/FLwH4R/4 KNfCbRZ9V8QfBrTk8O/EKztY98kmhea8lpqOAMsLWWZ45TziKdGwFicj+5uDc/hxDgqWKi9ZK0vK S3X37eVu5/yG/SR8HMV4D8Z5lw5iINU4TcqMmvjoTbdKafX3fdlbacZRveLP02/4NlP2sNH/AGkf +CWvwp8CS6nFceP/ANlmefwHrNuZAZEtonafTJdvVYzZyxRKT1a1lx0r+hKv8oz/AIN+/wDgqDa/ 8E2/2y7eP4larLZ/sz/tDpb+HfGrHLJo8iu32DVdoycW8kjrJgZME8pALKor/Vpsb6z1OztNS067 tr/T9QiWeCeGRZY543AZXRgSGVgQQRwQQa+hrR5bn4af5EH/AAXX/wCUuX7dn/Y7S/8AomGv7j/+ DT3/AJRJ6B/2UHxL/wCjYa/hw/4Lr/8AKXL9uz/sdpf/AETDX9x//Bp7/wAok9A/7KD4l/8ARsNb T+FAf0tV8rft1f8AJkX7Y/8A2SvxZ/6aLyvqmvlb9ur/AJMi/bH/AOyV+LP/AE0XlYgf4qZ/1J/3 f6V/tx/sw/8AJtX7PP8A2I2g/wDpBb1/iOH/AFJ/3f6V/tx/sw/8m1fs8/8AYjaD/wCkFvWlXdf1 2A9c1/RNP8S6HrPh3VovP0vX7SayuUzjfFKjRuPxVjX+J5+1T8CPEn7NH7R/x4/Z48ZWjWmvfCHx Tqfh+ddpVXSCd0jkTPVHj2OrdGV1I4Nf7bNfwMf8HbX/AATY1XQvHXhT/gpN8LPDdxdeGPGMVt4a +Jn2aPcLC+iVIdM1GUDkJNEFtXc/KHgtgTmQZVOXKwP6gv8AgiL+1hp37Yv/AATG/Ze+Ja6ol/4v 8J6HH4M8ToGBe21bSVW0lDgdDLGkFwo/uXMfrX8pX/BwT+zrqHwW/wCCgPir4g21i8Pgz9o3Trbx NYSqhCfbI0S01CLPdxNEszegu0r5E/4Nkf8AgqTon7FP7Ter/sz/ABq8Qx6L+z3+1Vd2tvDqF3N5 dt4a8RpmK0uJCTtjhuVcW8r8BWFu7EKjEf21/wDBY79giX9uz9lLU9G8FWUEvxv+E0r+IfCRO1W1 CRY2W408ucYFxHwuSFE0cBJCgmvz7xL4blxBllSnSV5wfPFd2t181e3nY/s76BfjjQ8CvEPC4vMK ihg8VF4etJvSCnKLhN9EoVIw5n0g5n+cQCCMjkGlqzfafqGj39/pGr2N3peraXM9tdWtxE0EttNG xV45EYBlZWBBBAIIOarV/Gr0P+piE1USknowooooKCiiigAooooAKKKKAP6TP+COP/Jsfjn/ALHu 9/8ATfpdFH/BHH/k2Pxz/wBj3e/+m/S6K/deHP8AcaPof4vePv8AyWWbf9fH+SPuvxf/AMGwXgnx Z4u8UeKm/bD8W2L+JtRudQMA8F28oh8+V5du77cM43YzgZx0FYH/ABCw+Cf+jzvFn/hEW/8A8n1+ m0H7Wf7TX7U3xa/aw+CPwT+H+q/DvWf2JfFNl4f8QtpPjXR7ZvFl1cWNvqtultc32iXYhgeGZI3z FG4YuN+Oa+2vjb+174M/Zz8BfCDVfip4d8Qj4vfHK9stA8MfD7RGh1fWNd164iEj2Fq2YoWWD5zL dSNFbxxoXd0BUH9Vl4YZHJ3eFV/8U/8A5I/gSj+0H8YcPCNOPELskkv9nwuy/wC4B/Pf/wAQsPgn /o87xZ/4RFv/APJ9H/ELD4J/6PO8Wf8AhEW//wAn1/Qz/wALD/bIudK/tWy/Zi+DlpM8e9dN1H4q XEF4DjIRzDoc9uG7HbKyg5wxHNcJq37cvh74S/syQ/tD/tW/DfxX+zxrUviC58KQ+CzNF4m1bV9Y XUJ9Os7PS1tgPtsl68AktwgG6KRZG2IGZZ/4hfkX/QKv/Ap//JGv/FQzxi/6KJ/+E+F/+UH4Q/8A ELD4J/6PO8Wf+ERb/wDyfR/xCw+Cf+jzvFn/AIRFv/8AJ9f0M2nxM/a51jw+fEenfst/DrQ3lQyx aLr/AMSzaapjqqSi10q8s0k9Qty6g5+c9a4T9mD9vX4dftFfFL4s/s4674N8bfAr9qr4Exw3Pin4 f+J1gN1FZTbfI1GxuoHktr6wlLqFuIWyCyh0jLAE/wCIX5F/0Cr/AMCn/wDJB/xUM8Yv+iif/hPh f/lB+EP/ABCw+Cf+jzvFn/hEW/8A8n0f8QsPgn/o87xZ/wCERb//ACfX7m/s6/tsa18ev2t/2xf2 VLj4QWvg65/Y1k0GLWNeHiP+0YtXbWrae7svs1v9kjZQIoH8zzGG1ioXeDkdX/wUD/a8b9g79lD4 p/tYXnw5l+KXhv4QQW13quk2+qjSbqaCa6gtA1u7Qyozq9wjFXKDarfNnAL/AOIXZF/0Cr/wKf8A 8kH/ABUM8Yv+iif/AIT4X/5QfgP/AMQsPgn/AKPO8Wf+ERb/APyfR/xCw+Cf+jzvFn/hEW//AMn1 /Rf8NPir8fvGHiPwaPFf7Pfh3wn8OPFujvqTa/ZeNo9XksJSkckEEtmbKBj5iufnR2ClDkcgn6Yb dtYqAzY4BOAT9aX/ABC/Iv8AoFX/AIFP/wCSD/ioZ4xf9FE//CfC/wDyg/ln+H3/AAbRp8JvHXhP 4mfDv9vHx94S8d+Br6LUtJ1K08FWyy2lzEwZHGb8gjIwVYFWBIIIJFf00W/hlta8CJ4O+JDaN49O qaZ/Z2ttJpy29rrAeLy7gtas0irHLl8xFmADFckV+dnw4/b5+NPxg+Iv7aXwx+GP7J+k+KfFH7FP ie38L6tbn4gxWT+JLifT4dSjOnmXT1jGYZ0XFw8I8zILBRvre8Ef8FUf2X/Ff7FXhD9uHV28eeCf AfjTVG8M2Phy/wBKM3iC88RreS6f/YtrZwtJ9pvHuoJUQRMyMqmQsqK7L9DknC+C4cUlg6fIpWur ya+5t6+Z+J+Ln0guLvHaWHnxXjliZUbqEvY0ISSla65qVOEmtL8rbSeqSbZ/P38Yf+DOH9nLxr8T vG/iz4V/tcfEX4PfD3xJfyXemeFj4VtdeXQ4pDuNtHdPdxPJErFgm9dyptUs5Usf6Lf+CcH7HHxP /YQ/Z20f9nDx3+1F4i/al8M+B3EPhbUdZ0CLRr7RNOxxYtIlzN9ohjP+qLYaNP3eWRUC+nWnxL/a 61fQD4i0/wDZb+HWhtLH5sWi698Szaapg8hJRa6Vd2aSeoW5dQf4z1riP2Xv27/AP7SHxF+L3wB1 fwP45+BX7UnwDW3l8V/D7xUtuLu2trkE21/Z3VvJLbX1hNj5LiBz2DKhIB96UnNWbPxo/B39t7/g 1b8BftpftXfG/wDal1L9tHxt8Pr/AONWstrEui2/gu01GPT2ZETy1ma8RnHyZyVHWv2t/wCCWf8A wTy0b/gmJ+ynYfsu6F8U9W+MNjY6/qOu/wBs3ulR6PIzXjoxj8lJZVATZjO7nPQVt/sjftvat+1J 8bv2xfgxc/CCD4eTfsc+K4vCGqaifEP9rLrd1LEZ0ltohaxFIfLAJMjBgWxtOCai+LP7c99+z1+1 L8Kfgh8ffhAfh38FPjvM+keEviwNfW80e5184Nto19CbaN7G7uVEhhMrmKVoyiSM52irvqB+gteY fG74aQfGn4MfF34OXWrz+H7X4s+F9V8MyX8cIuHsVv7SW1MyxkgOUEpYKSASuMjOa8V+Jv7TmuaH 8ffAP7OXwc+GEXxo8e6tbtq3jCUa2NGs/h7pBVhbXmoTfZ5wXupVaOC2QedJskkC+VG7r8vftXf8 FBPj9+xn+zL8Q/2qfjT+xxo9r4E+HkkBudO074lW97qbQXF7HZ27GP8As5YRITNE7oJWCZYB325M p8wH88p/4MufhoUKf8PBPiFyMZ/4V9Zf/LCv7P8A4a+DIvhz8OfAHw9gv5dVg8B6JY6Ml08Yia5W 1gjgEhUEhSwTOATjOM14x4O+Jv7Suq+N/COkeMf2avC/hrwB4ihne88Qaf4+i1h9JkWFpYVks2sY GdJWUR743JRnUlSMkfMPw0/bv+NHxl+MX7ZXwS+Gn7LPh7WfFv7GWv2Xh3VpLv4hJp8GuXN7psOp 2xtGOmsVVoZ0VvNC7XyOQN1F3J6sD9Oq4T4ofDHwD8afh34z+E/xT8K6R43+HXxC06bStZ0m/iE0 F/azKVdHX6HIIwVIBBBANeB/G/8AbA8Ffs4fD34Ta98WvDfiOL4r/Gu9s9B8NfD3QTFres65rtxG JH0+z+aKKQQjeZLmRooI0jLu6AqDYHxD/bHutJ/taz/Zi+DllM0e9dN1L4p3EF4DjIRzBoc9uG7H bMyg5wxHJLgfyteKv+DMf4I6j4m8Qah4P/bm+KXhXwre3ks2m6bc+DrLVJtOtmcmKF7n7ZEZmRSF 8zYhbGcA1/VF+xT+z58Tf2XP2dfAPwH+Kn7Qes/tN6r8NoBpuneKtT0WPRL+bTY1VLaC6VJ5hNJE o2ecSGdQm4FgXbh/EX7XHxJ8FfsV/Fr9q/4gfs36t4B8W/BXT/Emp6z4F1PxFB58lvoct4krW1/F BJFKtwlp5sDFFV0mjJK5r2z9lr423f7Sf7OnwZ/aBn8HjwFH8Z/Dlh4mtdIbUP7Sksbe9gS4hSWY RRqZAki7tqlQc4LDmhyb3Ybn5C/t3/8ABAn4Eftj/G+/+OvhX4na18APE/iuPf4jtdO0ODVrTWb3 OftojM0JhnccSEFlkKq+Fcuz/Fw/4NYfBOBj9s/xZ/4RFv8A/J9fud+zJ+2zq/7Q/wC0/wDtlfs0 3fwig8DXf7GeoaPpuq6x/wAJD/acety6rby3ds1tCLWJkQRQneZGBDMoAYZYeaeKP+CsX7O/ww/b V8ffsZ/HDT/E3wdl8O3Gjafo3j/VkH/CLa1qWpWEV+mmzX4AjsL3ZKPLjuCFnAJR93yV8VjPDrJs wrSrVMKnKTu7OS19E0vwP6y4W+nN4r8GZdh8qy/iCcaFGKhBSpUKjjFbR56lKU2ktFeTskktEj8f f+IWHwT/ANHneLP/AAiLf/5Po/4hYfBP/R53iz/wiLf/AOT6/oa/bZ/aYvv2P/2Y/in+0vafD4fF PTPhLp41S+0eLVRpM93b70jPkSmGVC4Lg4faNob5s4Bzv2t/2otX/ZL/AGPfin+1hr3w4svGB+Dv hyTxLq/h+z1w25lgiXfLHbXT2pDuARjfHGG55WuX/iF+Rf8AQKv/AAKf/wAke/8A8VDPGL/oon/4 T4X/AOUH8+3/ABCw+Cf+jzvFn/hEW/8A8n0f8QsPgn/o87xZ/wCERb//ACfX9DV9+1z8OfAH7Imj ftifHm7034SfD678LWPii+j+1Sau1ml7FFJb2sRWFHuLl2miiSOOPdJK4RA2QTU8LfGH9qH4geGr Txn4Y/Za8OeDtF1eFbqw07xz46Og6zJA6h4zcWllpuoQ20jKRmJ5y6E7XCsCAf8AEMMi/wCgVf8A gU//AJIP+KhnjF/0UT/8J8L/APKD+fD/AIhYfBP/AEed4s/8Ii3/APk+j/iFh8E/9HneLP8AwiLf /wCT6/c74Hft8eF/iN+0H4o/Y++Lfw08Y/s4/tXeG9H/AOEjtfC+vT21/Z+KtI3+W2oaJqduzQ3s CPhZFKxTxE/PEuGxS/ZH/bn1D9qT9oD9tD4DT/CGP4f3P7F3iWz8Larqv/CQjVY9curqF7iN7WIW sTJEI0G4yEMGYAKQCaP+IXZF/wBAq/8AAp//ACQf8VDPGL/oon/4T4X/AOUH4ff8QsPgn/o87xZ/ 4RFv/wDJ9H/ELD4J/wCjzvFn/hEW/wD8n1/QH+0F+1NrvwO+On7JvwZtfhnYeL4P2r/EV/4as9Vb Xjp39iz2WmXmqyyTQfZZPMQwWcirsfJkZQQq/NXnv7SX7bniv4DftUfsu/st6J8ELP4iaz+1hHrZ 0LVm8Uro8NhJpNtHdXCXcbWcrAMjnY0ZfJU7guRR/wAQuyL/AKBV/wCBT/8Akg/4qG+Mf/RRP/wn wv8A8oPlP9kL/gjR4c/ZP+G2ufDqy+PviHxtDrOuTa0bqXw9DYGMyW9tB5ewXEmQPswO7I+/jHGS V+ofw58dfGjXrXxMPiZ8D7H4d6npGqvaWCWHiiHxBBqtl5EEiXay/Z4GjzJJNEYnTcptyclWU0V7 mH4Ty7CQjTp0rJbay/zPxjP/AKRPGfFGNq5hjsyc61R3lLkpK79IwSXySPwa+B/wi8OTfti/8Fd/ EH7RHwI/bW0TwR8f/HWlX/gzXfDnhvx7p0esadDoFpp9xNbvpiqRIlxBJsaVQ2NrKSpr6l/be/Zv /aA+MWp/8E7/ANvT9k7wNe3/AMWv2Lby71dPhb4zuF0C98TaBrFlDaX1iZpi0dnqqQRrs8/CiRnW RlZAD7v4A/b/APiZ8Wvj3+1P+z38Nf2TdZ13xd+yRqemaZ4huLrxppen296+o2gvbZrQsjM6+UcN vCbWGOetdz+1f+3FrP7IX7GTftffEr4AeLD/AGJa6bN4g8IQ61p/9paJJfXFvarCZtxtpnjluFD7 H24VipbjP0jeuh+Km34R/bz8FaxosV144+Af7Zfwj8UBcT6FrHwl8S6nPHKB8yR3Om215ZTgEcPD O6nI55r4r/4KAfAL4/ft+/AD9mP9oz9nvwDrXw5/aA/ZI+K1p8UPBvgb4gF9APiuHSruWNLe/jYZ sZbuKNJofO5iEirJ5Zkcx/an7PHib9q27+Juot8bfB3ix/BHjvR21OwvU1Tw5LpHh2WF4tlpFb20 C6gZbhLh3Mk89wg+yEDyywDcbqX7dXjO4/bY+If7Dvgn9nDU/FXj74d+CLD4gz6xP4qsdN06fSr6 8uLKALmN5hOZbaXMZTAUA7jnFJaAegfD39t3w34p8O29147+Af7Wvwd8eRx4vPDOr/DLxBqc8M4H zxw3mn211YXKBuBLFOykYJ28gfL3wF/Zo+KXxT/4KX/Er/gpd8TfBd/8FvClv8MrT4TeBPCuotCd a1ayS+k1G61fVY4ndLYvLKYobYu0ojQNKIm/d16L8XP+Ckunfsq3ugXn7aX7Ovxf/Z3+FviO/h02 P4iQS6f4x8LabcTMI4l1K6spWubBXdlVZbi2WIlsFxXV/tr/ALcsn7LFp+zhB4Y+HFz8VZv2s/GW m/D7wrqWnarZJbWuramkjWU84kZRJaEJuLxvyCMdc0WuB8Kfsp654x+CP/BUb/grZ8SviH8Bf2md P+F37QV34Efwj4js/hz4h1ax1k6Lpt3Z3wja3tZGAEtwm1mULIoYqSK9A/4K/SfEL9rH/gkJ+1b4 S+DfwK+O2tfEL4pW9vo3h7wvN4Vv4NZ1IwaxaM07WJTzreJoreaVTcLGSgUkAuoP3/8Asw6l+0ak vxE8OftBeG/GYvrCa21LTNc1LU/Dt3a363ImWSys4tNtrdoo7U26E/alklb7Yv72QA7fnX4d/wDB Qf4k/F34h/tcfDb4Y/si+KPFviH9jfxHD4Z8QwJ4w0m0l1e6ms4r6P8As4ShI3BhlT/XSQ/Plc96 d7gT/svwfBrw944+Dt74J+EH7Y2hfEDXvCsmh6lN4m0jxtaaLo8PkW11K13/AGsfskcwlso4YjDm QmZ0GUZiP03r5f8A2Ov2t/hZ+2/8AvCf7RHwfh8Vaf4T8Tz3ljLYa7Y/2dqGlX1lcSWt3a3MQZ1W WKaJ1Ox2U4yGINeVfG3/AIKJfAj4C/tbfs//ALIXjj/hIU8X/Hwm3i1uK33aV4fvrgTnSLK/uOkd xqTWd+tunLMbNyQFYNU3vdAfDP7D/wAFfEWu/th/8FcG+KfgD9of4eeA/jt8UdM17wvqTWfiDwfa eKdMh0Cy064dLyIQkoJreRQrOjMCGUENmvQv+Ckn/BPbxn8QPgR+ybJ+wt4Y+H/hX4i/8E//AIh6 R8RvA3gedo9H0TxAtiZPO05nA2QyyiQukz8eYX3kea0i/rB8TvF998P/AIeeNfHWn+HpvFd14O0y 51MadHcJaPeLBG0rIkjAqGKqcZ4zjpXzx+wh+1vYft0fsv8Aw1/al0L4e658NPC3xViubjTNM1O9 t727SGC5mtWaYw5jVjJA5Chm+Urk5JApO+oGR8Pf23fDfinw5bXfjr4Cfta/B3x4keLzwzq/wy8Q 6nPBOBh44bzT7a5sLlA2QJYZ2QjBJXkD5i/Z+/Zn+JvxK/4KS/Fv/gpZ8UfBGp/Bjw/N8ONP+FXg PwtqE0L6xqFhDeTahd6rqsULyR27SSzCOC23vIscZaQRu3lj3H9pH9uTWPgL+1D+zJ+yro3wJ1n4 l+M/2r4tdfw1fQ+ILLSrSF9Gsvt94t15ql4/3OdhVX3MMHb1r6m+EPjf4l+NtP8AFMvxP+Dl98Gd W0DVWsLW2l1qz11NWtvIgmF5DLBgLGXmeLbIFcPbyZXbtLJ6Afit+wB4g8Z/Ab9sv/grV4p+K/7P /wC1D4a8IfHX4qWuveDtXh+G3iLVLTxBYQWjWrzQtb2sjKN6gjzFTcrqVyM4/Tv456J8Ov2sv2Mf ilpPxX+CnjvU/AnxF8O36t4U1rw/c/20+0SC1dbBFa5huvMWKaIBRNE3lsdjKce+fGn4h3vwk+E/ xD+KFl4Xm8Zt8PdHvNal02K8jsZLqG1heeRUkcFA5WMgbsAkjJHWvi74B/ttfG79pP8AZ1+FP7Tf wr/Y51jWvAnxi0O28Q6Rp8njvR7TVDa3C74xJHKqW6yYxlTPgE/epvUDzL/giT4I+Jngj/gnz8HY f2hfB/xP8MftU65FPefEq48aaff2+tarqonlghlu7i5XdclbKGzjRlZ1WOONQRjFYX/Bej4efEv4 v/8ABMH9oH4TfB34aeP/AIt/Evx7Lo1vpeieHNJudWurgxapZ3MrbY1IRVihkYs5VeMZyQD9Tfs1 ft//AAa/aP8Aif8AEP8AZ9k0H4jfA/8Aac+E9vHe+IPhz4606LStYt7KXAjvrZopZrW9s3JGLi1m lT5l3bCwFeZWn/BQDxv4n/bG/aB/Yt+Hn7MOs+K/iF+zxoekeItT1G48W6dpljfWOqKzWhgLI0nm fIwdHVQp/iYHNK3vXA/Qvwbq9vrvhXQNVtbXWbKG6tYyIdQsLnS7iMhQCJIJ0SVCCDwyg1/Or8Gv hH4cuf20v+CvPiP9oj4D/tqaN4D/AGgfGei3Xg3XPDnhvx5p8es6fb+HrTTbqW3k0tVIdLiCTY0q hiNrKSpr+hX4Z+JvFXjHwL4e8SeOPh/qXws8WapG7X3h+8vbbUpdMkWR02NPAWhkyFDBkJBDivmT 9vj9sq1/YQ+Ad3+0JrXwx174peF9K1jStGvbPS9RtbC5hk1O+ttOtnUTYR1E11Hv+YFVDEBsYpRi lewHxD+29+zZ+0H8ZJ/+CeH7df7Ingi5vPjH+xVeXOsW3wv8dXH/AAj934m0LV7GOyvrGSeXetnq iW6jZ5/yh2cSMGQA/Z3hD9vLwZrGiQ3fjr4A/tl/CHxSF2z6FrHwl8S6nPHMB80cdzptteWU4B6P DO6nI55r7S0S8vtR0fTb/U9OTSdQvIUkmtlnFyIGIyV8wABseoAzXxH+3N/wUK+CP7AekfCvWvjH b+JtRs/iXr8GmTf2Tam7OgaWZoILzW74D/V2Fo91aLLJ13XcKgEtxV+gHC/tY+MvGv7RH/BMr9ra +0H4H/GTw54u+J/gLxdoPhzwle6FdP4g1F5Le8srFpNPRGlga6IjkWOQBo0mTzNh3BfN/wDgnl+x h8F2/Yg/ZZ034m/AjxL4P+JnhzwLoumeI9N1wa1o13Z6nBZwpdI8MskfSQN8yAxk52kgV+ofjDxP daB4I17xf4f0qHxbNpVi9/b2qXiWq3qKu/CzEMoyuSCQQePXNfMn7A/7YOmft5fsw+AP2o/D/wAP Ne+Gfhf4kNdnTtN1S9tr27WO2uZrR2lMOY1JkgfADH5cHPOKV+ZaAfnd/wAEx/hD4g+DH/BQT/gr VcSfBX4rfDL4TfFzxH4SufA2par4f1W20/XYNO0+8t757e6nQqQszrjzGUuJAUDDOPSPhT8GNE+L v7bf/BWPwH+0F8AvEniv9nz9on/hBU0pvFPg++Oh+KU0/QmstREU00AiLQTxRhXLKSxR4i2Nw+zf B37Wc/iv9s/4p/scTfCzVtI1P4W+ENN8Zz+I21W1ntLuz1C4uLa2jSAATCXfazFgw2qApyd2K848 IftzeI/jfrX7Rum/sv8AwMi+MEH7Mfiu+8Ea6NQ8X2Phm7vdaslVrmC0tminYJ84WOW6NukrAlfk G+m1d3A/J/8AbQ/Yf/bq/Zb/AGS/2g/2ef2RZvEn7bH7F3xT8P3Gkad8Odf1J5/GfwtaQqYzomoy EtqumRuB/oNwftESBRFJIAyn9Of+CtXgrxv8Q/8Agl3+118L/h34J8ZfEH4j/EHwBd6Ho2iaHpdx ql5f3s0arHGsUSsRznLNhVxyRX6HaX4ljm8G6d4x8S2cvgiKXTI9Tv7fU5Y4W0hTEJZUuHzsUxDc HbO0bGOcc18jfsQft7/Br9vLwz8TNf8AhVa+JvD+ofCvxFLoepaRrlqbC/Fu6LcaZqIhb5haahZS Q3du5A3Ry84ZWAl+9YD4n/am/Y1+Jn7bn/BJb4LfBX4c3F/8Nvj58KtJ8FeJ9CsPFenXujQv4h8P R2lwun6jDKiSLFJLC8Rfayq21xuCV9hfBr9tzUPEHhTTLT9oP9mr9pz9nv4w2MKQazocvgXWfFti 14qjzTp+q6Tb3dndwFgSjh0cqRujQ5Axf2xP+ClfwJ/YZ+LfwP8Ah58fNK8caR4P+M9hql/P4ysd PfUdK8IRWM9hb+fq/lgyW1o8moQobraY4mZN+1W3D7ht/Ftl4j8GWvjT4cXOhfELTtas0vtJmstS ia01WKQBo3iul3xlGUghxuBBFWB+AeofGP4E/HP/AIK/fBz4/fHPxbdfsgW37H3hXXPC3gTQvibY 3PgXVPiVqetqsV1e25vUigbT4IMpFGkrzyzSl2jiVE8z1z9nrwZ8QP2HP+Cg/wDwUH8f+Ofhl8Tf Hv7On7dms6F448KeN/BmhXfjC30i7tbF7a/0/VLWxSa8t28xg8MwieB4+rq4Kj7M+DP7R3wz/bf/ AGGf+Gl/HvwE0+b4V+JtK1bVh4S8ULp3iD7TBpst1BIJkZHt9zPay4B3ABgSeSK+MP8AgnXef8Eo v2zvDVx4v/Zo+EU/wH+J2l2lrf8Aif4c/a9W8Baz4Z+0IskLT6XbXMUL20isGiuIFaCRWXa2cqEt APojx/ofi/8Aa3/bK/Yz8deDvh38R/CXwX/ZC1TXfF+reJ/FGiXfhga3qF9pFxpFnp+n2V4kV7Lh b6eeW4aFIVECKrO0mF+Zv+ClXgLxD4w/4KMf8EwfGVx8F/j98Q/g38If+Ezm8Zaz4P8AD/iC+TQh f6fBb2O+fTlE2XlU8QsxAQ7wFPP3wPjJ4a+B/wC1h8KP2QPCPwLNifjd4e1fxTD4lttUtxELfSHs Ybn7Ujg3Mk2dQi2ZLbgHyy4AON+0H+3Dr3wU/at/Z9/ZK0H4Dav8SPGf7Smla5q3h7UY/EVlpVpE mjR20t6lz5ql0bbcx7NquHw33ccrqBznw4+Jfhv4SWfiTwx8E/2Xv2z/ABl4Tu9Wm1Ce81ux1WFx dzRxNIkH9uTJetAqiMKQDEG3qpyjAFfXnwv+IPxR8WaXr0/xH+B2rfCfWtI1SSygtH1ux1tNQtlj idLuKaA4EbmR02OFcGJsqMiii6A/Fj9lH4FW/wARv+Ckf/BWzW/iR4b/AGivAPhT4ua54Y/4Q7W7 G+8U+B7TxHb2ujC2vZrO7tpLeKcwzKV3FiVIyuQefbf+C2Xwv8T6p/wSe+K/wM+F3hb4p/F3xjd2 /hzSNH03TbO+8Ta1qy2mpWDyOxiV5ZJBBBJI8rYJ2sxOaKKqLu0wPoX9mvUfgJp3xE+H6/DNP2vd Q8X+IvDslheW/iSLx7JoulQxxxzvNcjWgLWCbzI0hTyiJWMxXaUDsnx0niy9+F//AAXS+PPxf8W+ A/i3a/BfxT8AfDvg638WWvgrXtU0qTW7LWdRvJrMXVvayRh1huY2JJ2843bgRRRSW4Huv/BQLxZr n7Z37Kvxq/Y//Zp+EXjz4m+MP2kvD914SfX9e8N6h4b8M+EYLwCGbU7y+v4YRK9tGzTRQ2izzPNF ENqg71+Of+Clv7Ouq/Dv4E/8EefgFoHh34z/ABg8O/syfFrwNL4o1LwroutajfWfh/RrN7S81ORt PV7i3VflbMbeYu4BMkUUUk7OwH6u/szal8GrTx/8QNG+EB/af1iDW9PtdR1K78aL4vn0uwaF3iig s5tcw6zSiV3eK3LJiAM+xtu/8n/2YPgH8a/iF+05/wAFoIPCfxd/aQ/ZI1b48ePbS88BeJrXwxFH YapDHottatqVt9vsWW5EU8TxnypozgZUqxWQFFTFWbA+mP2QP2gPF/7HfwT1T9l79or9jb4i/Crx l+zfpFw2l33ww8Jav4t8J/E+JN8wudGuYY5pYr+7di8tpflJhPM7GSQMXHium/8ABNH4m/tpfsWf FfxB8cfjf4++HH7QH7Zd9F8Tbywi0vTETwB4htxG/h20hnmsDqUP9kJb2cDeXKjeZHdsuPOOSinK VlcD6j/ZX/ai+M3xs/YK8fWf7Tfwe+Jnwx/aw+F/hbV/DvjDRr3w5qFtH4h1G0t5LYahpLiEpd21 82ySPyC+GlZACFVm+c/+CP8A8cdO/Zm/4Jffs1/Cb40/Cr9pbwd8Y/htpup2uqeFH+F/iqXUFuJd WvpoY49tiYW8yOeJlbzAgD/My7W2lFVs2BW/4KUeGJvFf/BSr/glJ401/wCH3x61T4R/CeHx1P41 1nwjpHiO5/4Rgalo622ni4u9IVpojLcgR4jfkBt3yEmv1I/ZU1H4ZLa/Evw58J0/aHv/AAzY6vFq Muo+Pk8SOJbm5gRHt9Pn1nF5JDEtsjMozEj3BCMcsqFFJu6QHX/tbTyw/suftEx22naxrN/f+Cda tLSy0+zmv7q9uJrKaKGGGGNWeSR5HVVVRyWFfnH/AMEpfjl4R+Cn/BOD9jn4RfFzw18avh78U/hf 4E03Q9d8P6j8O/FKX1je28YSWLy1sW8w5HBj3BgRgmiii9rgW/CP7PfxD/ad/wCCpnw8/wCChusf DzxT8D/hB+zf8OdR8CeGYfEVr/ZevePbzUp5XuLm4sSfOtNPto3IhS6CTvLI7+UqEE/JVv4M8PL/ AMFpv2+Pih8aPBH7Unh/4N+NPh74O0Xw54q8M6X4506w1bUbGNxfQR3mjopkaLeo+cldwfacg0UU Ldgfu7+zlqPhvUPgt4Cj8HwfFZPCuiWn9lafceN4L+31vUIbRmthdXa3oW7LzGIyb51WSQOHKjeK /Nb/AILzeHPGnjj/AIJ3+MfAvw3+H3xB+KfjvXfF/g+7s9D8M6Ld65fXMNjr+m3126wwIzbY7eCV yTgfLjqQCUUR0YH3FoX7YXwm1K68GaDpeh/G27utdjczyzfDvxNpsGjxQ2stw8t5Nc2USRjMSwqo LSPNNEio2SV/Pr4Xfs5eL/8AgoJrv7Vf7Q3x21r4rfCDwV8bbbUPhL4d8A6p4Y02C5s/Als8kTy3 dvqlhNLBcarcPNeMIwuIfsAJZohtKKG7AaP/AATK1n4//DPwB8V/+CbX7U+jfEq98Y/szz3HhXwH 8Sr/AES9fS/iP4SlgZ9LuVvwht2vbW3ZIJ4i4YGJOWfzCOT/AOCUfiu//YR/ZL8NfsU/tUfD74s/ DT4l/s/avremwapH4S1jXNE8YafNqV3d2moaZqFlbzwSLJDcR7oHZJ45A6tHwCSiiOraA+l/2X/A Hjrx/wDt2ftXftqat4I8WfDr4XeOPCPhn4e+DrbxBZSaVqWvxaXLf3d5qcllKBPawNNepFCs6pLI sTyFEUpu+Af2x/hZ8H/itP8AEz9q79jXw9+1b+yl/wAFTPCYvbPTP+EV8Fa7YTeOtRsppIray1+z e3Gkanp10YlP22ZiscEyy+cRHsoop31uB9aftcar8bv2ivh9+zX+wbr+jeM/B/jf9pi0s4Pjh4u8 L6TeS6N4O022sUu9WsLfUHhe2Muo3K/YIUZnzBNOzjhQ3gP7Rv7Pvxx/YI/bC+Cv/BQ34FyfFr9o zwh8QRp/wt+OXhLSPDdhNez+Gx8uk61aWGl2UPnS6W4KtiNpPs77FKoHBKKAPpb4z6zp/jX/AIKQ /saeIE8E+MPF/wAHNb+Fnjrw74h1CbwtqVxpNv8A2rPoj2lpqDPb+VH9o+wXC+VPj7mGA3Lnz7Vf 2If2jP8Agn94o1L4pf8ABLu703xX8CdUun1DxR+zT4k1I2ej3Luxae58JalJv/se7bg/ZHBsZDni I7aKKTlawHXfsQ+D/FXww/4I4+F/B/jr4fePfAPjOLwT4njufDOpaTMurWN1e3mpvHaPaRqz+aWu EUKgbO5SCQc15h8Jf+Cfvw7/AGuf2Gf2IfF3iIfFD9lz9tb4B/DrQ9G0b4h6JaXHhnxZ4K1K30+3 insrqOZUN3aiRSstnch4XUuF2lt9FFS5ctwKXwN07/goNf8A/BRf9nLSv2zfgzo+rN8D/h94z06H 4xeDBjwx43ivptGNuZrNv32laj/oshktnLRPh2hYoMDJ/wCCivhaPxD/AMFSv+Ca3jHxH4H+PWtf B74W+GvHtv4s1/wbo/ieaPw/PqUGmrpy3F5pKedH5z28o2q3RDvAU0UVS1aYH3/8EPib4C8C+H/E vhr4Q/Dz9sT4neFrXXLqeTVPEdlrl3L9onWKd4bebW5IryS2jWVEQgNGpV0ViUbBRRQB/9lQSwME FAAGAAgAAAAhAHsz/D3dAAAABQEAAA8AAABkcnMvZG93bnJldi54bWxMj0FLw0AQhe+C/2EZwZvd jdGgMZtSinoqgq0g3qbZaRKanQ3ZbZL+e1cvehl4vMd73xTL2XZipMG3jjUkCwWCuHKm5VrDx+7l 5gGED8gGO8ek4UweluXlRYG5cRO/07gNtYgl7HPU0ITQ51L6qiGLfuF64ugd3GAxRDnU0gw4xXLb yVulMmmx5bjQYE/rhqrj9mQ1vE44rdLkedwcD+vz1+7+7XOTkNbXV/PqCUSgOfyF4Qc/okMZmfbu xMaLTkN8JPze6D2mKgWx13CXqQxkWcj/9OU3AAAA//8DAFBLAwQUAAYACAAAACEAjZaBZfwAAABH BQAAGQAAAGRycy9fcmVscy9lMm9Eb2MueG1sLnJlbHO81L1uwyAQB/C9Ut8B3V5jO4mTVMFZokpZ q/QBED5jUvMhIFXz9kXt0kgp3RgB8b+fTge7/aeeyQf6oKxh0FQ1EDTCDspIBm+nl6cNkBC5Gfhs DTK4YoB9//iwe8WZx3QpTMoFklJMYDDF6J4pDWJCzUNlHZp0MlqveUxLL6nj4p1LpG1dd9T/zoD+ JpMcBwb+OCyAnK4uVf4/246jEniw4qLRxDslqNKpdgrkXmJkoHFQ/GdzUZ0dSqD3EcsyiGUWsSqD WGURXRlEl0WsyyDWCfHnSKR3UWIuN9lGbMsgtrlGNGUMTbYRbRlEWznzPRH05vvrvwAAAP//AwBQ SwMECgAAAAAAAAAhABXDoqFLLwAASy8AABQAAABkcnMvbWVkaWEvaW1hZ2U5LmpwZ//Y/+AAEEpG SUYAAQIAAGQAZAAA/+wAEUR1Y2t5AAEABAAAADwAAP/uAA5BZG9iZQBkwAAAAAH/2wCEAAYEBAQF BAYFBQYJBgUGCQsIBgYICwwKCgsKCgwQDAwMDAwMEAwODxAPDgwTExQUExMcGxsbHB8fHx8fHx8f Hx8BBwcHDQwNGBAQGBoVERUaHx8fHx8fHx8fHx8fHx8fHx8fHx8fHx8fHx8fHx8fHx8fHx8fHx8f Hx8fHx8fHx8fH//AABEIARMBBAMBEQACEQEDEQH/xAC2AAEAAwEBAQEBAAAAAAAAAAAABgcIBQQD AgEBAQEAAwEBAAAAAAAAAAAAAAAFAwQGAgEQAAEEAQIDAwcHBgkKBwEAAAIAAQMEBREGIRIHMRMI QVFhIiRkpHGBMrMUdDaRsnMVdTehsUJykiMzNDjBUmKCopO0FlYX0eHC0oOjtVQRAAIBAgMFBwIF BQADAAAAAAABAhEDIQQFMWFxoRJBUYEiMhMz8LGR0UJSNMFiciMU4fEV/9oADAMBAAIRAxEAPwCr F3RxIQBAEAQBAEAQBAEAQBAEAQBAEAQBAEAQBAEAQBAEAQBAEAQBAEAQBAEAQBAEAQBAEAQBAEAQ BAEAQBAEAQBAEAQBAEAQBAEAQBAEAQBAEAQBAEAQBAEAQBAEAQBAEAQBAEAQBAEAQBAEAQBAEAQB AEAQBAEAQBAEAQBAEAQBAEAQBAEAQBAEAQBAEAQBAEAQBAEAQBAEAQBAEAQBAEAQBAEAQBAEAQBA EAQBAEAQBAEAQBAEAQBAEAQBAEAQBAEAQBAEAQBAEAQBAEAQBAEAQBAEAQBAEAQBAEAQBAEAQBAE AQBAEAQBAEAQBAEAQBAEAQBAEAQBAEAQBAEAQBAEAQBAEAQBAEAQBAEAQBAEAQBAEAQBAEAQBAEA QBAEAQBAEAQBAEAQBAEAQBAEAQBAEAQBAEAQBAEAQBAEAQBAEAQBAEAQBAEAQBAEAQBAEAQBAEAQ BAEAQBAEAQBAEAQBAEAQBAEAQBAEAQBAEAQBAEAQBAEAQBAEAQBAEAQBAEAQBAEAQBAEAQBAEAQB AEAQBAEAQBAEAQBAEAQBAEAQBAEAQBAEAQBAEAQBAEAQBAEAQBAEAQBAEAQBAEAQBAEAQBAEAQBA EAQBAEAQBAEAQBAEAQBAEAQBAEAQBAEAQBAEAQBAEAQBAEAQBAEAQBAEAQBAEAQBAEAQBAEAQBAE AQBAEAQBAEAQBAEAQBAEAQBAEAQBAEAQBAEAQBAEAQBAEAQBAEAQBAEAQBAEAQBAEAQBAEAQBAEA QBAEAQBAEAQBAEAQBAEAQBAEAQBAEAQBAEAQBAEAQBAEAQBAEAQBAEAQBAEAQBAEAQBAEAQBAEAQ BAEAQBAEAQBAEAQBAEAQBAEAQBAEAQBAEAQBAEAQBAEAQBAEAQBAEAQBAEAQBAEAQBAEAQBAEAQB AEAQBAEAQBAEAQBAEAQBAEAQBAEAQBAEAQBAEAQBAEAQBAEAQBAEAQBAEAQBAEAQBAEAQBAEAQBA EAQBAEAQBAEAQBAEAQE86S9OKm+cpepWbslIakAzCcYCbk7mw6OxOy0c9m3ZimlWpv5HKK82m6UL CzvhqxGNwmQyIZuxIdKtNYGN4QZieKNzZnfm8vKtC3q8pSS6VizfnpMFFurKBV0ghAEAQBAEAQBA d2HYm+J4Y54NvZOWGUWOKUKdghISbUSEmDR2dux1heZtLByj+KM6y1x/pl+DPBlMHmsRKEWVx9nH yyDzRx2oZISIWfTUWkYXdtV7hcjP0tPgY525R9Sa4nhXs8BAdXGbU3Rla72cXh71+sxODz1q00wM TMzuPMAk2ratwWKd+EXSUknxMsLM5Kqi2uB/cltPdWLrfasnhr1GtzMPf2a00MfM/Y3MYi2rpC/C TpGSb4iVicVVxaXA5KymIIAgCAIAgCAIAgCAIAgCAIAgCAIC7PC3+JM19zD61lG1n0R4lnR/VLwL 33p+Ds7+zrf1BqHl/kjxX3LN30PgYcXanGhAEAQBAEAQBAbj2X+DsF+zqn1ALisx8kuL+52Vr0Lg UR4pPxJhfuZ/WurmjeiXEjax6o+JSaskYIDUnho/d5N+0Z/q4lzOr/N4HS6X8Piz7+I/925/fK// AKl80n5vBn3U/hfgZUXTnMhAEAQBAEAQBAEAQBAaewvh76eXMPQtzBb72xXilk5Z9G5jBifRuXzu uauapeUmsNvcdLHTbLSw5kbveHSvc3wdPHSS0dsVoIjsWpH72U5j5nKOLVmbXRm1d+A+lbMdVatV eM2zXnpadzDCFCxcb0M6Y0YGi/VDWjb6U1mWSQy9L+sIt8wsp89SvSfqob0MhZivSc/cHh56eZKE mowS4iy7PyTV5CMebyc0crmzt6B5flWS1ql6LxfUjHd021LYqPcZ237sDObLy7UMmwyRSs507kev dzAz8XbXsIdfWF+z5NHV/LZqN6NYkHM5aVmVH4EZWyaxdnhb/Ema+5h9ayjaz6I8Szo/ql4F770/ B2d/Z1v6g1Dy/wAkeK+5Zu+h8DDi7U40IC7un3hys5OnFk902JKMMzMcOOg5e/cH4s8hkxMGv+by u/yOo2a1ZRfTbVd5Zy2l1VbmG4tKj0N6X1IxFsKM5M3GSeWaQi9Ls58v5GUyWo33+opRyFlfpP1b 6H9LrIOJYMInfsOGWeN2+TlPT8rL5HUb6/V9hLI2X+kq/qJ4c/1bj5srtWxLajri8k+NsaFLyDxd 4TFh5tG/ku2vpd+Cp5XVup9NxU3k7M6XRVt/gUarRFL56S9Gtmbo2VWzGUGy9yWWYDeKXkHSORxH ho/kUPPZ+5auOMaULmSyNu5aUpLEvvHUYMfj6tCvr3FSIIIeZ9X5IxYB1fz6MocpOTbfaWYqioRn evS3a28rle3mRnearG8UXcyd23K5c3FtH8q2cvnJ2U1HtMF/Kwu06uwzt1t2Ngtnbho0MM0rQWKj Tyd8fePzvKYcH0bhoLK/p2Zldg3LvIWo5eFqSUe1Hp6HdPtvbyvZaHNNM4U4ojh7k+7fUyJn14Pr 2LzqOanZSce09adloXXLq7KGktnbNw20cSWLxDSNVKUp3aY+cuc2EX46Nw0Blzt/MSuy6pbS9Zsx tx6Y7D9bu2jiN14h8Tlmkeo8gy/1Rchcwa6cdH86WL8rUuqO0XrMbkemWwozrN0i2htHaUeUxA2G tFbjgd5peceQwMn4aNx1Bla0/PXLtzplSlCRnslbt2+qKxqUgrRFLB6adHM7vT20j/V+EAnErpjz FI4/SGEOHNp5Sd9G9L8FoZzPxs4bZdxv5TIyu47I/WwvbD9AemmPiEZseeRmZm1ntTSO7/6kbxx/ 7KiXNTvS7acCzb06zHsrxPvkuhXTG9C4NiGqm/0Zq0soE3yM5ED/ADi68w1K9H9VT1PIWZfpKS6n 9DcptKueWxkxZLBi/wDWk7M08DPwZ5GbgQ/6Q/OzKzk9SjdfTLCX3JGb05211RxiVcqZMCAIAgCA 3Vtn8N4n7nX+qFcTe9b4s7SHpRE+sHUz/kjCQvUjCbMZByCkEnEAYGbnlNmdndh5mZm8rutrIZP3 pY+lbTVzua9mOHqewzsfWfqcV37X+vpxk5uZoxGNom9HdcvJp8rLoFp9mlOkhPUL1a9X2L+6M9VT 3rQsVMkIR5ygwlN3bcoTRFwaUW8jsXAm+Tz8IWoZL2WmvSy3kc57yx9SOr1e2jBubY2QgcGe7SjK 5QPT1mlhFy5W/SDqPzrFkb7t3U+x4MyZywrltrt7DG6645Muzwt/iTNfcw+tZRtZ9EeJZ0f1S8C9 96fg7O/s639Qah5f5I8V9yzd9D4GHF2pxpKOmb4AN8YqfcE8dfFVpXnnOVncHKIHOMXZmfVikYWd a2c6/aah6mbWT6fdTlsRp+TrR0wj05s/A+vZyhMX5oOuaWn3/wBp0Tztn9yM07t6rb03DlZ7RZSz UpkbvWo15ThijD+S3KDtzFp2k/FdHYyVu3GlE33nP387cnKtWkSvobv7eRb5x+Hmv2chjbvehPWn M5mBmjI+8Bz5nDlIeOnB1q6llrftOVEmjZ07M3HcUW20zUC5o6Ew5vSnBR3jnaVceWCrkbcMI+YI 5zEW4ehl2mXk3bi32xX2OPzCpckv7n9z2YPqTvjBY8MdictLUpRuRBCAxuzOb6k/rC78XXm5lLU3 WSqz3bzl2C6YuiNibWtWLe2MRbsm8lixSryzSPpqRnEJET6ed3XI3klNpd7OqtusU9xUHiC33u3b mdxdfCZKSjDPVKSUAYHYiaR219YS8iraXlrdyLclXEmalmZ23HpdKlFbi3TuDcdqO1m7p3bEId1H IbCzsGrly+qw+UnVu1ZhbVIqhFu353HWTqfvbm79ybbknkwd46J2WEZyBhfmYXdxZ+Zi7NUu2IXP Uq0FnMTt16XSpp/oRuTN7h2VLfzNsrlsbssTTGws/IIRuw+qwt2k65rUrUbdykVRUOjyF2U7dZOr qfXrjuHM4DYxZDD2ip3GtQxtMDC78pc2resztx0XzTrUZ3aSVVQ+5+7KFpuLozMuf6h7z3DRahmc pLcqCbStCYgzc4s7MXqiL9hOujtZW3bdYqjOeu5u5NUk6o/OwtrSbp3bjsILuMdqTWxI3aMMbOcp N6eQX09K+5m97Vty7j5lbPuXFE2pSp0cbQhqVYxrUqkbRwxjwEIwbRm4+ZmXHSk5OrxbOtiklRbD Mm/fEBurJ5WeHblosXhoycICjEe/lYX/ALQzJncebyCOmjduq6PK6XCMazXVI5/M6nNypB0ifDY/ XveOJy0A5y6WUw8hsNoJhYpQB34nGbMxaj28r6s/8K9ZnTLco+VdMjzl9SuRl53WJqWSOtbqlGbB PVsA4kL6EBxm2jt5nEmdcyqp7zotpi/qVtNtq7zyOHj1+yRm0tJ3fV+4lbnBnfyuLPyu/nZdhlL/ ALttS7e05PN2PauOPZ2EYWyawQBAEBurbP4bxP3Ov9UK4m963xZ2kPSjOfibtnLvunX4tHXx8ejP 2ORyyu5N82jfMug0eNLTf9xA1eX+xLcVCqxKLL8PFqaHqdTjjfQbNezFK3nFo3k0/pRsp2qqtl8U UtLdLvgaxdmdnZ21Z+1lyx0hgzJQBXyNquH0IZpIx+QSdm/iXcQdUmcZcjSTS7GXH4W/xJmvuYfW spGs+iPEraP6peBe+9Pwdnf2db+oNQ8v8keK+5Zu+h8DDi7U409mJxORy+Sr43GwFZvWi5IIQ01J +3tfRmZm4u78GZeJzUE5SwSPcIOb6Y4tl77Z8L9XuY5dy5WQpiZnOpRYREX8zyyMfN8wMol7WXXy L8S1a0iNPO/wJlT6A9LaQOc+PkssDavJZsyszM3F3fuyjH8rLTlqd97HTwNuOnWV2c2dfBP0t27f hxmELG1cldLuY4arhJZk0Zy5TIeeTlbl/lPosVz37i6pdTS/AzQVqDpHpTZMFqGwYj6hfj7cv7Vv f8Sa7PK/FH/FfY5DM/LL/J/cj6zmA3Hsv8HYL9nVPqAXFZj5JcX9zsrXoXAojxSfiTC/cz+tdXNG 9EuJG1j1R8Sk1ZIwQGpPDR+7yb9oz/VxLmdX+bwOl0v4fFn38R/7tz++V/8A1L5pPzeDPup/C/Ay ounOZLg8MVaKTfF+c21ODHH3Wvkc5ohd/wAmrfOpOsS/1Jf3FbSI+dvcaZngingkgmFjilFwkB+x xJtHb8i5xOjqdAyIf9nemX/T9b/7P/ctr/vvfuZrf8dr9qH/AGd6Zf8AT9b/AOz/ANyf9979zH/H a/aiXVq0NatFWgHkggAY4gbXQQBuUW4+ZmWq226s2UqGbvFDXiHdmKsC2kktHkN/OwTG7fnLodGf +treQdXXmi9xTCsEcIAgCA3Vtn8N4n7nX+qFcTe9b4s7SHpRR/ig21ae3ityxA51u6ehZJm4AQmU sTv/ADu8NvmVrRryo4eJG1ey8JrgUKrhELl8M+2bNvdNrPmDtSxsJQxyu3ArE/DlZ380fNrp2at5 1I1e8lBQ7WV9JtNzc+xYGjMvk6+LxVzJWX0r0oZLEvk9WMXJ/wCJc/CDlJRXaXZSUU2+wwjNMc00 k0j6ySE5m/ncn1ddslRUONk6updPhb/Ema+5h9ayj6z6I8Svo/ql4F770/B2d/Z1v6g1Dy/yR4r7 lm76HwMOLtTjS7/C3iK8+bzeVMRKajBDBC78XH7SRuTj6dINNfSo2szajGPe/t/7LOjwTlJ91Of/ AKL13jmpsJtXLZeAGkno1ZZogL6LmAu483o17VEsW+uai+1lm9Pog5dyMX53c+4M9bO3l781yY35 n7w3cR9AB9EW9AsuwtWYQVIqhyV2/ObrJ1JV0Lx1m71OxDwjqFV5bE5acBAIibV/lImH51q6lNKz LebWmxbvLca+XJnTmI+oX4+3L+1b3/EmuzyvxR/xX2OQzPyy/wAn9yPrOYDcey/wdgv2dU+oBcVm Pklxf3OytehcCivFJGbbhwkji/dlUkES04O4yau2vo5mVzRn5JcSNrG2PiUirJGCA1J4aP3eTftG f6uJczq/zeB0ul/D4s9PiNjMumsriLkwW65G7N2Nq7av87sy86S/93gz1qfwvwMpLqDmCyfD5m48 Z1IqxSkwR5OCWk5P2cxaSg3+scQj86napb6rL3YlHTJ9N7iqGrb1ULdKxUN3ELEZxETdrMYuLu35 Vy8ZUaZ0jVUYbzEGZxGUt4y7JLHbpylDMDkX0gfTVuPY/az+ZdrbcZxUlsZyFxzhJxbdUeT7bd// AKJP6Zf+K9dK7jx7ku9lmY/oP1Ru0K9wZIYRsxjKMU1gxkFjbmZjFhfR9H4sp0tSsJtf0KUdPvtV rzZB937dy23c3Lh8tNHNeriDy91I8oj3gsbDzOzceV2dbti7G5HqjsNHMW5Ql0ydWcRZjAEAQBAb q2z+G8T9zr/VCuJvet8WdpD0o8eVzO2bOYfaGW7o579Vp46lhheOxG5kBAOvaQuGunb5W7H09wtz Ufcj2P8AA8SnFvofaiKSeHrpidv7R9inCN31esNiRovk7efT5CW0tUvUpXkaz02zWtObJ7iMNi8N j4sdi60dSlC2kcETaC2r6u/nd3ftd+LrRuXJTdZOrNyEFFUSoij/ABA9VaUtOTZ+FnaYzJv1vZjf UBYH1aASbtfmZufzacvn0taXkmn7kvD8yRqWcVPbj4/kZ/V0hF2eFv8AEma+5h9ayjaz6I8Szo/q l4F770/B2d/Z1v6g1Dy/yR4r7lm76HwMOLtTjSzugO9qO292yVsjKMGPy8YwFOb8oRzAWsRG79g8 SHXya6vwU3U8u7luq2xKWmX1CdHskaqsQV7VaSvOAy15wKOWMuIkBtoTP6HZ1zCbTqjo2qlSX/DJ sme0UtW9eqQk+v2cSjMR49gkYOWn853VWOsXEsUmTJaTabwbRKtubX2B03ggrVjavay08dWOxZNj s2ZTJhAG0ZuDOTcBFmbtdat29dzDq9kcdyNq1Zt2FRYV/Fk1WmbRijqVXOv1C3IB8HfJWpG+SSUp B/gJdlk3W1H/ABRyWcjS7LiRpbBrGwuje8cbuHZONhimD9Y42vHUu1tWaQXhFoxPl/zTYWdn7PJ5 FyWfy7t3H3N1R1eSvq5bXetpLsnhcPlYRhylGvfhB+YYrUQTCz+dhNibVasLko4xbXA2ZwjJUaqZ o8R2GxGK3VjK+Lo16EBUGMoqsQQg5d9I3M4gwtqui0m5KUG5NvHtIGq24xlHpSWBUyqko0H4Z944 2Khd2tamCG4Vh7dFjdh71jAQMB17SF42fTt4+hQdXy7qprZSjLuk310uD2l62a1a1AdezEE9eVuW SGQWMCZ/IQlqzsoibTqiw1UpjxB7W2xithxWMXiKVCcr8IFNVrxQm4vHK/K5AIvorGl3pyu0lJvD vJeo2YRtVSSxXYZyrWJ61iKzXN4p4DGSGUX0ITB+YSZ/OzsugaTVGc/GTTqjXPSvqvit5Y2KvYlC vuKENLVN3Ye8cW4ywt/KF+12biPycX5XO5KVmVV6DqcpnI3Y/wB3cdbd3TLZe7DabMUGO4I8o3Ii KKbRuxnIHbmZvJzM+iw2M5ctYReBkvZW3c9SOftrot092/cG7Vx72bcb6xTWzebkfziD+pr5n5dW WS9qF24qN4bjxayVqDqlie/qF1Ewmy8PJauSDJkJAf7Bj2L+smPsbh2iDP8ASL/LwXjK5WV6VFs7 We8zmY2o1e3sRjjK5S7lcnayV6TvbdyUppz85G+r6N5G8zLroQUYqK2I5S5Nzk5PazyL0eAgCAID dW2fw3ifudf6oVxN71viztIelGfPE8Zx70xMkZOBhjxIDF9HZ2nkdnZ2V7R1/rlx/oQ9XdJx4EUx HXHqZi64148u9mIfotbjCcm/+Q27x/nJbVzTrMnWlOBq29RvRVK14nmz/WHqLnICrXMxJHWNnYoa whXZ2ftYiiYTJvQ7r1ayFmDqo478T5cz92eFacCGLcNIIDp4Lc2fwE0s+GvS0ZZhYJThflchZ9dH +dY7tmE8JKpltX52/S6HVs9UOoNqtLWsZ63LBOBRzRkerEBtykL8Ox2dYlkrSdVFGZ5681TqIutk 1AgJdt3qx1A29XGrjcvK1QG0CtOwTxizeQGlY3BvQOi1LuRtXHVxxNu1nrsME8Dr3Ov3VCzE8Y5O OuxNo5Q14WL5iISdvmWKOl2F2czLLU7z7UvAhN3PZq9kRyd29PZyAExhalkI5BIX5h5SJ300fsW7 G1GK6UqI05XZOXU3id7/ALs9SP8AqG5/vP8AyWD/AIbP7UbH/fe/cR3K5XI5a/LfyM5Wrs2nezyc SLlZhbV/kbRbEIKKosEa1y5KbrLaeRejwfapduU5xsU55K1gPoTQmUZt8hC7OvkopqjxPUZOLqnQ kkXVTqNGDAO4rzs3lKYjf8pautZ5Kz+1Gys9eX6mcXM5/N5uwFnL3p784D3YSWDKQhDVy5W17G1d 1mt2owVIqhguXpTdZOpz1kMZ/RIhJiF3YmfVnbg7OyH1MkdLqTv+lE0NbcF4IhbQQeczZm8zMTlo teWUtSxcUbEc5djskzzZveu7c5Xatl8tau1mJpGgmkIg5xZ2YuXs10d16t5e3B1jFJnm5mbk1STq jiLMYD9xSywyDLEZRyg7EBg7iQu3Y7O3FkaqfU2nVE4xPW/qbjYmiDMnZibsa2Ec5fPIYvJ/tLRn p1mX6acDdt6jej214n3v9e+p9uIomyg1hJtCeCCEC+YnFyb5nXyOmWF2VPUtTvPtoQW/kL+QtHbv 2ZbdqR9ZJ5jKQyf0kTu63YwUVRKiNGc3J1bqzzr0eQgCAIAgNs7c3Ht4NvYsDylQTGpAJCU8TOzt ELOzs5LjbtqfW8HtfYdlCaosShPErfo3d24ySnZisxjQYSOExkZn76R9HcXfirmkRatuqpiRNWac o07ioVWJAQBAEAQBAEAQBAEAQBAEAQBAEAQBAEAQBAEBb3QjpztbeFbMyZyCSYqZwDA8cpx6NI0j lryu2v0WUnUs3O049PaVtOytu7FuS2FQqsSQgJvmeleSxewqW8ZLsMlS80LhVES7we+Z3bV39Xho tK3nVK67dMUb1zJONpXK7acyELdNEIAgCAIAgJLiumu/crCM9HBW5ID4hKUbxgTecSk5Gf5lrTzd qLo5I2YZO7LFRZ8810+3thYSnyeFt1q4fTneNyiH5TDmFvyr1bzVubpGSPlzKXYKriyPLOa4QHpx +NyORsjVx9WW5ZP6EEAFIb/IIs7rzKaiqt0R7hCUnRKrJOHSHqWcPfNt61yeZ2Fi/oOTF/Atb/vs /uRs/wDBe/aR3LYPM4ex9nytGejO/Fo7EZRu7eduZm1b5FsQuRmqxdTXuWpQdJKh4V7MZ0MFgMxn sgOOxFYrd0xIxhBxZ3EW1J/Wdm4LHcuxgqydEZLVqVx0iqs/ORwmVx2VkxNyscWSiNozq/SNjJmd h0Hm1d9fIvsLkZR6k8BO1KMulrzEhr9I+pU8PfBt62waa6SC0Z/0DcS/gWu89ZTp1IzrI3mq9Jwc ztzPYSZocvj7FCQuINYjKNibzi5NoTfIs9u7CarFpmG5ZnD1Jo5yyGIIDv4bYW9M1EM2LwtuzXL6 M4xEMT/JIXKD/lWC5mrcMJSSNi3lbk8YxZ6cn0w6g4yEp7mBthCDcxyAHeiLecnj59PnXmGctSdF JHqeSvRVXFkXWyaoQHcPZO6Q25/zKWPkbBuzP9u1Dk0KTum4c3N/aPy9iw/9EOvor5u4zvLXFDrp 5ThrMYAgO3PsrdFfb8e4pseYYWXleO67hyPzlyjwYubiXDsWFZiDn0J+buM7y1xQ62vKcRZjAaF8 K39y3H+kq/myqBrW2PiXtI9MuJnpXyCd/buw93bjrS2cJjZLsEJ93KYODMJ6MWnrEPkdYLuZt23S TobFrK3LirFVL73fs3c93odhsBVoHLmKzVe/ps4cw92xc2ru/Lw186hWMxBZmU2/LiXL1ibyygl5 qIoLcWxt2bbhhmzmOkox2CcISkcH5iFtXZuUiV21mbdzCLqQ7uWuW1WSocJZzXCAIAgL66f7Q21s TZQ9QN2wNYyEwjJjKZMxODSNrCwCXDvZPpav9EfNo6h5q/O/c9q3s7fruLmWsQsW/dnt+uZCtxde uomWtGda9+qqjvrFVqCLcreTWV2eQn8/HT0LctaZZisV1Pead3Ursng+lHt2d4gN54q9EGbsPmMU RaWIpRDvhF+DlHIzM7u3mLVn9HavGY0u3JeVdMj3Y1O5F+bzI6fXjYWEqVMfvTboDHjMs4NYiibS LnmB5YpgH+S0g66tpprp51j03Mybdue2Jk1LLRSVyGx/VStdmbVv7q3HTwlJ2GSyX9ZM/wBGOIW5 pJH/AJot2eV+Co5i+rUHJ9hPy9h3ZqKLr3pvnAdKqgbT2VThfMd2JX70rMZA5NqLyO2jySkz8zM/ qi2nDTgo2Xy080/cuPy9i+uwsZjMwyy6La831t3lWS9Y+psll7D5+wxu+vKLAMf+7YWDT5lTWQs0 p0omPUL37vsWPsLq5S3oYbQ6g1K9sbztHTvcjAzzPwETZtGAy7AOPTjw9Kn5nIuz/stNqnYUMtnl d/13UsStOqGwp9l7nlx3MUtCZu/x05dpQk+nKWnDmB/Vf8vlVHJ5lXoV7e0nZzLe1OnY9h3fDt+8 2r92sfVrBqvwvijPpXy+BPepG5cR053BkMhja0N7eeeN52szDzBSq8jRCwtrrzG4O/p8vBmZ9LKW ZZiCTdLcebN7N3o2JOSVbkuSKpm6ydTZbP2gs/YE9deUGjCP/diLB/AqayFlKnSiY9Qvfu+xcfTH e1fqjg8jtXd9eOzchiaXvgFg7yJ35e9ZmbQJYyJvWHhxbh2qTnMu8tJTtuiKuUzCzEXCaxM8Z7Ez YfN38VM/NLQsS1jJux3iNx1b5dNVftTU4qS7UQbtvok49zLO8O2xcVuDNXsrlYRs1sQ0XcVpG5gK eZydiIewmBo34P5XbzKZquZlbioxwcilpeXU5OUv0nh3h193tlchMOHtvicSJu1aGARaVwZ9BKSQ mcuZ28g6MsljTLcV5l1SPF/U7kpeV0iebbfXrqFiLYHavframz/1tW2wu5N5eWVmaQX83HT0OvV3 TLU1gul7jxa1O7F4vqRLOue18Bk9sY3qHgoWga+8X20BZh5xnF3CQxbg0gk3IXn19C1dNvTjN2Zd mw29RsxlBXYlGq0RDQtz/CsP6OL/APUFQI/zvr9peufw/Bfcz0r5BCA0DuP/AAx43+bX/wCJdQbP 81+P2L97+GuCM/K8QDQvhW/uW4/0lX82VQNa2x8S9pHplxM9K+QTtYLem6sDBJXw2Tnowyn3kkcJ crEWmmr/ADMsNzL25uslUz2szctqkXQv3eG7NyVOhWFzdbITRZadqnfXRLSQudi5tX9KhWLEHmpR a8uJcv3prLKSfmoigc7vHdGfiiizOSnvxwE5QjMXMwk7aO7K7ay8LfpVCHdzNy4qSdTjLMYAgCA9 mGpjdzFGkf0bNiKEvJwkNhf+NeLkqRb7kZLUeqaT7WXX4oshIFjAYeJmjqRRS2O7HgLk7jGHBv8A MEX0+VR9GjhKXaV9Xk/LHsKIVsiBAdCfcOfnxseLnyduXGRad1ROeQoB5fo8sTlyNp5OCxq1BS6k l1d5kd2bXS26d1S4vCzjo5Mvnsi7M8laCCuD+VmsGZvp/uGUnWp+WK72/rmVdHjjJ8CoNy5OxlNx ZPI2H1mt2pZT9HMbvp8jdirWYKMEl2ImX5OVyTfecxZDCfqOSSKQZIycJAdiAm4Ozs+rOyNVPqdH VGgfEILZTp3tXcMrM1kziYn00f2ys8xN8msKg6X5b04fWDLuqY2oy3/dEI8O37zav3ax9WtzVfhf FGnpXy+Bzet9max1QzjyPr3ckUQN5GEIQZmWXTo0sRMeotu9L67CCrdNEtXw2ETdRiZndmKhOxM3 lbmjfj+RTNX+HxRT0n5X/j+RF+rH7yNxffJP8i2cj8MeBgz/AM0js9FepdbZWatBkRIsRkxAbJxt zFEcTvySadrszGTEzcfyLDqGTd6K6fUjJp+bVqTUvSyyJeinS/eFuTKbazrxxzu8s1WqcUwA5Pq+ kZaSRcX+iXYpy1G/aXTOP4lF6fZuvqi/wOHmPC3l4+YsPm4LDaatHajOF9fNzA8rP8ujLPb1mP6o /gYJ6Q/0y/ErPd2D3ztggwefezBWdta8LylJVMRfXWPQnjfR37O1vKqNi5aueaFK8yffhdt+WTdO RGVsmqaFuf4Vh/Rxf/qCoEf531+0vXP4fgvuZ6V8ghAaB3H/AIY8b/Nr/wDEuoNn+a/H7F+9/DXB GfleIBoXwrf3Lcf6Sr+bKoGtbY+Je0j0y4melfIIQGgd9/4cMB/NpfmkoOW/mS8S/mP4i4RM/K8Q AgCAID7U7MlW3Baj/tIJBlDycQJib+JfJRqqHqEulp9xfniCxobj2jgd64oe+qxhpYIPWcYbLCQO WnZyGzi/mclC0uft3JW5bfyLmpw9y3G5H6TM+q8QQgLN3j0pxu1+nWNz923OGdyLwi2OLkYBKQXk JnbTn9QG0fzEpuXzsrl5wS8q7SnmMlG3aUm31OmB0/DRuCCjvC5ipz5Gy1fSDV9GKaB3MR/oEax6 vacrakv0s96TcSm49/8AQg/Uza1nbW9cnjpY3CApSnpFpwOvKTlG7fJ9F/Szrdyd5XLaf48TTzlp 27rXiRdbJqnQ2/g7+dzVPEUAc7V2UYo2ZtdNeJE/+iI6k/oZY7txQi5PYjJatuclFdpdHiTylKnj tvbSqnzPTDv5Q1b1QjDuYNWbyu3Oo+kQbcrj7fpljVppRjBcSJ+Hb95tX7tY+rW1qvwvijV0r5fA 5HWb95+f/Tj9UCzaf8ETFqHzS+uwhS3DSLU8Nv7xn+4z/nApmrfD4op6T8r/AMfyIx1Z/eRuH75J /kWzkfhjwMGf+aR2dg9Jod37Ry2Zr5Io8ljXlGPGjEx944wtJF6/Ozt3haj9HyLDms87VxRawfaZ crkldtuVcUV5HJLFI0kZlHIPETF3Z2f0OyoNVJ6bWKO/U6i79psA19w5AQj+gD2ZSBvRykTj5PMt eWUtPbFfgZ45u6tkmXdkMtLvvw/3Mrnow/WFJjkjs8rCxTVj0GQGZmYXMXcH09KjRh7GbUY7H/Us yl72VcpbfyM3roTnjQwC97wskFf1zii1kHtdmgyPOeumv8kdfkUD057H68pf9WTw7vszPKvkA/UU UksgRRC5ySOwgAs7kRO+jMzN2u6N0PqVTS3VDCFg+gdbEn/a0woxzfpecXk7P9N3XOZO515py76n RZyHRlunuoZnXRnOGhfCt/ctx/pKv5sqga1tj4l7SPTLiZ6V8ghAaB33/hwwH82l+aSg5b+ZLxL+ Y/iLhEz8rxACAIAgCAs7pZ1g/wCWKkmAztZ8jtmy5MUWjGcPecDYRL1TAtfWB/lby6zc7kPcfXF0 mUslnvbXRLGJ3rfTPo1uKUrm3N5Q4iOV+Z6Vtwfkd+LsATnXlYW9Ll8qwRzmYt4Th1b1/wCKmeWT y9zGE6fXdgz04na3RTYtgcrmNxRbjv1nY61SswSAxj2P3MRStza9neGwrzO9mb66Yx6Ez3bs5ey+ qUupr62Fd9TOo+S3xmhtTA9fHVWIMfS15uQS05iJ/KZ6Nr8zeRUMnlFZjTte1k7N5t3pV/SthFKd y1Stw3KkpQWq5jLBMD6EBg+okz+dnW1KKkqPYa0ZOLqtqLwh6k9OOoeGgxfUCJ8Zl646QZWFnYeZ +DkBix93zaesJi4KK8pey8uq1jHuLKzVm/Hpu4S7/r+pz/8Asl0+kf7RD1FoNTfjoX2dyZvM5/aR Zn/1Vk/+jd2e06+P5Hj/AOdaeKuLp8PzOnS3Z0j6Y05X2wZbj3JKDxlcf6Da8dHk0EBDX+THq7+V /KsUrGYzL8/kgZFesZdeTzS+u0pbP57J57L2ctk5nmu2z55D8jeQRFvIIs2jN5lYtWowiox2Ij3b srknKW1k16CZChQ6i1rF6zFUrtXsM805jGDO4aM3MTs3FaepxcrLSVcUbumSSu49xyurlurb6j5y zVmCxXkmF45oiYwJu6BtRIXdnWXIxasxTMWfad6VPrAh62zTLM8PmRx+P3+9i/aiqQfYph76eQYg 5nING5jdm1U7VIuVqiVcSlpckruPd+RG+qFmta6g56xWlCeCW2ZRzRkxgTPpxEh1Z2Wxkk1ain3G DPNO9Kh7elnUm3sbOHZ7srOMti0d+oL6OTC+oyBrw5w1fTXtZ3b0rxncor0abJLYfcnm3Zl/a9pY WY2p0S3xYPK4jckW3r9p+eerY5Iw7wu3+plKL1nft5D0fyLQt38zZXTKPWkULlnLXn1Rl0t/Ww58 fSTpRiTGfO79r264+sVep3QSELeTQJLJ+TyCvbz1+eEbbXH6RjWRsQ9c/rmeDqb1ZwuQ2/Fs3ZtU qe3IOUZJSZweUYy5hABd3Ll5vWcj9Yn7fTkyeRlGfuXHWZ4zmejKHt2/SVOqhKLW6NdVsbtutb25 uMHk29kCIu9YXk7kpBYJGMGZyKMxbjy9nmfV1Lz+SdxqcPWinkM6racJ+lnYvdH+lOUlK5gt9VKF ST1mrTnDMUbP5PWmgkH0c7arFHP344Tttv63MzyyFmeMJpczyVX6S9OJnyNTI/8AOO5of7iMbMFO GTySuQuY8PJoZP5mbtXqXv5jBr24dveeY+xl8U+ufI7G7941850DiO9k69jO2pmls1mlj75ne4Rf 2TPzCzDpo2nBlisWHDNYJ9K/IzZi8p5Wrfmf5lCK4QS+PDPm8Ljam4ByOQrUnlkrPG1iaOJyYRl1 5edx101UPV7cpONE3tLmkzioyq+0odXCGEBoHaue2NvXpRV2ZmsxFh8lTEYxOcgj4wm7xSA8jgBs 4cCHXXt+VQb9q7Zvu5GPUmXrNy3esK3J9L/IrbqF0+we1alObHbmrZ6S1IQHFXGMXjEWZ+YuSaft 19Co5XNSut1g40+u5E/NZSNpJqXVX67yDrdNEIAgCAIAgCAIAgCAIAgCAIAgCAIAgCAIAgCAIAgC AIAgCAIAgCAIAgCAIAgCAIAgCAIAgCAIAgCAIAgCAIAgCAIAgCAIAgCAIAgCAIAgCAIAgCAIDoex e6/FLxjv5GTDdzHsXuvxSY7+Qw3cx7F7r8UmO/kMN3Mexe6/FJjv5DDdzHsXuvxSY7+Qw3cx7F7r 8UmO/kMN3Mexe6/FJjv5DDdzHsXuvxSY7+Qw3cx7F7r8UmO/kMN3Mexe6/FJjv5DDdzHsXuvxSY7 +Qw3cx7F7r8UmO/kMN3Mexe6/FJjv5DDdzHsXuvxSY7+Qw3cx7F7r8UmO/kMN3Mexe6/FJjv5DDd zHsXuvxSY7+Qw3cx7F7r8UmO/kMN3Mexe6/FJjv5DDdzHsXuvxSY7+Qw3cx7F7r8UmO/kMN3Mexe 6/FJjv5DDdzHsXuvxSY7+Qw3cx7F7r8UmO/kMN3Mexe6/FJjv5DDdzHsXuvxSY7+Qw3cx7F7r8Um O/kMN3Mexe6/FJjv5DDdzHsXuvxSY7+Qw3cx7F7r8UmO/kMN3Mexe6/FJjv5DDdzHsXuvxSY7+Qw 3cx7F7r8UmO/kMN3M//ZUEsDBAoAAAAAAAAAIQCgo13MUD4AAFA+AAAVAAAAZHJzL21lZGlhL2lt YWdlNi5qcGVn/9j/4AAQSkZJRgABAQEA3ADcAAD/4ge4SUNDX1BST0ZJTEUAAQEAAAeoYXBwbAIg AABtbnRyUkdCIFhZWiAH2QACABkACwAaAAthY3NwQVBQTAAAAABhcHBsAAAAAAAAAAAAAAAAAAAA AAAA9tYAAQAAAADTLWFwcGwAAAAAAAAAAAAAAAAAAAAAAAAAAAAAAAAAAAAAAAAAAAAAAAAAAAAA AAAAAAAAAAtkZXNjAAABCAAAAG9kc2NtAAABeAAABWxjcHJ0AAAG5AAAADh3dHB0AAAHHAAAABRy WFlaAAAHMAAAABRnWFlaAAAHRAAAABRiWFlaAAAHWAAAABRyVFJDAAAHbAAAAA5jaGFkAAAHfAAA ACxiVFJDAAAHbAAAAA5nVFJDAAAHbAAAAA5kZXNjAAAAAAAAABRHZW5lcmljIFJHQiBQcm9maWxl AAAAAAAAAAAAAAAUR2VuZXJpYyBSR0IgUHJvZmlsZQAAAAAAAAAAAAAAAAAAAAAAAAAAAAAAAAAA AAAAAAAAAAAAAAAAAAAAAAAAAAAAAAAAbWx1YwAAAAAAAAAeAAAADHNrU0sAAAAoAAABeGhySFIA AAAoAAABoGNhRVMAAAAkAAAByHB0QlIAAAAmAAAB7HVrVUEAAAAqAAACEmZyRlUAAAAoAAACPHpo VFcAAAAWAAACZGl0SVQAAAAoAAACem5iTk8AAAAmAAAComtvS1IAAAAWAAACyGNzQ1oAAAAiAAAC 3mhlSUwAAAAeAAADAGRlREUAAAAsAAADHmh1SFUAAAAoAAADSnN2U0UAAAAmAAAConpoQ04AAAAW AAADcmphSlAAAAAaAAADiHJvUk8AAAAkAAADomVsR1IAAAAiAAADxnB0UE8AAAAmAAAD6G5sTkwA AAAoAAAEDmVzRVMAAAAmAAAD6HRoVEgAAAAkAAAENnRyVFIAAAAiAAAEWmZpRkkAAAAoAAAEfHBs UEwAAAAsAAAEpHJ1UlUAAAAiAAAE0GFyRUcAAAAmAAAE8mVuVVMAAAAmAAAFGGRhREsAAAAuAAAF PgBWAWEAZQBvAGIAZQBjAG4A/QAgAFIARwBCACAAcAByAG8AZgBpAGwARwBlAG4AZQByAGkBDQBr AGkAIABSAEcAQgAgAHAAcgBvAGYAaQBsAFAAZQByAGYAaQBsACAAUgBHAEIAIABnAGUAbgDoAHIA aQBjAFAAZQByAGYAaQBsACAAUgBHAEIAIABHAGUAbgDpAHIAaQBjAG8EFwQwBDMEMAQ7BEwEPQQ4 BDkAIAQ/BEAEPgREBDAEOQQ7ACAAUgBHAEIAUAByAG8AZgBpAGwAIABnAOkAbgDpAHIAaQBxAHUA ZQAgAFIAVgBCkBp1KAAgAFIARwBCACCCcl9pY8+P8ABQAHIAbwBmAGkAbABvACAAUgBHAEIAIABn AGUAbgBlAHIAaQBjAG8ARwBlAG4AZQByAGkAcwBrACAAUgBHAEIALQBwAHIAbwBmAGkAbMd8vBgA IABSAEcAQgAg1QS4XNMMx3wATwBiAGUAYwBuAP0AIABSAEcAQgAgAHAAcgBvAGYAaQBsBeQF6AXV BeQF2QXcACAAUgBHAEIAIAXbBdwF3AXZAEEAbABsAGcAZQBtAGUAaQBuAGUAcwAgAFIARwBCAC0A UAByAG8AZgBpAGwAwQBsAHQAYQBsAOEAbgBvAHMAIABSAEcAQgAgAHAAcgBvAGYAaQBsZm6QGgAg AFIARwBCACBjz4/wZYdO9k4AgiwAIABSAEcAQgAgMNcw7TDVMKEwpDDrAFAAcgBvAGYAaQBsACAA UgBHAEIAIABnAGUAbgBlAHIAaQBjA5MDtQO9A7kDugPMACADwAPBA78DxgOvA7sAIABSAEcAQgBQ AGUAcgBmAGkAbAAgAFIARwBCACAAZwBlAG4A6QByAGkAYwBvAEEAbABnAGUAbQBlAGUAbgAgAFIA RwBCAC0AcAByAG8AZgBpAGUAbA5CDhsOIw5EDh8OJQ5MACAAUgBHAEIAIA4XDjEOSA4nDkQOGwBH AGUAbgBlAGwAIABSAEcAQgAgAFAAcgBvAGYAaQBsAGkAWQBsAGUAaQBuAGUAbgAgAFIARwBCAC0A cAByAG8AZgBpAGkAbABpAFUAbgBpAHcAZQByAHMAYQBsAG4AeQAgAHAAcgBvAGYAaQBsACAAUgBH AEIEHgQxBEkEOAQ5ACAEPwRABD4ERAQ4BDsETAAgAFIARwBCBkUGRAZBACAGKgY5BjEGSgZBACAA UgBHAEIAIAYnBkQGOQYnBkUARwBlAG4AZQByAGkAYwAgAFIARwBCACAAUAByAG8AZgBpAGwAZQBH AGUAbgBlAHIAZQBsACAAUgBHAEIALQBiAGUAcwBrAHIAaQB2AGUAbABzAGV0ZXh0AAAAAENvcHly aWdodCAyMDA3IEFwcGxlIEluYy4sIGFsbCByaWdodHMgcmVzZXJ2ZWQuAFhZWiAAAAAAAADzUgAB AAAAARbPWFlaIAAAAAAAAHRNAAA97gAAA9BYWVogAAAAAAAAWnUAAKxzAAAXNFhZWiAAAAAAAAAo GgAAFZ8AALg2Y3VydgAAAAAAAAABAc0AAHNmMzIAAAAAAAEMQgAABd7///MmAAAHkgAA/ZH///ui ///9owAAA9wAAMBs/+EAdEV4aWYAAE1NACoAAAAIAAQBGgAFAAAAAQAAAD4BGwAFAAAAAQAAAEYB KAADAAAAAQACAACHaQAEAAAAAQAAAE4AAAAAAAAA3AAAAAEAAADcAAAAAQACoAIABAAAAAEAAAEU oAMABAAAAAEAAABbAAAAAP/bAEMAAQEBAQEBAQEBAQEBAQECAwICAgICAwIDAgMEBAQEBAQEBAUF BgUFBQYFBAQGCAYGBwcHBwcEBQgJCAcIBgcHB//bAEMBAQEBAgECAwICAwcFBAUHBwcHBwcHBwcH BwcHBwcHBwcHBwcHBwcHBwcHBwcHBwcHBwcHBwcHBwcHBwcHBwcHB//AABEIAFsBFAMBIgACEQED EQH/xAAfAAABBQEBAQEBAQAAAAAAAAAAAQIDBAUGBwgJCgv/xAC1EAACAQMDAgQDBQUEBAAAAX0B AgMABBEFEiExQQYTUWEHInEUMoGRoQgjQrHBFVLR8CQzYnKCCQoWFxgZGiUmJygpKjQ1Njc4OTpD REVGR0hJSlNUVVZXWFlaY2RlZmdoaWpzdHV2d3h5eoOEhYaHiImKkpOUlZaXmJmaoqOkpaanqKmq srO0tba3uLm6wsPExcbHyMnK0tPU1dbX2Nna4eLj5OXm5+jp6vHy8/T19vf4+fr/xAAfAQADAQEB AQEBAQEBAAAAAAAAAQIDBAUGBwgJCgv/xAC1EQACAQIEBAMEBwUEBAABAncAAQIDEQQFITEGEkFR B2FxEyIygQgUQpGhscEJIzNS8BVictEKFiQ04SXxFxgZGiYnKCkqNTY3ODk6Q0RFRkdISUpTVFVW V1hZWmNkZWZnaGlqc3R1dnd4eXqCg4SFhoeIiYqSk5SVlpeYmZqio6Slpqeoqaqys7S1tre4ubrC w8TFxsfIycrS09TV1tfY2dri4+Tl5ufo6ery8/T19vf4+fr/2gAMAwEAAhEDEQA/AP595LhhJINx 4Y+nrTPtLf3j+n+NUpEHmSZyDuP86ZsHvXw/15dzyP8AiGFT+U0PtLf3j+n+NH2lv7x/T/Gs/YPe jYPej68u4f8AEMKn8pofaW/vH9P8a6K38M+MLuCK6tfC/ia6tZ1DJLHYTujg9CGC4I962fhb4Kl8 XeJoFm0lNb0bSis97aHU7fSHuYc4KxzSkKGPtk+1foyvxVn+HnhZYrXwp8UNI8KeGLfEcFt8TdOl 8mJf4UjUFmxnooJr53NeKZYSapUIqUut2kfLZvwx/ZtVUIQUp6aXS39Wnf5H5d6jY6xpEiQ6vpup 6VNKNypcwPbsw9QGAJFZ/wBpb+8f0/xrufiX8S/GXxV10az4s1rWdb+yKYbM3knnyW8G4lYy+BnG evrXnDQlcbldc+vGa9nCZlOpTi6tlLqk7n0OG8Na1SKc4JS7b/oXvtLf3j+n+NH2lv7x/T/Gs/YP ejYPeun68u50f8Qwqfymh9pb+8f0/wAa/Yb/AIILTNJ/wVJ/Z1BbP7nWv/Tbc1+NOwe9fsV/wQRX H/BU39nTGSPJ1r/023NbYbGqVSCv1X5oul4c1MFJVnH4dfu1P9Imiiivsj1AooooAKKKKACiiigA ooooAKKKKACiiigAooooAKKKKACiiigAooooAKKKKAP8gSW1bzZPmX7xpn2V/wC8tegyaNIZJCI2 +8f50z+xZMZ8tvzr+ev7Z8z/AE5/4grP+R/ccD9lf+8tdZ4M+H3ibx/rI0Lwvplxq9+EMzxxY3LG CAzckDjIrYt/Dt5dzw21pZ3F1c3DBY441Z3dj2AHJNfZfgT4NX/hXTQ8WtfDC8vdQVZnkv8ATfEK 3NrlQTCWiiQYU9RyM55IrnxOeuEXytX8z8m8V8loeHWESbX1ip8EXGT7Xk1HWy6aq72vZnrvh3wt o/w28E21hPZ+JW0jw/A8811eeC7G5dVHzSFnM+WA5x7Ctn4P/s2W/wC2Bb+P/jd4r8T2nw0/Y1/Z zje+8X+MYdBtrS6itlQSNHBZqzPNcPwqqoPLCvmbxDY3vifUk8JaH4k+G90k2HmvNKi12dFTBDCR XDHaCefl9K++f2t9K1r4cfC39kL9iXwr4g8L+GfhbpPgu2+K3jqKe01Iad4k1i+lcWbTGGPzyqRo G8t9q8KccV52Q5fh8RUqYnE6qmuZ2dru+i1XVvp5n8hvguPD6eIxbbxdSScVySVlLVylGUNb9LPS 97Hkfjfx78I4Dqnivwf4O8deBvg5a+RbaHPr/hDTbu8v4RED582yRdhc5IUjOOvPFfll8R/F158Q PFF7rtxb6XZx58qGO0tls4/LXhT5a8Akcn3NfREuh+Ivir4iGkoNE0HQdK3I97Db6tLYTspBUsMS vlh04HHpXqmrfD/RPD+mvfanF+zrDHCu1TNpHiCIzOBwoLIAWOK5cLjaWFqyrxppN7JPRLyvdn3H CHC2A4CrwqYqg6uKqK6jBP3FLZaRk+aXVN3WzSZ+c/2Vv7y0fZX/ALy16tr0Q1rVLrUYdH0vRY5i NtvYo8cKAcfKGJbnrye9Yx0Zx/A3619DDOuZJs/tHL/B2vi6FOrVoOEpJNxerT7XWjOC+yv/AHlr 9g/+CDELR/8ABUj9nViR/qta/wDTbdV+XX9jPnGwnPvX64/8EL9Na2/4Kd/s8SsjABNYGef+gbdV 6WU5sqmKoxvvKP5o8TjTwjnluT47EOHwUqktu0Wz+w79pj9sH44/D3/goF+xj+xx8H9O+Eup6P8A tCafq2s+KLnW7C/ur3Q9P05WlaaBobuKP98qSRIJEbEigksMqPtn4w/tD/Bn4CReHm+K/jvT/DF7 4vne30jT0guNS1DVpI13yC1sreOW5nEakM5jjYICCxAOa/F3xD4j8d+H/wDgsD8f/wBqnxt8BP2h fEXw2+CPwoh8C+AJdI8HajqKeJL95ftd8LVkQqP3ryxCVsKwwQccnF8ZWn7Xum/t1+Jf2t/Ff7Lf jzxh4ub9mGGy+H9tpdut/pfhfxTMpu9Vs5pi26KVHLxjgyTK2xAxcAfcQz+rRdeSvJurZXTajBWV 7Le7UmldXbXQ/wAxv7UnS9q1dvnstG0ltey72dtdT6k/b2/4KPaL4G/YO8SftP8A7GfxS8C+OdfT xbpnhLQrxrM6lp+o6jPdRQ3FqwbZnZC8sm5Dw0OM/eFfbPwh/a9/Z7+JvhTx/qGk/HL4b+IL74DQ xQePryK6Fja6HcCASyyytLtVbdgHZZQWjKg4c4NfzsWn7InxTtv2GP8AgkR8BvEP7PPxb8T/AA68 K/EA/Ef42WMeiyzTaf5FxNLNDdWjbZ5DJJeSLtjR2aNHZcgV2Hx//Yn/AGsPjf4R/bc/aKl+FHi3 w9p37VXxV8Dx3XgCLyU1u6+Gvhx1hlaS2SQhbicYn+yhvM2RsuMlVPm0+IcxjUdf2XNeEbxtKyfJ Kba7e84xe7dnbVHLHNcVGbqct/dV1Z2+Fu/lq0nvf5H75eEP24P2V/HmgfEfxL4V+L+j6ppvwl0g eIPECGyv7e5sdKaMypfC1khW4ltXjBZJ4keNxjaxyKzvhr+3x+x38X9Z0Xw/8Ofj94H8Savr/hif xpBCGnttmiQlRLezNLGiwRruRj5pQ7HV8bWDH8Yv2hfgx+0z4q8Sf8FPv20/ht8FfiBplj8Q/g1Y fBj4W+FjpjQ61rsVw1tHeah9hUmSCKFpJDGsgViiMxUBefUP2t/2B/Eng3/gkT4Y+EXwA+EkmufH rwf4B0PwdqTaPbIus3OiT32n3viO0gJbc5maGSR4wSZChAySBXpriDMX7SSpJqEZS+GS5kpNR5dX bmSb69HszrWaYp8zUE1FN7PVJtK2ul0vPv1P1U+Hv7dn7JXxV8baD8OvAPxr8O+IPGfiuGa70myF te251e1hSR5Lq0eWFEuLVRDL/pETNDlCu/dxXh/7L/8AwVD/AGdf2oPH37TPg7w9qkXhfSP2cNRv IJNd1CZ49P1jTrLYt3qS3LRLbwQRyOFxJLvK/PgLzXxP8IvAXxY8Wf8ABUDUfizb/s6/ED4WfCT4 Afs6ReEPhTHq2ktp0c108kUn2eQgtDBMEeSPyi+5URA2CGUfG3gv9mX9qrxF/wAEdr79m22/Z1+M 3hv4m6n4/g8UfFe21C2t9PufFkNx4gkudWttNiM3mXOy0jtW3AKkqxNGhdiQeWfEeYXUlBNR9o7K Eve5FFJattXbbv2W3R4vNsS7NLbm2i/eslZdbatu/ZfI/of8E/ttfstfEXS/H2r+Dfi7o+s2vwy0 X/hJNZj+x31vcQaRsZxqEVvJCs1xaMqkrPAskb8bWJIz5S3/AAVL/YCGgWniZP2lfCF1o974cl8X K8FlqVxImjxSpDJeSRJbmWONWkQneqnY4fGw7q/Lv4+/CL9obxX43/b/AP20PhX8EfiNonh6L4AR fBT4W+GpNMa21rxHLdvGbm+j08EyxQW/m7YxKFZtjNtASvrLw5+wz8OPh3/wSs0z4a6/4C8M6D8V PCH7P+reHLrUrq1iW606TUdPF3qsLyM3Ae7jUyEtgmIcgDFdtLO8yxEpxhCK5YyldxlaVpWjb3uq Ter7PZm8MxxdRySjHRN3aetnZW162f57M/Q/R/2qPgD4g8cfCT4b6N8R9N1Dxp8dvDTeMPCVklrd /wDE70dUEjXUUhi8tVCFSVdlfDD5eRXwN+1R/wAFAvEejftrfCv/AIJ+/AXxd8PvB3xO8d6Ddaxq vifW9HvvEkOkXTEx6Zp62tuyBZZ5QXklmcRxwj++ykZH/BIr4LfEO5+BHwD/AGjPj94VufCvxG0v 4VaB8PPCGk3Tl59I8OWkELyXMwP3bjULhRMwPzJBDaKSG3qPjHwX4T+LP7Uv7VH/AAXX+NXwVJi+ I/h/woPgf4AnEqwxyahb2Mn2hYpmIVH+0QwHcTgNcA5AFZY3OMZicLh3Fcsqsr2SfNyRi5Nb3Tdr J6O0lpcnEY6vWo07aSm9ldPlSu+u7t9zXU/bP4a/tl/s2/ELxrovwh8P/HDwP4u+KF7FcRRJYrPH aa3c2QAv1065Zfs100LbjJHBLK8Q+9jBNcl4a/4KNfsTeL9e0Hwr4f8A2gvCd54o8T+MZfAFjpsl tfW11ca/EVElkIZIVcMrMFLkCMNld+4ED8i/gv8Asw/FPxX4v/4JZpp/wN+I/wALvg5/wTS8Aahr XiSXVdP/ALMvtZ8VXFpFHNpdlbli9yzXFu0sk6jyn81sOzMAfqX/AIJEfsfHw1+yZ4Z8e/tOfBq2 0z9oT4gfEfWvinqEevaeE1DSdWmu7mO1m2vlo5EgZig42+ezYBYk6ZfnmY46rCkqcUndttStZKF7 a780pRT68t7KzRWFzHF4mUYKK73adrJR8+7av1tc/aiiiivuj6UKKKKACiiigAooooAKKKKAP8qV tCXc+fU006HGASSABz1r1E2iZJyDn2pYraAXlqZ5by2toiJfNt7aK7dZEKsg8uSRFKkg5yT0xjmv 4jhmEptI/wCm7ibhqnw/l9fG08PKrKEW4whFylKXSKUVKWrsm1F2V3ayG/DXwpqlncWfjPTbWOS5 tJRJp1xD4mtNFntZY2YF9rhm9MZA6Z5zXrXjj49/Gvw7DDanxz450zUNQXMU0XjC11RQM4YMiRDG fciobz4ma2Yp5rfXbqS8xlFk8J6LHGT7kSkgfQVm+Cvh78QraSz8W2/hHxxFc3oa6tprfw5a6hBc pOufM2yzBec5GFwB0r0IYictKbfy/wCB/mf478f8N5lmOPxXEnH+CpYaWv1ajXjiP3rT0pRlL2ah CCalOUYtNvWCc2yL4WeHPHvg6/jv/CMF9H4011TbfadN8Z2FpLcxzMCIvLCMSSwHGSSa+uv+Ck/j j4maF8b/AIJ/D+PxB4k8JfEDxR8EPCsHiOyfVoz5Uge4REun2hWdlKsWJUAHOK+mf2d/CXjv9m/4 Sat/wUC+JngLXviLYeArwaZ4M8Fv4TsLKbxB4glYRW5nkiLmG2jZt7ORnC8c4r8+73Uf2kvHfjr4 pfGL4k6R48k+JPxs1ubXdZgXw1Y6rBphY4hsraWaXf5EEe2NRhR8ucDNfZUsPLK8tqSrN89ayjH+ 6nfmfrsu5/PzztZzmzzPNaGHrON781Wpab5bQjzT5pSjT92XKo8toqPOrpHN+DtY+KXgfT203w9q +uaWLtle58j4g2ESzyBQN20xnHTpnivLvFnjr4ofGrUF8Jah4s13UtC0mUXUlhqviG2njaSPKl1m ZUXOGIGAeua1vGOpfEbxXeweBdM0zUta1DzPNns5vDtlps+9DwAYixxzzyPxr0Hwz4S+JnhTTZLS w8M/EC1juH+0zLJ4Q027CuQNwEkk5baO2f0r42FSclyxvy+X/A0PsMrwmX8KYFZ1zYP+0JT/AHUF KqnCNn++c1NOMk9IR5f76krWPI734caHplhd6jd+CQ9vp8Rll8rxxZSOQBk7UEZJPoBk15FPotrJ c3MlpazWVm7kxQyTee0a9gXwNx684Fe7Xd94u+J2uWGiabb6n4lgsUN75Vp4fsre5SP7jyFIpACB uwAX61p6v8NdS0DT7jVtb0L4m6Xpdpgy3E3h6BEjBOBk/a/UgVm6tWWsNu7P7Q8EONcs8OXKHHeZ VP7Rq2UMPzYmpywlyuN41JO9Sppy2gmo7NqR85f2EnqPzr9Uf+CKulraf8FJ/wBnmYHodWH56bd1 +fUVrlFMg2uc9QB9OASBx7n61+nv/BHKBY/+Ci37PjDr5mqf+m27ru4ax8pZlhY/9PIf+lI/tHxn 4QoQ4JzvExhb/ZK8ldWa/dSeqeqfdPVM/vJlvbOCaK3nu7aG4n+5G8iqz9uATk0k19ZW80VvPeWs E8+NiPIqs+eOATk81/Kr/wAFzr7S2/ag+CfxvWa10u3/AGHtU8C32q6nGAJLf+3dXv3ZJGA3Hy4t JjlVSTgTOQBu552y1aL49/8ABabwT+1B8cLdY/h38B/hHrHxcWw1CLzF8L+FYTcQ6E8kROEuXSRN TcYLI94E4MWR/Q+J419hiZ4ZUbtTjFPmsrNtSk9NOVpq2t7ep/zSVeIfZ1pUVDVSSvfS3V7dGf1r UV+B1l/wU4/aw8Q6J+wz8StH+GHwW0Twh/wUA+IaeG/Cnhe/t9SudZ0bw95u86xd3kd2sEsjWqPI bdLdBH5kTebJylc/8c/+Cp/7VfgHV/8AgqDqngDwX+ztrfwu/YKvdKtNN1rV7fVrRtSubiKJrjTp US8Pn3QllMSvH5Ea+UWYNvVB6U+McHCPO+a3o9uRzv6cqv5XV7HW8+oJc2v3eXNf7tfzP6EaZJJH DHJNNIkUUSlmZiFCgckk9hX5Fxft9fGi5/bW/Zz+AUnhP4baJ8OfHnwOb4v+PIbq1vZNX8KERyAW sd0Llbdh54C/PBuCoxz8wI/Lj9pf9tX9qX9tr/gmX+zBYyW3w1+HPjb/AIKI/GEeANPtdGTU7Xz/ AA1HfSxB2Rp5JCshtdtwRIu+KZVRQJCVnG8X4bDQqOCcpRUrK1rtcqtfpdzivVvsKvn1KnGTim2r 6elv1kkf1P8AhzxZ4W8Y2U2p+EfEugeKdNt53tpLjTbyG+ijmQ4eNnjZgHU8FScjvW/X891/+3D4 3+APg39t1f2fvhT+zJ4K+Hf/AAT+0qzn+IOrQ6FfWmn+O/G01vD9p0/SbWC6iNlGm2OI3E7XThmh UxkEtX0l4b/b4+PfxN8Y/sifs4/DzwN8MNM/aS+Ovwuj+K3jXUNTivrzRPAmlyxL9mUWcdxHcXMs 9zIsKqbiPaFZySOF0w/FWHqWhO/Ppok7NuXJZd/eTXbRu9lcqlnVOVlL4vLq720+f5N7an6/18yf Gf8AZD+CP7QPj7wR8Qviro/iPxFf+BLOawh01Nbv7LS9Rt5ZobgxX9lFIkN5GJbeFwk6umUwQQSD +O+v/G7/AIKR/Fz/AIKEfsdfs7DVfgt8I/H/AMKfhzqHxJ+JejafJqup6FPJdXcunQwXKxXKSTKk Qt3hUSlVmuWZi4UKDxr/AMFdP2hvBfwD/wCCknxoPg34I67b/s0/Fi2+FXwreLT9Ut4fFF814kNw NQQ3zM7RwzRP+5aEEq5xghRx4jijBYiFRYmk+SLfxR35Iqb03021W+hjUzjD1oyVaD5Vfddld6eW 3qf0E69oia7oGq+H11HV9Cj1S2e2F1ps5tLm1DKV3wyAHY69QQOCBXl3wM+A/wAI/wBmvwe/w7+E 2gxeHNM1jUbvW71pruW9vNZ1G6fzLu9up5WaWeeRsFnYngKBhVAH5h/Er9t39uE/tk+Mv2RfgH8L /gN4+8UeEPghD8Q7tdUi1LTzZ685EaWUk4vNhhmkwsaBFfMqb5VRXkHhVh+0f8RPFP7f/wAT9W+N fwy+BWjfEf8AYU/ZvHiy616O31id/CevatY2l1f6aVGotaz2+/f86qsrRIFEo5Ztq/EeFVVSVNuS lyXaaS6ySdnsk3by1aKq5tRU1Lkd0+W7Vrd7P0R/Q5RX89n7Pv8AwVR/a+8eeJP+CYdn8S/g58Dr PTP29LbWLjUbHR31OHUtKtLP97FqcSSXEscVq0LqdkhleQQyPviDBFqfFL/grt+0NL8AtV/a2+BX w3+D178FfE3xWi+FPw90jXrfUrrVvGsjyS2x1b7RDdRRW8H2iKTZbeTI0iI2ZYjjc1xpgXTdS8tN bcrvbljK/paUfm0t2V/rBh+Xm1+7yTv9zX3n9DjuqKzuyoiDJJOAB6mq9pfWV+jSWN5a3sanBaKR ZAD9Qa/Kj/gsN8O/2nPiB+yJpTfs56TeeOdX8B+LNJ8S+MfCWn3cmny+NfD1l5st7psbKwkZZHEL GFTukSNkAckI3wx4B/a++Cnwv0v9lX9r/wDYR+F/gXwZ8K/+Ch/xa8OfDH4leHdR0eawfwxdxCWz U6fb2s0Ftbzo7T+a3lSrOZI5eCGDbY/iSOX4l0akLRSTu3q03a8Vaz5XyqWqave2mumJzX6tWdOU dFZ39eytrZ2T1636H9JFFfh78bP+ClH7Q/wa+DXxn/aBvPh18O9X+Ctj8aYvh34T8T2+kavcQaT4 bjeW31DxHqsEVw73VvDdRPAnkNbLKyZyodM+G/tl/tR/to/ED4TfsjfCT4afEr4FaZ46/bN+L66P 4V8aeBZ9Rhtdb8I2SwXq6ksQuppbdZBvW5g+0NIijYrZZmGeJ4uw1GM3GMpSSTtbe75Y/KT2e3mZ 1c9pQTcU20r29XZff0ex/RpRX4U/G/8A4KlfEzwJ8S/i7+zx4LvPgNqPxl/Zn8E22q+K7ubStX1a Pxd4ou0V7XQfDui294t85fcvmTvLL9nMqhkbaSa3jH/gpD+2FZfHrxL8H9F+E3wR8JN4D/Zyg+Mv jCHxIuomXwNqxhEtxY3k8N0FuIkIZQkcSSEkEuqqzVdTi7BwbV27O2ivrrdfJpp+jtdJlTz2hFta 6O23XX/Jn7v0V+B/wM/4KjftUfErxp/wTEtPF3wR+EHh/wAN/t62GqzX2nWl5qEurafFp9sZ5NUh LP5MNo/DLBIJpSmMyKzAV6h+zT/wUJ+P/wC0v+0j8QPhFpOg/BD4e6l8IviHfeH/ABR8OfEFrqdl 4ssfCkEZEPiGC7e6S2uRNPsjNvFakRiVGMrBlLOhxZg8S4KDd5NJaNbxjLr/AHZJ238tGVTzuhV5 Ur3bstPJP8mvM/aCiiivpj1z/LebUxubD5GT2pP7TH9/9BXkT6+d7/vCeT396b/b5/56H86/i7+y Gf8AS5/xFGh/Oe16dcW17d7brVtF02C0McuL+G6ljusNzHiFScYHOSODxXo2p/Ex9H07zdMh+Ger vbBUis7aHXIjtHGF3yKgAHbIr5O/t8/89D+dd54Btv8AhIdUkmurbS9S0nTwPtFvca1b6M024ELt eRgTgjJxn9a1jgZUVsfxv9IvhXhzjOrLiXiPMsRKnRUVCjB0lFK69yPNFazlduU531tzKKSX1j+z 9+0F+0N8LdUt9e8IfFnxR4G0bULoNdaJeW2q6xp0sLMHJNmySQOMZxnJ96+pv+CmHiqXwN8avhl4 x0TSvhxqOn/H/wAC6L4g0ywjt73Try4lWAR3tw9nG8YgEk4JVSMsCMV8xad8RfEbX3hfwtFqGsaJ Dr99a6PbT23j+G/+xGVhEj+TGSxVMg44GB1FfQn/AAUhsLjTv2t/hF4U1jTLXxfffs7/AAt0TQ73 xdqPiC20TUfEl3cRi9heMsQRBbrJtUgHcScscV9flqqYnLcVTqu8IcrjfpK+yvd6q+y+Z/mRi8b9 fzKnmOYYOMaTk0oRqQ95RjpFyjypJe6nKTu76XZ8MeDLW+0YSaveWnhy81fUtrH+0tM1qWa1PJID xKvJzzknoOaqeMvHutaqv/COaRp2hXxuSDJc6QmrRyxbSQy4lkJIH8XynpXZeNP2hPFeg6b5a3fi ix1TUFcW09t44j1UQMOjOke7jkcNjNcz8NpNW8NTf8JVdiw1DxJqW6ZL638a2emSos3LhlDE7mzz nnNfGuhy2R9rl+ZOrPEcRZ9QvWkv9njGrQ5JVI2S517vLTgkvhV20tGm2avh2Q+FdPiC2/gaaa2j O++u9L19Zwh5KvIoUYH4DiuU8S+M7zXb1oZv7JhsLItGBp7XogvOVYSMk7seCMDgd62Pip8dvFJs 7jwlFqfiXTZ71B9qceKhrcFzbSIwaIhBsycjPzZAGMc180/2+f8AnofzrX6jKa02P6y+inwLCvjH xpxPDmrt3oqVRVE771HZJabU1dpavlTUWev/ANpj+/8AoK/UH/gjTfCf/go1+z5HuBJfVT6f8w27 r8X/AO3z/wA9D+dfq7/wRG1X7Z/wUu/Z4h3Z/wCQu3X/AKht1Xp8OZW6eYYaXacf/Skf2d4zeI9H HcIZ3RUruWFrr76Ukf2PeJv+Cd3wr+K/iD9p69/aC1Sb4yeFv2lvEXh3X59Hms10pdHGgoqWFtHN DJ5ksQCAsGxvLzZ4lYVyOnf8E1fDF18fP2zfjb48+K3iDxnbftm+DJPAOpaMml2+nDw9o/lfZ4ob G4VmZdkOQdykM4V8DG0/oZ4m8b+DPBUdhN4y8XeGPCcWqzC3tW1O/gsBcynGEjMjLubkcDJ5rKu/ ir8MLCbw5b33xH8CWc/jGeW20hJdXtI21WaJ9ksdsC+ZXRwVZUyVIIODX9N1MmwDknOCunffW75t 9dfjla917zsf87csBhr+9FXTvv1d99dfie/c/Mv4X/8ABKPTfht8Q/2KPiHd/tIfEbx/dfsQ2F/o /h6y1nSdO+zT6fc2xtEhCQLEsTxwsw8/DyyMVLsQiKOe8Zf8EefBvjH9n39pP4GXXx38awXf7U/x Ub4o+KdfOk2kk9zL5yXCaeYdwQwLJGpyTkjIxg1+t+heMfCPinSrnXfDPirw54j0SyklhmvLC+hv IIpIv9YrSIxUMn8QJyvfFfAMf7fLeIP+ChvgH9iz4b+GPAfxJ8D+JfAd5431bxjpXiX7W+hrbzS2 wgkto4GiYtOIFz54IE2SMgA+dicnyrCQjCpDSb5VrJ3ckod3vFJN9F1OWrgMFQUYyWknZat3uku/ ZJXMH4v/APBMjw18V/jp8Sfj3B8c/iZ4C8R/GH4YH4YeJbHSLaxW11CzAGyRGeNp7dd6ozxRSL5g TYXCM6v8X/Df9irxC/7WH/BO34J+GdN8Z+If2bf+CXfh/W7jUvFeteHLjwzBrviG5P2ewhtFkVVu pYxHHPJcQb4G2kh90mB+n/7ef7Zvhb9hf9n7xB8a9e8K6r8QtYtnaDSfDlhMsFxq0qRSXM+HIYJH DawXM8khBCpCe5APpHwn/aW+G/xH+GnwH8d614j8K/D/AFv9oHQrDWtF0HUtYtY7u4N1FHKIIFZl adlMqr+7U5OOOayxGVZbWxTpJpVE1OS11XMpJauyvOKbW7+d3FXBYSdZxTtLRvfVXTW+mrS8/vPz t+Mn/BG7wT8VNA/ay8FaZ+0V8WPBPw8/a08XweO9V0CCz0+6tbHWVaBp5g5RbiaOQ26Yhkl8pMk7 WYKy+/eN/wDgnlZ658dPAv7RHw8+PnxJ+B/xJ0fwBB8NPENx4bsNLMfiDRIXEqJElzDN9hmWTJWa HLopAXBAavpb4zftUfAz4FfCT4wfGjxp490K68IfA23mk8Qx6Zd29/dWs8a7hZ+UsgxdSEqqQsVZ mdRwDmtzwF+0P8HfiJ8HfCPx50fx74YsPhn4xsIL+DUb/UbS2jthKgfyZ38wxxzoTseMsSjqynkV 1xyjLFUlBJc9lL4ndJSbTWuiUnLa27WxssDg1JxSV993sm9tdNW9j5lT9gLR9P8A2xL39rzw78c/ i94d1XxJ4Z0fwxr+hwyWkqa7BpUqS2vm3skTXSI7RoZ0jdTPhgzbXdG+RvEH/BEvwFq3ge++HNr+ 0b8U4vBP/C4H+MVhpV5pum3lraajLI0k8EqKkbXSuSi75nYokYCBd8hf9htU+Jvw30RPCsmtfEDw TpEfjqZbfRGutVtYBrErlQqWpZx5zHeuFj3E7h61Ub4ufCldMOtP8Tvh6ujLqB0k3Z1qzEIvgwU2 3meZt87cQPLzvyQMVrXyHLq/MqkFq237z+1Zvr10fa+pdXLcJVupJdXu+u/X+tz57+EP7Hnhz4Vf tW/tO/tayeMdX8V+OP2lLbRtPktbm1iii8P2WmQGJLe2cEuyyMfMbd3VfTNfMeu/8Es9N1vVP+Ci mqH49+Kra6/4KIWcWn6tcf2LaSXPhi2jDxCCzmL5eIwSvEyuBn5GyCvP6d+JvG3gzwXDZXPjHxb4 Z8J2+pzC3tpNSv4LFbiU9EQyMoZj6DJr5z/aa/bZ/Z+/ZO+HnhP4nfFLxYtx4Z8b+IrTwxph0h7e /e6vbiRo+P3ir5cRRzK5bEYQ554qsbl+X0qb9skoxcpPVqzndSb168z+/QrEYbCwi/aWSV3u9Oa9 3v1v+Oh8P/Gf9hS5+AmufB39rz4I2niv4xeLv2GPhDceA/B3wvgtLeOPxNH9mlt3YXGd8VxIkvJj ViRHtUMWxXwH8IP2GL3xB8VP2Bfgd8Hm/aT8T/sy/st+N7v4p6xe+PvC1z4R07wsyO9zaaLapcWd pPqd297Ixe4dZFSFPkZQ7Kf3jm/aZ/tT9pL4bfA74feGNA+IfhLxb4duvEOs+K9P8VaS66BGqBrN TYCU3U63G+MrKieWFkVtxzivf9M8f+Bda1rWfDej+NPCereIvDi7tQsLbUbee4sV9ZolYvGP94Cv LqcOYLG1OanK0VLVa6tcrdm901GKdrr3dLNNnFLK8PiJ3g7JPVa6vRu3rZX3WmlmeAfFn9nv4jeN vi3ovxe+HH7S3xE+D2paf4cm8M3GkW9hYa1pVzBLcJcG6FrcIVW9VkVVnJYBMqUIZgfyJ8T/ALDX gb4rfDbwD/wTP+Cnwx/aX+E/gj9m34pWXjXxD8UvEFiNPj1byA13cXemajhftd7dy3hjQwRqkBhd m2iJEf8AdfRvjP8AB7xEujyeH/iv8NtcTxDeyadYGz12yuRfXcYDSQQ7ZD5kqhlLIuWAIJHNeB/t kftfaN+yZ4f+FMUfg/UviP8AE34+eMLDwL4M8P21zHYrqGqXhO1ri4YMIbaJVLySBXIGMKc115vl uCrwlXqy937W8rp2ulvbmaj8Ku7I2x2Dw9SMqspadeujtot7X02V2UPiv+x7eeLdD8DeD/hL8afF vwI+Hvg7wnf+CZvC9hpthrWj6rpd5HDEfPtbpGDXESQgRzEnb5ku5XEjA/N7/wDBJD4VeHdC/Yk0 X4Q/GP4ufCa6/Ybi1m18Paja/wBnanc6hDrIzqTTfaLd4o55GLssscYEW87VG1CnoXib9t74k+Av 21f2Zv2JvF3wY8KXPiz9oDw1d+IrjX9M8Tyy2OkpYpO97GkctnHNLjyQIyQm/eMhMGsP/gpf/wAF HLn/AIJzeHPhf43v/gpqHxe8I+Pb65sr2Sx1hNPuNIEEazPKY3icPH5ZY53DBUA/ezXPjP7KdOti ay92m1GT9/3WnBpJdLNQfurormdb6ly1K01pGyfxabNJLp02Niy/4JzW/hD44/Fr4vfCH9pj45fC HSv2hI9LPj3R9M/s27m1+506A28FxFqVzby3lpK6NIZXibe7SMwZDXP/ABH/AOCYPhj4ieIv29PG E3xo8baR4s/bp8PaR4Uub+Oyt5pPCmlWEKwtb2pZsyi4AYyFyMlvYVyH7av/AAVn8F/sreM/2WPB Xgz4Z3nxsu/2o1sbqyvLfVo9LttJs9Qlii0+eZmjkYicvKVAA4t5PSvSvE//AAUH1nU/it+1D8JP 2fvgFrvx08R/sc2VndeNIItZt9Kubye5tpLpbPSLYxyS3k4jjx8wjVpGEaksRnKpPJnKdB6tS1S5 370oyb5Ur7xcm+Xa7ejIlLAXlT3s9lzPVp7W8m3ptvuZ1v8A8EzPDek/F79mf4o+GvjF4t8O2v7L /wAJpvhRoemQadakpDNbSW0uqRTk5hvWBibcEZcw4IIY113wc/4J9aT4D/aG8F/tR/FL40eOvjz8 ZPhp4L/4QHQdT1Sx0/TGi0wtuaa8NvGHvL1gWVp5GAIdsRqTmp7L9uDWfDH7T/wQ/Zz+Nfwob4fp +1Ro17rHw+1e31F7pnls4UubjTNWtpIImtL5IX3YRpoyQVD7hX6E16eBy7L8TJyox1jK7XvaSSjb RvtytabWaOvC4PC1nzU4/C/PR2XR+VrfgFFFFfRnrn+RXJqTGSQ7h949z60z+0W/vj8zXJSXZ8yT n+I9aZ9rPqK/Cf7F8j+/f+I2L/n7+KOw/tFv74/M0h1AnqVP5muQ+1n1FH2s+oo/sXyF/wARrX/P z8UfWHwS+Eviv4gXa+IrPTde/sDTJCBd6ZLaLPHcJhlwssqcA4ORX7Mf8N5+Lfgt8LPC+kfGD9kP 4QftQX/heH+zbTxP8QrS2udVMA/1Nu8sU0haNANq5Hyjiv5wotZv4E8uC/u4I852pKyDP0Br2r4V /DzxR8QrpdQvbnVLHQbQ+ZFdXem3+p2tzIpGYyIUfPvXBPD4rJ+atGpFJ6Wcbp9lZ7s/nHxOzqvx XiXjswzGHsYfDD2bcku11Uu2+tlbrbQ/R/4v+NfG/wC2RrfhLx3cfs0/Cb9mzwz4Wt5EsLT4aWNl G2pSyMpaW8eedN21VAUBeMn1r5c+MVjffCvTbX7Rq3jy113VDm0jvrTSzDIgOHJaGRyCO3FQ+LdI HgbSJ9S1XXvhPZHy3Ntay+FNVshdyKCdkbSRqu4+5+tfE2q+ILrWL24vrjy4TcuXEMeVihz/AAop JwvtXBQy+tnlX21WzS3tGy+SWh8lwPjJZpiac8VXjLDU/suD1WrUU5yk7X3tdbpWudA+qSSO8jyB nkJZj0yTyab/AGi398fma4/7WfUUfaz6ivdWS22R/XNPxohRioQnZLRJW0R2H9ot/fH5mv14/wCC E1603/BUD9neMsCGj1n1/wCgbdV+K/2s+or9hv8AggrOZP8AgqX+zouc/udaP/lNua78ryn2eJpS ttJfmjwuK/F5ZlleLw/tPjpzjv3i0ft7+1l8Wl0v9oT/AILLePfj14C1rxv8Rfhb8PtP8KfB3QNQ 0KbVrTT9GvbOUXepWhkje2gV7hoZJJsq7s3lLuYrGb+jfBjwvr3xH/4IEfscW9ius+C/hV4A1H4p +KL233PbXXmWAlZWmTI2S3i3YZc4cTBT1r+rWivsHwZ7SpKc611J3fu6te19o03fW9lHbZLQ/wA/ nw/zTlKVS6b103XNzWbv6L0Wx/Ed4PvP7S/YJ8UeIPDdxqfw7/Z+/bB/bMki+ICeH7ae2i8MeCXl jRbaa2tlzbwSrEjMqqA6NCoyrhT+uX/BOHTfhx4+/wCCon/BR74xeBvA2kfDXw98PdE8L/D7w3pE elR6BL/Z6QCe4ufsYRGRJZYIMb0DqEVHCspRf3/opZdwZ9Rq0akq3MoWduW12lJaPmdlebla2/4P C5A8POE3Uvy26dk/PRXd7dz+Y/8Abi+IviT9rrwB/wAFBf2jPh146+Ed5+z/APs0eBPE3wl0O01Z bye5v9SvLKGTVNSsPLZYxPcO8NhbO24OsUhUYlO7xbwt458P+NPHf/Bvjq/jjQ9evfhx8LPhpqvi SOex0ufUZLvxJa2MFpDpsZjQj7Sl1aR5RyoUglioBYf1s0VVfg+detKtKvrLlb93RuM1Nfa0Vko2 7K9+gTyGVSbqOpq7N6btSUu+1klb8T+HvWNNHxI/4JSReP8Axdp0lp/w23+1wdc8f6q1g+oHwjp0 19IjyXAWN5IdkUKAEDOyTaMh8H9QPipr/wAHPB37eXwk8ZeP/hZZ+B/2I/hT8D9W8T/C7wlceFxp GmeIvFtzeyR3CW+mGIRvqclqEMMDx+eRciQKCTj+kSissPwS8Olasm0oauO7g29fe2bfNbvbV2sT T4edNfxE37v2eq177N627n8dPwu/Zt+KEPh3/giZ+w98dNC8R2Or61478UfGHxBo0/mxT+FtGtUk uLGxlkHMG9Zp98QKlCzL8rLXzB8U/AXw71f9hz9s34qW/wAPvD2gXH7a37VUfhTwPC+nLZ2/hTRL G+jmkv7CMoFs1cQSQySxBSYwqE7civ7taK5Kvh5TnTcFW6cqbjdpckYLqtkpPprLS1tcZ8Lxasqn S219OVR7+Tfq/I/kw/ay+IOm+Efjn/wV08RfGnwbrvxD8YfB/wCEekeCPgxo+o6NcapbWOjahp3l 32r2zyRvbR7ruWMyTlldjH5ILFtlUfF3w5+FvhHT/wDg39+EvxS8HweJvgP4U8LX3jDWb2Pw5J4i j1nWDpkVzBpQSKGYzPPeTsTCRtkxkjjK/wBbtFdk+CvaTnJ1k7u+sf8Ap4qln72uyj00S9DaXD7l KUvaLX+7/e5tdddkumiP5UfHGp+MvEn7Wn/BaD4t/s1+Gp9D+KP7PXwM0j4aeAdK0eyWzvrVGt0u L57OCMAh7Z08tfK+68aqvRa3PgB4Z8G6R8b/ANhH4kfs46Sknwk/YV+AWv8AiH4r+MtOtXSHXNa1 Owid9LvLkKGub8XNtNcywuzPCXYNtcFR/UlRWi4O/ee0db7Tl8PXn9ora6a8qfdRS0L/ALBfOp+0 632/vcytrp0T7pdD+H34P/Bfw7o/wB/4IueHPEXhqz0T4oftXfH+6+KOrazcw+XdaJpltev5FrDM wDW8Nwk9u/lKQJZVUnJVcftN/wAFaYroftlf8EZLx1nOjRfGWWKRufLE7x2nlA9txCyY78N71+7l fMX7U/7J/wANv2tfB/hHw348vvE/hrXPht4isvF3hbxFoVxHa6l4c1iyYtb3Vu8kckZIyQySI6Op II6EYrg54HB1aFGfM37O2lv4fLvq9ZNN36N+RH9hPD0KlOm7t8vS3w2/Npv5n5Hftg/FX4afD3/g ud+wb4m8eePPCngzw14H+GXiiLWdR1S+isLXS3u4bwWy3E0hWONpTwgYgtkY6ipv2k/jD8B/+CjG t/sh+C7a7OleAPjJ4i+KHgaym1PZGdUij0HUdMg1K3XP+qkumt3gLYYsY+N3FfvT4V03W9H8OaLp fiTxJL4w16wt0iu9UktYbFr+QDBlaGICNC3UqgCjsB0rfr0Z8O1K/toyqrkqTU3Fx105NG+btCzt 3v0s+iWUzq86c/dlJSat/h0vzf3bfM/he+MvwY+N/wAEf2b/APgnhq37XNtLoHxzk+M+heH0s7wk TaV4Q8MILCwLZLERGSa6uWkyFIvYjhelfev/AAUZ0n4Ran8T/jD+1j+xF8Q/iz8A/wDgpt8JvFdr 4SbwjpSSJP8AFsRTWsAlXTFDm8tnhkBFwAYmS2ZZV+6w/qsoryYcBRpQqU41tJctm43lFxi1zKSk rSu73+Vmjkjw0qalGNTR23WqaW6d1rd3/DU/n8/4KDyeMNX/AG5P+CGcviLTY9O+Id14uvrrWLSy YuttKLG0kvkQgnMaESgnJG1T1Ff0B18jSfsh+F/EP7UXh79q/wCJnjLxP8R/HHw0sb/TPA2l3UVp aaX4Nt77aLqS3iijEkt1JGvlNcTSOfLJVVXrX1zX0uUZfUwtXE1an25JrvaMIxu7dW036W9D1sDh ZUZ1akvtNfckl+Ngooor3T0j/H1kiIkkGyT7x6H3pnln+5L+daxOWYkAkk9hScei/kK+TWEiz8tX GeL/AJjK8s/3Jfzo8s/3JfzrV49F/IUcei/kKf1SI/8AXLF/zGV5Z/uS/nXdaF8S/iR4X05dI8N+ NvF2h6Ujlxb2t68MYY9TtBxk1zXHov5Cjj0X8hWVTLqVZWnFP1VzKrxZXrq1TVeepseJPHPjjxjF aweLPFXiXxHBZMXhS9unnWJiMEqCeCa5Lyz/AHJfzrV49F/IUcei/kKdPL6dFcsIpLy0HS4txFFc sNF5aGV5Z/uS/nR5Z/uS/nWrx6L+Qo49F/IVp9Uiaf65Yv8AmMryz/cl/Ov2I/4IJpj/AIKmfs6E q4/c6115/wCYbc1+RnHov5Cv2A/4IOHH/BUj9nPGBmLWu3/UNua1oYaMJxfmjqwXFuJxFanTk9G0 vvaR/o8UUUV9Mfo4UUUUAFFFFABRRRQAUUUUAFFFFABRRRQAUUUUAFFFFABRRRQAUUUUAFFFFAH/ 2VBLAwQKAAAAAAAAACEA6iDT74RAAACEQAAAFQAAAGRycy9tZWRpYS9pbWFnZTUuanBlZ//Y/+AA EEpGSUYAAQEBANwA3AAA/+IHuElDQ19QUk9GSUxFAAEBAAAHqGFwcGwCIAAAbW50clJHQiBYWVog B9kAAgAZAAsAGgALYWNzcEFQUEwAAAAAYXBwbAAAAAAAAAAAAAAAAAAAAAAAAPbWAAEAAAAA0y1h cHBsAAAAAAAAAAAAAAAAAAAAAAAAAAAAAAAAAAAAAAAAAAAAAAAAAAAAAAAAAAAAAAALZGVzYwAA AQgAAABvZHNjbQAAAXgAAAVsY3BydAAABuQAAAA4d3RwdAAABxwAAAAUclhZWgAABzAAAAAUZ1hZ WgAAB0QAAAAUYlhZWgAAB1gAAAAUclRSQwAAB2wAAAAOY2hhZAAAB3wAAAAsYlRSQwAAB2wAAAAO Z1RSQwAAB2wAAAAOZGVzYwAAAAAAAAAUR2VuZXJpYyBSR0IgUHJvZmlsZQAAAAAAAAAAAAAAFEdl bmVyaWMgUkdCIFByb2ZpbGUAAAAAAAAAAAAAAAAAAAAAAAAAAAAAAAAAAAAAAAAAAAAAAAAAAAAA AAAAAAAAAAAAAG1sdWMAAAAAAAAAHgAAAAxza1NLAAAAKAAAAXhockhSAAAAKAAAAaBjYUVTAAAA JAAAAchwdEJSAAAAJgAAAex1a1VBAAAAKgAAAhJmckZVAAAAKAAAAjx6aFRXAAAAFgAAAmRpdElU AAAAKAAAAnpuYk5PAAAAJgAAAqJrb0tSAAAAFgAAAshjc0NaAAAAIgAAAt5oZUlMAAAAHgAAAwBk ZURFAAAALAAAAx5odUhVAAAAKAAAA0pzdlNFAAAAJgAAAqJ6aENOAAAAFgAAA3JqYUpQAAAAGgAA A4hyb1JPAAAAJAAAA6JlbEdSAAAAIgAAA8ZwdFBPAAAAJgAAA+hubE5MAAAAKAAABA5lc0VTAAAA JgAAA+h0aFRIAAAAJAAABDZ0clRSAAAAIgAABFpmaUZJAAAAKAAABHxwbFBMAAAALAAABKRydVJV AAAAIgAABNBhckVHAAAAJgAABPJlblVTAAAAJgAABRhkYURLAAAALgAABT4AVgFhAGUAbwBiAGUA YwBuAP0AIABSAEcAQgAgAHAAcgBvAGYAaQBsAEcAZQBuAGUAcgBpAQ0AawBpACAAUgBHAEIAIABw AHIAbwBmAGkAbABQAGUAcgBmAGkAbAAgAFIARwBCACAAZwBlAG4A6AByAGkAYwBQAGUAcgBmAGkA bAAgAFIARwBCACAARwBlAG4A6QByAGkAYwBvBBcEMAQzBDAEOwRMBD0EOAQ5ACAEPwRABD4ERAQw BDkEOwAgAFIARwBCAFAAcgBvAGYAaQBsACAAZwDpAG4A6QByAGkAcQB1AGUAIABSAFYAQpAadSgA IABSAEcAQgAggnJfaWPPj/AAUAByAG8AZgBpAGwAbwAgAFIARwBCACAAZwBlAG4AZQByAGkAYwBv AEcAZQBuAGUAcgBpAHMAawAgAFIARwBCAC0AcAByAG8AZgBpAGzHfLwYACAAUgBHAEIAINUEuFzT DMd8AE8AYgBlAGMAbgD9ACAAUgBHAEIAIABwAHIAbwBmAGkAbAXkBegF1QXkBdkF3AAgAFIARwBC ACAF2wXcBdwF2QBBAGwAbABnAGUAbQBlAGkAbgBlAHMAIABSAEcAQgAtAFAAcgBvAGYAaQBsAMEA bAB0AGEAbADhAG4AbwBzACAAUgBHAEIAIABwAHIAbwBmAGkAbGZukBoAIABSAEcAQgAgY8+P8GWH TvZOAIIsACAAUgBHAEIAIDDXMO0w1TChMKQw6wBQAHIAbwBmAGkAbAAgAFIARwBCACAAZwBlAG4A ZQByAGkAYwOTA7UDvQO5A7oDzAAgA8ADwQO/A8YDrwO7ACAAUgBHAEIAUABlAHIAZgBpAGwAIABS AEcAQgAgAGcAZQBuAOkAcgBpAGMAbwBBAGwAZwBlAG0AZQBlAG4AIABSAEcAQgAtAHAAcgBvAGYA aQBlAGwOQg4bDiMORA4fDiUOTAAgAFIARwBCACAOFw4xDkgOJw5EDhsARwBlAG4AZQBsACAAUgBH AEIAIABQAHIAbwBmAGkAbABpAFkAbABlAGkAbgBlAG4AIABSAEcAQgAtAHAAcgBvAGYAaQBpAGwA aQBVAG4AaQB3AGUAcgBzAGEAbABuAHkAIABwAHIAbwBmAGkAbAAgAFIARwBCBB4EMQRJBDgEOQAg BD8EQAQ+BEQEOAQ7BEwAIABSAEcAQgZFBkQGQQAgBioGOQYxBkoGQQAgAFIARwBCACAGJwZEBjkG JwZFAEcAZQBuAGUAcgBpAGMAIABSAEcAQgAgAFAAcgBvAGYAaQBsAGUARwBlAG4AZQByAGUAbAAg AFIARwBCAC0AYgBlAHMAawByAGkAdgBlAGwAcwBldGV4dAAAAABDb3B5cmlnaHQgMjAwNyBBcHBs ZSBJbmMuLCBhbGwgcmlnaHRzIHJlc2VydmVkLgBYWVogAAAAAAAA81IAAQAAAAEWz1hZWiAAAAAA AAB0TQAAPe4AAAPQWFlaIAAAAAAAAFp1AACscwAAFzRYWVogAAAAAAAAKBoAABWfAAC4NmN1cnYA AAAAAAAAAQHNAABzZjMyAAAAAAABDEIAAAXe///zJgAAB5IAAP2R///7ov///aMAAAPcAADAbP/h AHRFeGlmAABNTQAqAAAACAAEARoABQAAAAEAAAA+ARsABQAAAAEAAABGASgAAwAAAAEAAgAAh2kA BAAAAAEAAABOAAAAAAAAANwAAAABAAAA3AAAAAEAAqACAAQAAAABAAAA5KADAAQAAAABAAAAaAAA AAD/2wBDAAEBAQEBAQEBAQEBAQEBAgMCAgICAgMCAwIDBAQEBAQEBAQFBQYFBQUGBQQEBggGBgcH BwcHBAUICQgHCAYHBwf/2wBDAQEBAQIBAgMCAgMHBQQFBwcHBwcHBwcHBwcHBwcHBwcHBwcHBwcH BwcHBwcHBwcHBwcHBwcHBwcHBwcHBwcHBwf/wAARCABoAOQDASIAAhEBAxEB/8QAHwAAAQUBAQEB AQEAAAAAAAAAAAECAwQFBgcICQoL/8QAtRAAAgEDAwIEAwUFBAQAAAF9AQIDAAQRBRIhMUEGE1Fh ByJxFDKBkaEII0KxwRVS0fAkM2JyggkKFhcYGRolJicoKSo0NTY3ODk6Q0RFRkdISUpTVFVWV1hZ WmNkZWZnaGlqc3R1dnd4eXqDhIWGh4iJipKTlJWWl5iZmqKjpKWmp6ipqrKztLW2t7i5usLDxMXG x8jJytLT1NXW19jZ2uHi4+Tl5ufo6erx8vP09fb3+Pn6/8QAHwEAAwEBAQEBAQEBAQAAAAAAAAEC AwQFBgcICQoL/8QAtREAAgECBAQDBAcFBAQAAQJ3AAECAxEEBSExBhJBUQdhcRMiMoEIFEKRobHB CSMzUvAVYnLRChYkNOEl8RcYGRomJygpKjU2Nzg5OkNERUZHSElKU1RVVldYWVpjZGVmZ2hpanN0 dXZ3eHl6goOEhYaHiImKkpOUlZaXmJmaoqOkpaanqKmqsrO0tba3uLm6wsPExcbHyMnK0tPU1dbX 2Nna4uPk5ebn6Onq8vP09fb3+Pn6/9oADAMBAAIRAxEAPwD+/iiiigAooooAKKKKACiiigAooooA K+J/2mf2tb34ZeMfC37O/wACvCFt8Zf2uPidZve6L4badrew0DT1by5NZ1y5UE2unxMcAD97cuvk wgsSyZP/AAUV/bh8KfsD/s3a/wDF/UtMHi/4ha5cRaB4H8LxsTP4n1+6ylpbKq/MYw3zyFeRGjY+ ZlBxP+Cef7J/iX9n74bax8Tvjtqj+N/2y/2j5IvEnxR8RzusrtfMpMOl22MrFY2Ebi3iijOz5HYc OAPXwuFjQpfWq6ur2iv5mt7/AN1dbbuy7tcVWs6k/Y03ru32X+b6ff6+x/s7/s1D4RXOs/Eb4i+O NX+NP7Rnjy1jt/EfjLUUEBkhRjItjp1op8qxsI3ZisEQ+Y/PI0j4YfTd/f2Ol2V3qWp3tpp2nWEb TT3E8iwxwxqMszuxAVQASSTgVbrifGnw58E/ERNHg8ceHrPxPZaFc/a4LS7LyWzSgYDSwZ8qbb1A kVgrAMAGAI8jH4mviOacbOfS+i/BOyS2SXloepl1HDwqRjXbjT6uKUpfJNpNt9W/PXZ/O2t/taR6 2Li0/Z4+EHxF/aN1GJjGLzTEh0TRQ4yOdVvGjgdcj71uJh6Zr5S+JfjL/gsn4hs7q6+GHwZ/ZS+H EJy0NpeeIp9cv1H91pSsdsT7hRX60xxRwxpFDGkUUYwqqAoUegAp9fMYjIcTmC/f42a8qfLBL00l L75P0P07IvEPLuFqinhMiw9W3XE+0rSfk0p0qVvSkn5s/kb+Mn/BU3/grZ+xv44sdD/aX+GXw8t0 1Bme0S70RFsdSRDhvIu7Wba+O+19wyMjkV+pH7AX/BZb4O/th+I9L+E3jrw8/wAGvjbqoK2FnJc/ a9P1x1Usy2s5VSkuASIZBk4wrOeK+mv+Conwg8FfGH9hz9oCw8Y6fZTz+DdAuvEOk3cijfp19ZoZ o5UbqM7SjeqOw71/n0eH9f1nwrrujeJvDuo3Wka/4fuor2yuoGKSW08TB43U9irAEfSvyrOMzzLg THqmsTKrTaUrTd7q7Vm3ez03jb03R/qL4JeEPAn01uC8ZiFklLLMzoSdP2mGUoU+flUoT9ndxcHe 04SvJWfLNXTX+ozRXkX7P/j68+KvwK+DfxM1FUTUvH/hfS9YulVdqrPcWsUsgA9A7Nj2r12v3XDY iOLpwqw2kk16NXP8c80y6rlGJrYSsrTpylGXrFtP8UFFFFbnCFFFFABRRRQAUUUUAFFFFABRRRQA UUUUAFFFFABRRRQAUUUUAfxsftJftH2v7Y//AAcn/sqfs3eINQhn+DP7H2tSQaZYOx8m68QwWEmp XNw6kkGUXMNtAO22yTgEtn+yev8AJ/8A27/GHxf/AGaf+CsH7UPxF8Na7qvg34ufDj4u6vr+k6jG cyW8hvpLm1kGeGRonj4IKujYIIJFf0gfAr/g7j8OReDdLsP2kf2UvEV149s4ljutS8H6vALO+cKA ZBbXIDwliCdvmSAZ4PFfp3EHC9fF0sM8IuaMYpWul53179T4/LM6pUZ1lXdm5Xv+Fvkf2gVHNNFb xS3FxLHBBApd3dgqooGSSTwAB3r+Lj4wf8Hdunf2bNbfAL9ju+OsupEd54w8RL5Ebdiba1j3OB6e cufUV/PF+2d/wWR/b9/bkbUdJ+Kvxn1Hwp8OL8sv/CIeEg/h/SPLJzslRHMtyBzzcySnnGccV5GA 4DxmJf760F63fyS/Vo7cTxPh6K9y8n935n+o78L/AIzfCX43aRrXiD4PfEnwR8UNB8O6nPot9faD qUGq29tfQBTNbtJEzL5iB0JGejD1r0uv82f/AIN0/wDgoZq/7In7YemfAzxQdZ1X4KftWXdroN5b W0b3J0rWS+zT75Ih/DukMMuBny5d/JiVT/cV+3v/AMFHPgt+wv4LuH1+9tfF/wAYdYt2bQ/CdrMv nzsRhZrojmC3B5Ln5mwQgY5x81xphaXBjc8RUtTtdN9fK3V36LfQ+48NeHM08VsdRyrJcLKtiqj5 VCKv829lFLWUm1GKu20kfG3/AAXb/a+0j4N/s1z/ALPGgajFJ8Sv2gk+zzxIwLWGixyKbmRxnI84 gQrkfMDN/dr+Nj4eeBPEXxQ8eeD/AIc+EbKTUfE3jjUrfS7GFQW3zTyLGucdAC2SewBPauv+Pfx2 +JX7SnxV8WfGP4sa9Pr/AIx8WzmWRiSIrSIE+XbwISfLhjXCqg6AdyST/RD/AMEG/wDgn/qM+rxf ttfFTR5LXS7BJrXwJZ3MRVrmVgY5tSww+4ql4oiOrGRv4FJ/lHGV6/H+arkVuayX92C6v7235uy6 H/QrwtlGV/QB8Kq1XHVYzxbvOVv+X2KqRtCnDq4RUUr/AMkJVGldo/p1+GHgiz+Gfw2+H3w506Tz bDwDoljosL4xvS1gjgU/iEz+NdzRRX9MUaUcPCNOC0SsvRH/ADvYzF1MfWnXrSvObcm+7bu382FF FFaHMFFFFABRRRQAUUUUAFFFFABRRRQAUUUUAFFFFABRRXOat4x8I6DcC01zxT4c0a7YBhFd30Nu 5B77WYGqjFzdkhN23OjoqtZ3tnqNtFe2F3bX1ncDMcsMiyo46ZDAkH8Ks1L0HufzTf8ABbD/AIIO Q/t9a8v7Sn7NWr+HPBH7TdvaR2mtafqbtbad4xghULC7zKrGC8jQCMOQUkQIrbNm4/xp/EX/AII6 /wDBT/4Y65daDrv7EX7QOuT2rFftHhzQZ/FNtKP7yT2ImQg/UH1Ar/WFor7LKeNsTllNUWlKK2vu vK/Y+fx3DtHGzdRNxb3tsf5P/gD/AII3f8FRPiTqUWmaH+xD8fNIkkPMviDRn8LwoPUyXxgX8iT7 V+zP7LX/AAag/tN+NtQ0zWP2sfjH4B+CXhQndcaV4eY+JtYfG07N2Es4twLDeJJSpH3GHX++VmVF Z3ZURBkknAArl7Xx14Jvr5NMsvGPhW81KRti28WoW8krN6BA27PtiuvE8fY3ERapQUfO13+On4GN HhfD0nebb/D+vvPhn9iX/glh+xR+wDYRSfAH4S6evjpojFceMNcKavr1yCpVx9rZR5KsGIaO3WJG zypwK/Nn/gvT+wunxD8AWv7YXw60dG8afDSBLPxbFBGN+paVuCxXJAGWe2ZsE/8APJj2iFf0bVWv LOz1G0utP1C0tr+wvo2hngmjWWOaNgQyupBDKQSCDwQa/LuK8ufFuHqUsTNuT1UnrZrZ+nS3ZtH7 x4G+KuN8COI8FxDla1pP3oXsqlN6Tpv/ABLZ2fLJKVrpH8av/BMD/gjd4u+PepeHvjn+03omo+EP gZbsl3p2h3Ae2vvFf8SFl4aGzPBLHDSjhcKd9f2RaRpGleH9K03QtC02x0fRdGgS1tLS2iWCG2hj UKkcaKAqqqgAADAAq+iJGixxqqIgAUAYAA7AU6vM4Z4Ww/DNLlp+9N/FJ7v/ACXZffdn1v0hPpG5 /wDSLzb+0M3lyUYXVGjFvkpRfb+absuab1laytFKKKKKK+nPwAKKKKAPx1H/AAXI/YhPj0fDgD4w nxGdX/sT/kAR+V9p87yPvfaPu7++Onav2JByAfWv5W0/4N/fjevxpX4on49/Co2C+KBr/wBm+w3/ AJnl/a/tHl5243Y49M1/VIBgAelfDcGY3NsZ7b+1IctuXl0S7836H9R/SV4Y8OOG/wCy/wDiH2Pl iOeE3iOZyfLJcnIlzU4Wvee19haKKK+5P5cCiiigAooooAK/AL/g4c/4KHXv7FP7HTfDr4beIbzQ /j7+0y82iaLdWc7QXGjabFsbUb5GX5lcI8cCHg7rkuDmIiv3x1HUbDSNPv8AVtVvbXTdL0uF7i5u J5BFHBEilnd2PCqqgkk8AA1/lef8FV/2xPF//BTj/goL4s8UeArXVvEnhP8AtKLwP8NtJt0aaS4s I5zDbtHGMnzbuZ3nIGSDcBASEWvsODMo/tLFe0mvchq/N9F+vyPC4gx/1Ojyx+KWi/V/13PkB/2n /wBsq30Gx8USfH/9ouHw3qF3NYW1+fE+rC3muYUikliSTzdpdEnhZlByBKhP3hX+j3/wQy/b3f8A by/YY8Ga34w1xNW+OPwXZfCXjPfJvnupoUH2S+kBJY/abfYzOfvTR3GPu4Hx18ef+CHHhuT/AIIr 6J+xr4E0nTdT/aJ+EVofH1lqUcYMmseLfK8zUIVYdVuIt1nHzjbFalvuZr+Vr/ghN+3fL+wT+3h4 btfH+ozaD8Hfjey+C/GKXTmGLS2kmUWl7KrcKba4ADsRlYpbj1IP2WZOjxfg6v1de/Tbt52/SS28 /Q+fwftMixEPav3ZrXy/4Z/gf6ftfHv7c37b3wU/YA+AHiX4/wDxu1OddK01haaVpNoUN74h1FwT DaWysQCzbSzMflRFdzwuD9hV/nbf8HTP7Rfin4j/ALfujfACa7uYPBH7OfhixW2sxITHLqGqRJfX F0V7O0L2kX0tx/eNfn3DGTrOsUqU/hSu/RW/NtH1OcY95dQc1u9F6ny3+2Z/wXJ/4KI/t8eNrnwd 4F8YeLvgz8NvENw1ppPgXwDNcQT3kch2rFdXUIF1eyMMAqSIifuxLXGeD/8Agh1/wWF+Kmjr4ttf 2VviZbQ3mWA8Sa/pegXjHqd1tfXkVwp5/iQV/WB/wbXf8E/Phb8FP2PfBn7YOt+HtM1349ftFR3F 9b6tcQJJLoOjLNJbwWtqxyYzKI2lldcF/NRD8sYz+tX7dv8AwUk/Zi/4Jz6H8O/EH7S2reMNLsPi jd3dnpP9j6RJqzSSWyRPNvCkbABNHgnrn2NfbYnid4Cv9RyzDptNr1a30Vtu7ep87Ryb61T+s4yq 9dfRPbe/3WP81Pxx8Pf+CmP/AATC8eaZqniyz/aU/ZS8VTO8VjqtrqF5YWuoFceYkN5BI1rcrg4Z Vd1IbBBBr+qb/gil/wAHB/xK/aO+J/hL9kf9s3Rj4k8e+MZEsfDPjzRtM8r7ZdnhLbVbWBBHGX6L cxqiBsB0AYyr9K/GX/g4O/4Ir/tC/DnxJ8JPjZp/xK+JPw48WxeTf6Vqfgi4limHUMCJAyOp5WRC rqcFSDzXOfAz/gu7/wAEKf2ZvDqeFPgB4F8TfCPQ1QRvHofw5aye4Ax/rpQ3mSngHdIzEnknNXmN etnGHccTgJOp0a6eae69NUTg6VPAVVKlilydn1+W3zP6iq/nj/4LK/8ABdfwf/wTtuT8B/gtoOh/ FP8Aao1eyFzcQ3krHTfB0MqhoZb1UIaWd1O9LcMnylXdgrKr/qv+zX+3D8Ef2u/2aNV/an+Bd5r+ rfDbT11NQ2qWL6XOZbBWMytGxJA44OTkGv8AKd8UeI/Hn7Y/7VGq+I9f1KbUfiF+0h42Mks8zFv9 J1K8wo5/hXzVUDoAoHavA4S4bjja9R4qOlO3uvv5+S/H0PUz3N3hqcFQes9n5eR9f6l8V/8Agq5/ wVs+I+o6bZ67+0T+01rsD/aJdJ0UTw6PoaOQob7PB5djZxklV3MEBOMkk5r2zUP+CAn/AAWM0bS5 tfb9mPXJmtUMzRWnjTw9c3QAGTtjS/LM3+yuWJ4ANf6Nn7J37Kvwd/Yx+Bngj4BfBHwxp/h3wl4P tUjmmjhVLjWLvaomvbtxzJPKw3MzE44UYVVUfSFdmI8QJ0JcmEpRUFte/wCSat+Jz0uF41FzV6jc n2/4N7n+V58Fv+Chf/BUz/glp8S08B3XjT4x+AZPDkqvf/Dz4g213dadPG21iDZXfMPmKF/fW5jc jGHxX97n/BKL/grP8Hv+Cn/wu1LUNF06P4c/Hf4fxRf8JZ4OluRcG2Dkql5ZyEKZrSRhjOA0TkI/ VHki/wCC0P7Dnwr/AGzv2HfjS/irw/po+J/wY8Oal4r8H68IV+16bd2Vu9y0CyfeMNwsRieMnady vjdGpH+f9/wRj+PXiT9nj/gpf+yd4q0K8uYLPxf4ptfCOrQI+1bux1ZhYyI46MFaZJAD0eJCMEA1 6M6OH4zwc68afJWjf77X1fVPz1X58kalXh/ERpSnzU5f1+H4n+iL/wAFhfE3iPwd/wAEyP2zvE/h LXtY8MeI9H8Gzy2l/YXMlpcWz+bCN0ciEMpwSMgg8mv80X4V/GT9v745eONJ+Gfwb+K37VHxQ+Ie vrM9lomha9rOp3t2sMTzSmOCORnYJHG7tgcKjE8Cv9J//gtT/wAorP23/wDsSpv/AEdDX+ff/wAE Sv2hfg/+yx/wUm+A/wAcvjz4ytvAPwu8H2niBNR1WaCe5W3a50a/tYBsiR5DummjXhTjdk4GTRwR N0sur1IR5pJtpd2oqy+YcRpTxVKEpWTSu+2u51P/AAzV/wAF2/8Aokn/AAUq/wDALxVVW+/Z6/4L o6TZ3OqXvwr/AOClNrZ6ehmllNj4rxEijJY4HAAGc9sV/dL/AMP/AD/gkp/0dxoH/gh1v/5Eqtef 8HAv/BJOztbi6P7WWk3It0L+XD4e1yWR8c4VRaZJ9qtcR5l/0AP7pf5CeT4T/oK/Ff5n8b37Af8A wX7/AG4/2PvijoWh/Hr4jePf2i/gYt4tn4g8P+LbuTUdU06EHy3ksb2fNxFLEBkQuxibaVKqSHX/ AEkPA/jTwz8SPBXhD4h+C9Vh1zwd480u11nSb2MMq3lndRJPBKAwDANG6tggHnkV/kwf8FLP2jvh 5+15+3N+0V+0N8JPDV94Z8AfE7XBc6Zb3ECW9xcokMUBuZo1JCyztG0zLkkGU5JOSf8ATp/4Jp+B vFfw1/4J+/sc+B/HNveWXizQPh5osd9b3KtHNaSNaxyeTIrfMrxhwhU8qUI7V53HWX0adKjiVBQn LRpel9fNbX/4B1cNYqpOdSk5c0Vs/n+p/mTxftbftTN+0hFaH9o/45m1PjgR+X/wlWpbNv2/G3b5 uMY4x0xX+tpGSUQk5JAr/HHg/wCTmYf+x7H/AKcK/wBjiP8A1afQVr4kRUXh7L+b/wBtJ4Sk5Krd 9v1I7q6trK2uL29uILSztEaWWWVxGkSKCWZmPAAAJJPAAr/MP/4Kgf8ABUD9oP8AbN/bw+Iesfs8 /Ff4uaJ8LrXUY/CPgTRvDurX1kNRtoH8iOdIIWUvLdzl5gCC+JkT+ECv61v+Dj39v2L9k79jC8+B ngvVzbfGf9rGO40C3EMm2XTdCCgapcnHI8xJFtVzjP2mUg5iIr+fj/g2I/YBn+PP7T+pftieO9JM nwu/ZekX+xRPETHqniWaNvI2HoRaRkzkg5WVrXggnGXCWGhlGEq5nXXS0f683ZL07MvPK8sdXhg6 T83/AF5LU8H/AOCJf/BVn4tfs1/tyeD/AA/+0T8YPiB4r+CXxqdfCWvjxFrN1qEWhXErgWd8PPdh F5U+1ZGGMRSSk52gV/pQV/ml/wDBxF+wJ/wxt+23qfxN8EaW9l8Fv2p3ufFOkeVGEi0zVd4OqWS7 QFULNIs6AABY7pFGfLJr+wX/AIIN/t+p+3T+w54Si8W6rHd/HD4ACHwh4rV5A018sMS/YdQYdcXE AAZj1mgnPTFTxjgoZhQpZlQWjST/AE+56P5BkGIlhas8HVeq2/r8V8z9r6KKK/Nz60/m/wD+DlH9 v3/hl39j0/s7eBNeFj8Yv2r459Jf7PNtn07w8m0ajMQDlROGFqpPDLLPjlDj/P6/Z2+PvxC/Ze+M fgn48fCk+HIfiN8OrhrzR7jVdMg1iCzuSjIswgmVo2kTcWRmB2OFYYZQR+1v/BTb9nb/AIKl/wDB RX9uH4jfGxv2GP2sdN8GarfReH/B1rqPhHUreLSdEt3MVr5jMvlxbyz3EpyFEk8pzjmv7nP2GP8A gn/8Gf2PP2VPg3+z6fA/gLxVrvgjSk/tzV59Lt7t9V1WbM17P5kke8o0zuEDcrGsa/w1+t0cfhuE cDTpySnOfxJNdVrffRaLz+8+HqYWtnuKlNPljHZ2/rfc/g4/4iVv+Ctf/RZvh9/4Q+i//Ga/Ff4t /E/xN8aPif46+LnjGHQrbxf8RdUn1jU/7LsYtLtWu53MkrxW8YEcQZyzbUAUFjgCv9iP/hTfwh/6 JX8N/wDwR2X/AMbr88v+CpX/AATf+Gn7a37F3xX+EPhLwH4P8OfFHT7f+3/B99Y6db2UkesWiu0E TOigmOdWkgYHIAn3Yyikc2WcZ4KlVUYYZU1JpNqy++yWiNcZw/iKsG5VnJrVJ3/zPC/+CBH/AAUD j/bh/Yj8OaB4x1hL347fs4rB4V8Tq75lv7ZEI02/I7+dBHsckkma2mY4DLX80n/B1H+y74q+Hn7a 3hL9p+DT766+H37Q3h60s3vgmYrbV9LjFrJbMR0JtVtZF3Y3ZlAz5ZrL/wCCJ/we/wCCm/7AP7cf gfxX4k/Yi/aqsvgt8VmTwj44WXwfqUcFvYzyr5V8zGPaPskwSUt/zyEygjzM1/dJ+1r+yZ8E/wBt n4G+Lf2fvj54ZPiLwN4rVXWWFlhvNKukyYbyzmKt5VxGSSrYIILKwZHZW5MTiKfC+a/WKetOad7d LvX7nqvLQ6KVKedYL2U9Jx7+W33rQ/nW/wCDbr/gqX8GPGX7N3gr9hL4s+MtC8B/Gv4RTTWPhSPU rhLOLxZplxM88MVtI5CtdwySvGYeGZPJZA/zhP1a/wCCqv8AwSj8E/8ABU3wx8HPDXjL4v8Aiz4S J8Hr+/vreXS9Nt9R+2m8jgjZXWVl27fIUgg/xHI6V/Gr+3H/AMG3/wC3X+y/4l1LxD+z94ev/wBq 34RfaC+n3vhqPOu2SFj5aXWmA+a0gA+/beanGSUJC18jaD+01/wWy+B1hF4D0r4kf8FA/BlhpaC2 i065j8QyC1VRtWONZkbYFAAAXAGOK9WeQ08diPr+W4lKTu+js3v6Xvs0cUMznhqX1XGUW0tPu2/4 dM/fv4s/8Gt/7HfwI8C618TfjN/wUQ8WfDHwD4eQyXera1oulWFvHhSwQM843yMFIWNcu54UEkCv 48PjTo/wk0n4r+MdB+APiTxn46+FOn3xtdD1bXbGLT7/AFaJcL5728ZYRCRtxVMlgpUN82RX3wf2 Yf8Agr9/wUD8V6S3in4Y/tlfHrVDIsFvqHi2PVmstP3njNzfFba2QnJyWRep9a/qR/4JO/8ABtlo 37O/jHwn+0X+3Hq3hv4i/FDwvNDqOheCdMf7ZpGjXSfOk1/MygXc0b7SsaDyFZMlphjHrvM1w/Tl LHYr2kukUor7ktfm9DgeDeazUcPR5I9W7/r+SP1g/wCCO/7I2vfs6f8ABLf4J/A34kadc6D408da Jf6z4gs5FIksZdYeWZYXQgFZI7eWBHQ/dkRx2r/Nd+L3w4+JP7EP7Wvi74feILC50T4ifs7eMmWI TKV8x7K5EltOh/ijlRY5EcZDJIrAkEGv9hOvw5/4K5/8ES/hD/wUw02z+IvhvW7P4PftReF7P7HY +JBbebZ67brzHa6rGg3uqHIjnT95GHYESKFRfieGuKY4XF1pYnSNV3b7PX8NbfcfQ5xkrr0KcaO8 NF5r/PQ+/f2Gf24/gZ+318CfDPxp+CvirStTkubWBdf0QTob7wxqDpmS0u4c70IZZNjEbZVXcpIr 7Jr/AC0PiD/wTR/4K7f8E8PiJdeIfC/wo/aD8K6no+5YPGPwxuL7UrSeFiVBF3p5LorgZ8uYI+D8 yDpVm4/bk/4Lma/ZnwifjH+3xOHHlGK3s9ZhuSOmDLHCs347s12VuBIYqTqYXEJwe3W3zT1MKfEk qMeWvSfMv6+R/br/AMFw/wDgov8AB79jL9jv4vfDy68WaJqX7QXx08OX3hrw14ZhuElvUS+he2l1 CeNTuit4Y5JGV3ADyKqLu+bb/DP/AMEQf2bvFH7Sv/BS39mbSNH0vULzw98L9dg8b+ILuKNmjsLL S3FyrSvghRJOkEK56vMo716v+zd/wQ+/4Kjfty+P28SePfhz46+F2ja5cJPrHjX4ovd2EsiyZYyp FPm9vHIBxsQruK7nQNur+87/AIJp/wDBMT4C/wDBM34RXXgT4Xrc+K/H/i4xT+KvGF/Ckd7rs6A7 ECrkQ20ZZ/LhUnG4lmdiWrsq4vCcIYOeHo1OerLt3atd9kui3f5c8KFfPcRGtUhywj/Xzv32MD/g tT/yis/bf/7Eqb/0dDX+bL/wT3/Y31X9vv8Aax+G/wCytovjnT/hxqfxFg1OaPWLqze/itfsNhc3 xDRK6M28W5QYYYLA84r/AEy/+CtPw98dfFf/AIJvftffDr4Z+EfEHj3x74s8IzWul6PpVs97d6hM ZYm8uGJQWdsKTtAJOK/jh/4INfsA/twfA3/gqN+z18TfjJ+yZ+0B8L/h34es/Ea32t674YvtMsrQ zaJqEEQkmkQKpeWSNFBPLOBWPCOOWCyzEzUkpJyav3UVbT1NM9wzxOMopxvF2T+/U+mf+IQ34pf9 HqeAP/CSu/8A5Jr8ef8Agqp/wRl+Nf8AwS8g+GnijxD4z034xfC34kNLZL4i0zTZrCLTNSjy/wBk uEZ32NJFl42LYcRygDMZr/Udr5t/a7/Za+GX7aH7PHxM/Zw+LVj9o8JfEawa3F0kaST6VdKd9teW 5bgTQyhXXpnBU/KxB8vLuO8XCtD6w04ddFt307HZi+GqE6clSVpdNWfwjf8ABtt+yv8AsEftOfH/ AMQP+0U+s+Jv2g/hPJF4h8I+EdSuLdNC122i+/OYdvmXM9rLskMDNsKFXKSIsgX/AES6/wAvnw1/ wTg/4K3fsF/teWfjf4K/su/H3xZ4y/Z88TtNo3ifw74W1DVdJ12KFyBJHIiFZbW5hJV0J5SV0YAg gf6Tf7OXxS8S/Gr4G/DH4o+M/hf41+C3jHxjpMN1q3hXxDZyWN/od7jbPBJG4DbVkV9jEAuhRsDd ga8eUnWqQxMKvNBq1r7Py8nv6/Inhmfs4SpShaS8t/8Ahj/Ivg/5OZh/7Hsf+nCv9ijUtW0zQdG1 DXdb1C00rRtFtZLu7uriQRRW0MaF5JHY8KqqCSTwACa/yxYv+CXn/BR1f2hYtcP7Dn7UP9jjxmLo 3X/CHah5Pk/bt/meZ5e3Zt53ZxjnOK/uB/4L4+M/2tv+GLbn4DfsffAz4xfFvxx+0PO+ia9feFNF u9WOh6GiB7tZGhBMb3OUgG4EGN7gdcEezxnShm+IwlGE1q5Xd1ovd1+77zg4elLA0q85ReltO+5/ CH/wVj/br1b/AIKD/tqfE342xy3UPw30uX/hH/BVjJlfsmi2rMsLldzBZJ2L3EgBIDzkD5VXHdfs r/8ABan9vn9i/wCDehfAb9nnxt8PvBfw40C4uLuO3fwjpd9NPcXEhklmmnliaSRySFyx4VEUYCgV +0//AAb0/wDBHf4v6R+054n/AGkP20f2e/G/w30D4KWIj8LaJ4y0KSxGs6teLJGbkQXCfvI7WESE HHE00LA5jr+1/wD4U38If+iV/Df/AMEdl/8AG62zjibBZY44L2KqRil2aXbdPW3XzMsvyfE4y+Jd Tkk2/X80f5Z37Y//AAVz/bX/AG9fhtpXwq/aa8VeAfG3hbQdTj1iwa38Kabpd1Y3SI8e6K4hjWRV ZHZWTO1vlJBKqR69/wAEMP292/YP/bn8Fat4q1oaZ8EPjWE8I+MxK2IbaCdwbS+bsptrjy3L4yIX uFGN5Nf6af8Awpv4Q/8ARK/hv/4I7L/43X8IP/Bdz/gjP8f9L/bT1f4x/sb/ALOPxJ+Kfwt+P9sd e1Cz8IaHPqieH9aDbb2N44FJiSY7LhMgKWmlVeEwDKeIsFnKngnSVOLT7JedrJWfX5BjspxOAccS qnPJNdNfz26H+gIrq6q6Mro4yCDkEetFfzkf8E9f+Chf7W/wk/ZF+EHwn/at/wCCdf8AwUM8UfGH 4ZWH9hT6rpPw+nuYtSsrY+XZSu0skbmUW4jRyQdzRliSWNFfn1fhzE0pyjFJpPfmjr57n1dPM6VS Kk3a/Sz/AMj+jmivh7xx+3Bo3h34nfFP4QeCPgZ8dfjJ45+DaWM+uxeHdOtGgtre7g+0RSCee4iR mKggRg72KthSBmmaj+3v8Krnwp8Fda+G/hL4mfF/xZ+0Bpk+seHPDGhacn9pPZ25C3U1yJpI4rZI ZCI2aRwN/wAo3GvgZcVZfGU4usrxvfR7qXK0tNWpNKyvq0fq0PCXiOpCjUWBly1EmneOkZU3WjKf vfu4ypJ1FKfLFwjKSdotr7kor59+An7RvhH4+QeMrHTdB8X+BPHfw1vk03xJ4Z8QWi2eo6NO8Yli 3qrPG8ciMGSSN2RgDg8Gvij4qftOfHUft+eG/gZ4c0f4o+E/hD4E8MweJtbNhoOkaiNfQ3zQyTyT zS+bDp4jVoy8QE3mhvlwAajH8UYXA4eniU3OM5KK5V1btre1rWd76q1rX0LyHwqzbPMwxeWyUaNT D0pVZ+0lZckUmuWylzc/NHk5U1JSUr8vvH6s0V8pn9sD4ZD9nX4Z/tNfYPE58A/FS50S206H7On2 pG1a8hsrYyJuwAJJ0LYJwoOM9K+YfAn7f3i1PH/7ZUHxR+CvxK0P4bfs5STXseoR2FoDp9nbaWl9 JFdEXLFp5zuaHYCCjpuKnODFcWYHCTpQlU+NJqybVmnJN9k0n/w12aZT4PcQ5zSxdWlhbfV24yUp RjJzjUp0pQim/enGdSCaXddWk/1Kor598R/tI+BfDFt+z1c6hZ686ftJ6jaaZoQjhVjDLc2rXiG4 +b5FEaEEjPOBXzr4I/4KQ/CDxt4Y8WfEtPAnxc8OfBTwDY6jc63421PSkttKsbmynMD2at5hlmnc 7SnlIykuq7g2VGtfifAYeapzrJN+u1lK+2is023okefl3hdxBm1B4nDYGcoJpXSWsnKcFFa3cpTp zjGKvKUotJNn6GUV8UfDv9tnw74u8eeBfAfjf4O/Gr4H3PxbEp8H33ivTre1tvETxxGdoYzFNK0M 5hVpBFOsblVbAyCK9v8AjH8c/CfwPk+GcnjOz1r+yvif4ns/CdvfW0SyQ2F7ebxbNcksCkTumzeA cMyj+IVvQz7CYijLEQqe5F2b1Vr2tdNXW6e2zvsceP8AD/OMtxlLL6uFftakXKCTjLnS5k3FxbjK zjKLSbalFxa5k0e0UV8ZR/t3/ARvEv7U3he51TWLG+/ZHsDqXiWSa2CR3UKxyNIbNt374xyRmFgM ESsq9TXyf8bv28/HXgjwL+1D8RPh5p/jDxLqXgfwh4X1/S/Dd54ctIE8IjVLOe6+0XtwLkPOjBFE ibQYWKqu/JI8zH8Z4DAQU3U5r83w6v3VJvt/K1667Xa+pyDwR4jz/ELCrCunJ+yt7S8U/bOiqfvW aV1XpzvKyUWlfmcYy/X2ivyj1v8Abi+K+kftCfBPwu3wd+LNzo3xH+HOp6y3geDR7F9YudVt723i SczGfyoIPIMzZeZVIK5+YgV7nbf8FAPhD/wqvUfiFq/hf4m6H4q0vxcPAEvgiXShNr7eJGVJE06O CN2jd2jljkEiyeWEbcWAowvGmX4rn/ecvLf4k1eyT0+9afF5CzHwR4kwEMPOGG9qqqVvZyU2rznT V0ndLmhJc6vT6c97pfdNFfDWlft2+CoIviXp3xN+F3xc+C/jv4ZeFbrxrN4e8Q2NsLnVdHtuJrix lgmlt5tjbUZBIGRnTIAbNeueKv2lvBPhTw18CPE11pXiW/t/2hr6x07QYLeBGlE15aSXkImBcBfk jKnBOGIHvXdT4kwNWLmqqstXvda8uqtda6W3Pn8Z4a57gasKVTByvJtRas4ytD2jcZJuMlye9zRb Vk9dD6Jor4E/Yq/ar+I/7RWpfGzTPHnwj8a+CU8A+MdX0myvruztra3ht7eSJI7KcpPIxvYw5MmF 2dMMaofGL9rb4lfDr9s34QfAPRPg7458WeB/Geh399e3VjZ2sr3Usb2ypLbu9whENv5reduUHldo auVcW4N4SnjLy5JyUV7rvdu23b+ld6HrS8Ic5hnGJyNxh7ejTnVl+8hy8kIe0dpXs3y7K9772V2f oVRX5/8Aij/goZ8PdCvPH2raN8KPjd46+EPwn1CfTPFHjzR9Jhn0fSJ7Y7bvAaZbi4S3ORK8ETqh V+TtNdv8Qf2zvCnh3xta/Dn4YfDb4n/tE+M10W18R6haeD7a1nTSdMu8m1nnmuJoYszBWMcas0jK uduMGtf9a8vtJ+2Wjt11vdKyteWz1jdaM5/+IR8RqVOMsDJcycrtxSioqLftJOSVJpThdVHF+/DT 3o3+yaK/Knxh+3zqk/xp/ZXl+FPhzx/49+Gfxv8ACfiS/fwtZaAketXepWE1tEkbi4aP7KYCbgSb 3VPlzk/Ln1N/+CjPwj074fXPjTxJ4F+LvhzX9F8d2nw51fwtLpKXGr6XrN1GZYEMUUjpKjpgq8Lu G3cdDXLR42y2q5p1bcvVrRrlUrxaumrSXnu7W1PVxXgZxPhqeHnHBObqr4Y6zi/a1KPLODtKL9pT lG9nC7UebmfKv0Dor4j8L/t0/D2TUvidoXxg8C/Er9nPXvhV4bPjK+tvF1rbxi50MSmA3kEttLNG 4Eo8sx7vMDMo281Q8Gft4eFPEHiT4cab4z+DHx0+D3hT40XsOneD/EfibSoLax1y6nQyWsJEU0kt tJOgJjW4SPccDqcV1rirL5OK9sry02emttdPd1096x5M/CTiOCqv6jJqCvdOLUk48/7tqTVX3Pfa puTUdXZH3XRX5a/Bn9u6/sPg/p2s/Fay8SfFH4uePviH4o8K+E/DnhjSojfaxFpt5MoVEykKJBbo pkmldVAwWOTXtmjft8fBuLwx8ZNZ+KWleOfgZ4k+ANlb6l4p8PeJbBVv7S1ujttJoBA8sdyk74RD C7fOQp2kisMHxjl+MjGXteW6vaWltOazfwp8utr3trsd2beCvEmVVqtFYOVTknyXp+9zP2ipc0I6 TlB1WqamocvtGoX5tD7eor8/rL/goJ4Zh8ZfDLwF40+Af7RPw08SfGm7ltfCia5otvBHrHl273DE Ok7iJ9qqPKl2SAyLleuO+sv23PhBq3wU+Enxt0WDxPq+m/GrXbXwxomjw2y/2k+qzTyW8lrJCWwj wNDcNLlsKkDtyMZ2o8VZfX5uWstE29GnZW6NX+0vvRwY3wk4jy/2TqYGVqjSi1yyjJy9pa0otx/5 dVVe9k6c02uV2+w6KKK+hPzo+Vfhh8CPE/gf49ftZ/FXUtX0K70L4/PoTaXbwNKZ7P7BYPay/aAU Cjc7ArsLcZzg8V8f+Cf2Lf2iPgLpv7O3xA+EXiH4UeJvi78H/DmseEtd0jWJb2DS9f0y+1BtQjNv cpF50FxFJs5aMqwLA9ASUV8xX4SwlfleqcXNxaeqc5qo2vPmSt5abH6jl/i/nGXyqawlGpGlCcZQ TjOFHDyw0IyWjt7KbTaalzWmmpJNfUn7MfwM+J/grxv8bfjp8dNZ8G33xc+O1xp63Gn+HROdN0PT 9PgaG0to5JQsk0g8yVnlZRlmwBtArW1X9n7xBq37WfiT47za1o0PgzxB8Kf+EA+yKZTex3R1KW8a bG3y/K8uQAfNu3Dpjmiiuynw/h6dCFCzajLm1erk22231u22zx8V4iZlisbiMfeMZ1aaotKKUY04 xhCMIrooxhGKerstW22z4U0z9jj9tW5+AXwm/ZQ1fXv2ddO+F/wP8QeH72216GbVJdQ8RafpOpQX sMTQGHy7aXZCNzbnDOiqAqszj2PxP+yd8bda+IP7bvhW3vfh6nwS/bN0mUSaybm5GreH73+xxpsa fZfL8qWPzEVyfMB2k9+AUV5NPgjCQUU5zdrWvLooyjy7fDyya79b31PtsT4/Z3iKlSoqdGPO5yaj TsvaVKlKtKrv8ftaFOa+yrcvLye6c3o37Nn7Z3jfX/2QYvi1qP7Pfhnwb+yfrlpeypodzqd7deJk t7KSzWZTLCqwHaVIiOclnyy7VB7zRf2FNR1T/gnx4h/Ys8e+LdJtdZ8RJq27WNKSSeCCW41a41O1 fbIqM4TfCrqQM7XAPRqKK1w3BmDoOblzTcoyg+Z7xkoprS3SEUrHDmHjjnmL+rqh7OgqNWnWgqcF FRq0p1akZa8zfv16kmm2ndL4YpLx/wCAH7A3jjw18X/hl44+Inwu/Zh8Bab8I5nvftvhefW9ZvfE V+ImihljW9fy7CJd7SELvkLALkITX6A/tR/BNf2h/gP8RPhPDf2+ja74gsxNo2oygldM1W3dbixu eASPKuIonyAThTwelFFb5ZwngsqwtXCUoe5Uvzba3VuiS27Lz3uzzOJPF7O+KM2wmdYirathuV07 Xai4zdRP33Jv3227tq3upKKUV+bmof8ABL3x3rugfs5Wmt/EzwzLrlrNfr8ariNbgDx5aXurRa7P BAfLBx9tiwN/l/u5G6HC1798bP2LfHXxOu/28JdJ8UeEdLtv2pfCGiaBoSyicnTrjT4Jo2a6ATAj Z3THlljtzkAgAlFcdPgTLqUXCMGr2vr2hKn+UpN95Nvc9/EfSE4nxdanXqV4uUHJx9yNk5Yinim7 W/5+UqaXanCNNWikjr/hf8DPjlf/AB8+EP7Qfxah+G/hm/8ABHw71HwVqGkaNf3Wob5pb22ngmik eFAUMUB3BiCGYAZHNeV+L/2Gvirdat8RviJ4L8ceA9N+J9t8bR8XfBgv4bq4sHj/ALJs9LlsdRCq rp5qQz/PDvKbkI5zgorpfCGElS9lNyerd29btJXura6JrzR5WF8Z85wGKeJw3s4e4qXKoJw9mqkq ns7S5m4tylF3bbg+Vst6r+yj8fv2i/Ffjz4iftKap8MfAOq3Xw41v4e+F9H8KTXeqR2H9rBPtV/e XE6RmRv3MSpEihQpbJ3YNYWg/s3ftpeLp/2RtA+K2o/s7eH/AAX+yl4h0zUJZNEuNUurvxPFY2ct mkiiWIJbkq4byyW3MT8ygAEorB8FYWT5nObb+J82s9U1zadGla1trHdDxzzelT9jCjRVOKcaUfZ6 UU4ShL2V22nKM5czm5vmfPdSsz6D/Zf+EHxr+CnxE/aI0XxPb/D7UvhF8SPGmreNtF1OzvLk6kJd QeIm2uLdoxGojEZ+dXOSRx3pnx7+DXxn1X9pP9nr9oT4QQ+ANc/4VxYaroGs6Xrt5c6eWs9Qa2LX FvJHHIGeMQv8jAA5Xnk4KK7/APVuh9VWEUpcqkpJ31i1LmVnbZPvc+c/4iXjnms84dOm6s6cqU1y vlnGVJ0Z8y5r3lFu7i4+9qktj4C1v/glv430fWviT4O8G+Cv2bfGHgf4h65qGq2Hi3xRca42reHY L+Z554JdPhcWl60TSyCEsyKw2iUMM19Z3n7Nv7QXwG+L3iH4n/spD4O+JdF+I3hnRfDus6F4slvN KXT59Jha2tLy1lt0kzEYmxJAQPursbk4KK8jD+H+X4NynQThK91KLScXrs7dpNPmu7O19j7LNfpE 8SZ+o08wnCtT5XCcJpyjUUnTbc1zaPmpQkvZuCUo3SvKV+u8Ffsy/Gy2+NH7Mvxj+KfxS8N/ETxF 8J/CniHSPEl4tq9jJqF7qksEsf2SFU8tbeERGMbyHKqhIJJx5v4j/Ye+JGs/E7xV43t/FngiPTde +PHhb4qRRO115qabpNqIJ7dsREfaHYZQA7MdWBoorunwdgqkFCSk7S5tZNu/KoXber0S366ng4fx nzzCVnXpShFun7KypxjFQ9tKvaMUlGKVSTtZJKNopWR237Sv7Et5+0l8UviZrWu+KNP0T4f/ABH+ Ds/w4cQeY9/a37aqmoxXQTaI2hXy0yN4ZiCMAHdXGTfs/wD7Yvxs1L4DeDv2j9U+A2j/AA1+A3ib SfFd1qPhiTULjUPF99pXz2YEMsaR2cTS7XlAZycFUwp4KKqvwlha9WVW8k5O8kpWUtbpPyT1VrPV 62Hl/jPnOXYSjg17OSopqk5QTlRbjySnTfSUopJuXMvdjJJSimuO8PfsLfHX4X6b8LPiB8OPGXwx vvjV8GvGnjDXrOy1IXn9ka3pPiGZ3ltJZVjE0E6J5ZWRUZQ4IOVOa5L44/sp/ELxr8Pf2r/2g/2p /Een+G/GnjDwtpel6Vpvw+0y78TJ4VsdKvE1GOUxuqTX8rXKLJIoVQIkYL14KK8TM+C8Fg8HWcVJ xjGT5W/dclBxUmu/Lpv52vqfc8H+N2fZ5nuBhVnBValanD2sacVUjCWJjXlCLacVH2rc9Yt6uN+R uL8P0f43/Fb9qv8Aag/YksJfiV8A/itZ/CrxDceI9WX4dWGtPHaWqWE8b32pz3sUa2mWZEjtk3Mz ytk/KBXp37Jfwu8I/Ff9uT4wfFL4Y+Kj4v8A2Ufg9rN54k8MQxWjwWUHjbW7eKLV/s7OqmRII4mb gbY5L5gpGCKKK/M+EMXLP8Rg5YpczqVZyb1b/dU4cqu29L2bTvdpbWP6m8aMth4dZbnVHKnyQw+D oUoRUYJcuLxVf2smoxS5+XmhCUbOMKk4630/byiiiv6OP8yD/9lQSwMECgAAAAAAAAAhAF7jVUcP OwAADzsAABUAAABkcnMvbWVkaWEvaW1hZ2UxLmpwZWf/2P/gABBKRklGAAEBAQDcANwAAP/iB7hJ Q0NfUFJPRklMRQABAQAAB6hhcHBsAiAAAG1udHJSR0IgWFlaIAfZAAIAGQALABoAC2Fjc3BBUFBM AAAAAGFwcGwAAAAAAAAAAAAAAAAAAAAAAAD21gABAAAAANMtYXBwbAAAAAAAAAAAAAAAAAAAAAAA AAAAAAAAAAAAAAAAAAAAAAAAAAAAAAAAAAAAAAAAC2Rlc2MAAAEIAAAAb2RzY20AAAF4AAAFbGNw cnQAAAbkAAAAOHd0cHQAAAccAAAAFHJYWVoAAAcwAAAAFGdYWVoAAAdEAAAAFGJYWVoAAAdYAAAA FHJUUkMAAAdsAAAADmNoYWQAAAd8AAAALGJUUkMAAAdsAAAADmdUUkMAAAdsAAAADmRlc2MAAAAA AAAAFEdlbmVyaWMgUkdCIFByb2ZpbGUAAAAAAAAAAAAAABRHZW5lcmljIFJHQiBQcm9maWxlAAAA AAAAAAAAAAAAAAAAAAAAAAAAAAAAAAAAAAAAAAAAAAAAAAAAAAAAAAAAAAAAAABtbHVjAAAAAAAA AB4AAAAMc2tTSwAAACgAAAF4aHJIUgAAACgAAAGgY2FFUwAAACQAAAHIcHRCUgAAACYAAAHsdWtV QQAAACoAAAISZnJGVQAAACgAAAI8emhUVwAAABYAAAJkaXRJVAAAACgAAAJ6bmJOTwAAACYAAAKi a29LUgAAABYAAALIY3NDWgAAACIAAALeaGVJTAAAAB4AAAMAZGVERQAAACwAAAMeaHVIVQAAACgA AANKc3ZTRQAAACYAAAKiemhDTgAAABYAAANyamFKUAAAABoAAAOIcm9STwAAACQAAAOiZWxHUgAA ACIAAAPGcHRQTwAAACYAAAPobmxOTAAAACgAAAQOZXNFUwAAACYAAAPodGhUSAAAACQAAAQ2dHJU UgAAACIAAARaZmlGSQAAACgAAAR8cGxQTAAAACwAAASkcnVSVQAAACIAAATQYXJFRwAAACYAAATy ZW5VUwAAACYAAAUYZGFESwAAAC4AAAU+AFYBYQBlAG8AYgBlAGMAbgD9ACAAUgBHAEIAIABwAHIA bwBmAGkAbABHAGUAbgBlAHIAaQENAGsAaQAgAFIARwBCACAAcAByAG8AZgBpAGwAUABlAHIAZgBp AGwAIABSAEcAQgAgAGcAZQBuAOgAcgBpAGMAUABlAHIAZgBpAGwAIABSAEcAQgAgAEcAZQBuAOkA cgBpAGMAbwQXBDAEMwQwBDsETAQ9BDgEOQAgBD8EQAQ+BEQEMAQ5BDsAIABSAEcAQgBQAHIAbwBm AGkAbAAgAGcA6QBuAOkAcgBpAHEAdQBlACAAUgBWAEKQGnUoACAAUgBHAEIAIIJyX2ljz4/wAFAA cgBvAGYAaQBsAG8AIABSAEcAQgAgAGcAZQBuAGUAcgBpAGMAbwBHAGUAbgBlAHIAaQBzAGsAIABS AEcAQgAtAHAAcgBvAGYAaQBsx3y8GAAgAFIARwBCACDVBLhc0wzHfABPAGIAZQBjAG4A/QAgAFIA RwBCACAAcAByAG8AZgBpAGwF5AXoBdUF5AXZBdwAIABSAEcAQgAgBdsF3AXcBdkAQQBsAGwAZwBl AG0AZQBpAG4AZQBzACAAUgBHAEIALQBQAHIAbwBmAGkAbADBAGwAdABhAGwA4QBuAG8AcwAgAFIA RwBCACAAcAByAG8AZgBpAGxmbpAaACAAUgBHAEIAIGPPj/Blh072TgCCLAAgAFIARwBCACAw1zDt MNUwoTCkMOsAUAByAG8AZgBpAGwAIABSAEcAQgAgAGcAZQBuAGUAcgBpAGMDkwO1A70DuQO6A8wA IAPAA8EDvwPGA68DuwAgAFIARwBCAFAAZQByAGYAaQBsACAAUgBHAEIAIABnAGUAbgDpAHIAaQBj AG8AQQBsAGcAZQBtAGUAZQBuACAAUgBHAEIALQBwAHIAbwBmAGkAZQBsDkIOGw4jDkQOHw4lDkwA IABSAEcAQgAgDhcOMQ5IDicORA4bAEcAZQBuAGUAbAAgAFIARwBCACAAUAByAG8AZgBpAGwAaQBZ AGwAZQBpAG4AZQBuACAAUgBHAEIALQBwAHIAbwBmAGkAaQBsAGkAVQBuAGkAdwBlAHIAcwBhAGwA bgB5ACAAcAByAG8AZgBpAGwAIABSAEcAQgQeBDEESQQ4BDkAIAQ/BEAEPgREBDgEOwRMACAAUgBH AEIGRQZEBkEAIAYqBjkGMQZKBkEAIABSAEcAQgAgBicGRAY5BicGRQBHAGUAbgBlAHIAaQBjACAA UgBHAEIAIABQAHIAbwBmAGkAbABlAEcAZQBuAGUAcgBlAGwAIABSAEcAQgAtAGIAZQBzAGsAcgBp AHYAZQBsAHMAZXRleHQAAAAAQ29weXJpZ2h0IDIwMDcgQXBwbGUgSW5jLiwgYWxsIHJpZ2h0cyBy ZXNlcnZlZC4AWFlaIAAAAAAAAPNSAAEAAAABFs9YWVogAAAAAAAAdE0AAD3uAAAD0FhZWiAAAAAA AABadQAArHMAABc0WFlaIAAAAAAAACgaAAAVnwAAuDZjdXJ2AAAAAAAAAAEBzQAAc2YzMgAAAAAA AQxCAAAF3v//8yYAAAeSAAD9kf//+6L///2jAAAD3AAAwGz/4QB0RXhpZgAATU0AKgAAAAgABAEa AAUAAAABAAAAPgEbAAUAAAABAAAARgEoAAMAAAABAAIAAIdpAAQAAAABAAAATgAAAAAAAADcAAAA AQAAANwAAAABAAKgAgAEAAAAAQAAAQSgAwAEAAAAAQAAAHsAAAAA/9sAQwABAQEBAQEBAQEBAQEB AQIDAgICAgIDAgMCAwQEBAQEBAQEBQUGBQUFBgUEBAYIBgYHBwcHBwQFCAkIBwgGBwcH/9sAQwEB AQECAQIDAgIDBwUEBQcHBwcHBwcHBwcHBwcHBwcHBwcHBwcHBwcHBwcHBwcHBwcHBwcHBwcHBwcH BwcHBwcH/8AAEQgAewEE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m/tAf88/1FH9oD/nn+orhvtx9qPtx9q/3bSP+ar+y/I7n+0B/wA8/wBR R/aA/wCef6iuG+3H2o+3H2oSD+y/I7n+0B/zz/UUf2gP+ef6iuG+3H2o+3H2oSD+y/I7n+0B/wA8 /wBRR/aA/wCef6iuG+3H2o+3H2oSD+y/I7n+0B/zz/UUf2gP+ef6iuG+3H2o+3H2oSD+y/I7n+0B /wA8/wBRR/aA/wCef6iuG+3H2o+3H2oSD+y/I7n+0B/zz/UUf2gP+ef6iuG+3H2o+3H2oSD+y/I7 n+0B/wA8/wBRR/aA/wCef6iuG+3H2o+3H2oSD+y/I7n+0B/zz/UUf2gP+ef6iuG+3H2o+3H2oSD+ y/I7n+0B/wA8/wBRR/aA/wCef6iuG+3H2o+3H2oSD+y/I7n+0B/zz/UUf2gP+ef6iuG+3H2o+3H2 oSD+y/I7n+0B/wA8/wBRR/aA/wCef6iuG+3H2o+3H2oSD+y/I7n+0B/zz/UUf2gP+ef6iuG+3H2o +3H2oSD+y/I7n+0B/wA8/wBRR/aA/wCef6iuG+3H2o+3H2oSD+y/I7n+0B/zz/UUf2gP+ef6iuG+ 3H2o+3HBOM4oSD+y/I7n+0B/zz/UV7p+zz8B/iT+038RbD4c/DXS/tF5MBNf3suVtdJtgQGnuHGc KM8AZZmwqgkgVjfsu/sz/FP9rH4iW3gT4c6f5VnbbZdX1i4VhZ6Pbk/flYDljyFjHzOenAJH9if7 NX7NXw4/Zb+G2n/Dv4d2OcYm1PU50X7VrF1j5ppmH4hUHCLgDuT/ADz44+O2G8L6DwmEtUxs17se kE/tz/8AbY6OW+iP6g+jt9F7FeMOKWMxqdLL4P3p7Oo1vCn/AO3S1UfN6HnPwU/YR/Zz+Dvw/wBK 8FSfD3wv4/1G2JmvdY1zTre+ur64YKHfLqdifKAsa8KB3JLEr7Kor/NDHcaZvmVaeIr42o5ybbfP LVv0dl6LRdD/AF+y3w14eyjD08Lh8toxhBKKXs4uyWi1abb7ttt7ttn+dD9uf++v5f8A1qPtzf3l /KuPN+wBJkbiv2z/AOCfn/BJbxL+0domkfGP486lrPgT4QaqBNpem2uIdS16PPEu51IgtzjhiC7g 5AVcMf8AY3jTjjLPD/BSx+aVuSC0XVyfSMVu3+S1bS1P8VOC/DTM/EHHRy/KqHPUer6KK6yk3okv x0Su2kfkholjr3ibU7fRPDekap4h1m8O2G0sbaS7nlPosaKWP4Cvsjwf/wAE7/23/HFrb32jfs9+ M7SyugDHJqRttK3A99s0iMPxFf2NfBz9nv4K/APQbbw38Ivhv4W8E2ECKry2tqv2m6I43T3DZllf 3difw4r2fH1NfxZxH9NDFTqOOUZfFQ6Sqttv/t2Dil6c0vU/uDhj6CWEjTjLOsxk5veNKKSX/b01 Jy9eSJ/GM/8AwSe/b7QMx+DVi20E8eIdJJP/AJHrzHxR/wAE9f23/B8Mt1q/7O3jme1gGXksBb6k B+EMjMfyr+4cADpxRivmcN9MniKEk6uEoSXkqi/H2j/I+qxX0F+GakbUcZXjLzdOS+5U4/mf54Xi XQPFvgu/bSvGPhrxD4T1Rc5ttTsZrCXjr8kiqa583zj+Jfyr/Q08WeBfBPjzTJ9F8ceEPDHjHSLo YktdUsIL+KQe6SKyn8q/I39q7/gkx+xTqPgzxj8TLC51P9nE+GLGfUb2/wBKnM2nRLGrOzSWkxYY 7BYmj7ADJr9h4O+mFlmcVYYfM8FOjOTSTg/aRu9NrRmvJJSZ+Lca/QizPJKU8TleNp1oRTbU17KV lru3KGi3blFH8nv25/76/l/9aj7c3d1/KuWur2BLq6jsryW7s45GWKVk8ppUB+ViuTtJGDjJx0ya rNqBAJZiR6ntX9iJ8yufxl/Zfke3eCfh18T/AIlDUW+HngDxl45XSNn2o6Tpk9+Lbfu2eZ5att3b WxnrtNd5/wAM0ftNf9EB+MR/7ly+/wDjdf1S/wDBI39n9fgh+yD4R1vUrYQ+LfjOw8UagxXDLFMg FpGe+FgCNjpmRj3NfqDX8O8afS8rZBm2KwOCwMKlKlNwU3Jpy5dG7JWte9vKx/dnA30J6HEeUYTM Mdj5UqtWCm4KCaipaxV2078tr9ndH8DP/DNH7TX/AEQH4xf+E5ff/G68u8XeF/GngDV/7A8deF/E Hg7XfKWf7HqllLYzeW2dr7HUNtODg4xwfSv9Dev52P8AgvN8BJLvw58Lv2ltHti0/h6X/hF9aZQD iCUvNaSHAzxJ5yFicfvIx3r2vC76U9XjnO8PlWNwcaUat0pKTfvWvFWa+01b1aPD8V/oe0eAsjxG b4HGyrSpWbi4Je7dKTum/hvd+SZ/OR9uf++v5f8A1qPtzd3UVx/29/77VHLekxyBpGxtPrX9k2bP 4v8A7M8j6hsP2d/2jNVsbPU9M+BvxZ1DTtRiWeCeHw/eyxzRsMq6MI8MpBBBHUGrf/DNH7TX/RAf jF/4Tl9/8br+3v8AZtYv+z18DXJLbvCOkf8ApJFXtdfwFmP0ycwwOIq0VlsHyyavzy1s7dj/AEIy r6DWXZjhaOIeaTTnGMrezjpdJ2+I/gZ/4Zo/aa/6ID8Yv/Ccvv8A43UU/wCzf+0nbQyXE3wF+MSx RDLEeGr9sD6CLNf310Vxr6aeYdcsp/8Agcv8ju/4kNy3/oaz/wDBcf8A5I/z0PEHgv4h+EgzeK/A vjPwusfLHUtJurEL06+Yi46j8xXHi/JGRIjD1HNf6K1xZ2l4uy7tbe6T0kRZB+tfJnxi/YP/AGSf jja3KeO/gh4KGp3AbGp6XbLo18jMMbvPt9jOR1Ak3rntX1GSfTSw1WSjmOWSgusoTUv/ACWUYf8A pR8pn30EMVRg5ZZmkJy6RqU3D/yaMp/+kn8Lv25/7y/lR9uf++v5f/Wr9pv22v8AgjV41+DWi6z8 Tv2bNY1v4neBNHie51DQrwLJq9hEuWaSEoqrcoq8kBVkGCQH5x+FP258kFnBBwQc8V/WPBXHuVeI WE+uZVXU47NbSi+0ovVP8H0bR/InG3hfmvh5jHgs2w7pz3T3jJd4yWjX4rZpM7D7c/8AfX8v/rUf bn/vr+X/ANauP+3v/faj7e/99q+xsfH/ANmeR2H25/76/l/9aj7c/wDfX8v/AK1cf9vf++1Bv37O xpB/Znkdh9uf+8D+FfW37H/7JPxS/bE+I8fg7wRAdL8MaSUm17xBPETbaRbk/h5kzDOyIHLEEkqo ZhU/Yf8A2K/iX+2v8R00Dw+t34f+HHh6RH8R+JHj3w6dEckRR5wJLiQAhEHTJZsKpNf2nfAf4D/D P9nH4caH8LfhVoEWheG9GTc7nD3F/OQA9xcyYBklfAyx6DCgKqhR/M3jx4/UPDilLLsuanjpL1jS T2lL+91jH/t6WllL+nvAD6NNbxNrRzHMoungIvfaVVreMO0ekp/9ux967jnfs7/s6fDH9mH4bab8 M/hdo39n6XbETXl3KfMudVuioV7i4f8AidsDgYVRgKABivdqQDFLX+YmYZhXzavUxWKqOdSbblJu 7be7bP8AWDKsqw2R4ang8HSVOlBJRjFWSS6JBRRRXGegfw1f8EsP2V7L9rH9qDR9M8V2Qv8A4Y/D GEeIPEMLglb1EcLb2rcdJZcbvWOOQdSDX9x1vBFbQxW9vFFBb26hERFCqigYAUDgADAwOlfzT/8A Buhp1lLoH7VWukRnU11DRLPPBYRCK7k/LcfzFf0v1/Sn0q+J8RnXFdXBVJfu8PGMYrpeUYzk/VuV r9kux/Nf0WOE8NkHC9PGU4r2mIlKUn1tGThFeiSbt3k+4YHXFcP4++Jnw6+Fmit4j+Jfjzwf8P8A QVO37ZrOo2+mxM390NKygt6Acmu3P8q/iY/4LQ+Cf2ktD/a38X+Mvi9D4i1b4X65Iq+CtSCu+mW+ n7RttY2H7uKZW3eYhw7t8/IZTXwfg34b0fFLN/7Or4tUUouWycpWa92CbSb1v5JN2Z9/4v8AiJX8 NMqWPw+EdaTko9oxvf3pNJu3RbXb3XX+pBf+Cjv7DLXLWo/ae+FfnLtBJvWVOSQPn27e3rx+Ne9+ Afj98DfiowX4a/GP4YePZWG4xaRr1lqEigdd0ccjOv4gV/m6/awOMg1Pa6rcWVxDd2N1NZ3UDB45 YpDG6MOhVgcg+4r+s8f9C/LKkH9WzGpGXeUYyX3Lk/M/lbAfTAzaE74rL6co9oylF/e+dfgf6cFf zT/8Fz/21YraGw/Y28BaiHurgQar41miYERpkS2ljkHO44WZwR93yRzuOPyV/Z6/4K2/tofs9iw0 yz+JjfE/whp67F0fxYp1ZAvYJcZFyuCc4EmO2McV8DePPiJ4m+JnjXxV8QfGurz654s8Z382pahd ysC088rl2PoBk4AHAAAqfCX6L+J4Mz9ZjmtSFWlRXNS5b+9O+jkmlbk3tquZxaejDxa+khR42yB5 dldKdKpWdqvNbSGl1Fp68+zdl7qaa1QfbG9DX0r+x98EdQ/aY/aT+EvwZtEm+x+K9VRtSlTrb6fA DPdyZORkQxyYzwWKjvXx8bsccg/iK/p4/wCDfH9n2OW1+Lf7UWsWe6aST/hENCdgcKiiO4vZF7Hc TbpnqNjepz/RPi9xp/qDw7jMxUrVFHlh/jl7sfufvPyTP508KfD/AP14z/B5fKN6blzT/wAEfel9 6Vl5tH9MOl6bYaNpun6PpVpBYaXpUCW1tBEoVIIo1CIijsFUAAegq9SD3pkksUKl5ZI4kBAyxCjJ OB+pH51/jc5Obu3ds/2HjFU0klZIkrwb9pr4M6Z+0N8Avix8GtU8tY/HekTWtvIwz9nu1xLay/VJ 44n/AOAV7zRXVl+Oq5XiKWKoS5ZwkpRfZxaafyaOTMsvo5th6uFxEeaFSLjJd4yVmvmmf5rGvafr HhfXtb8M6/Zy6drvh27msL23fhoJ4XaORD9GVh+FZEt4fLfg9D3r9Uf+C1nwEl+Cv7Zeu+MdO077 F4P+OtpH4htGRdsYu1AhvUz03eagkIHQTKe9fkFLeARyHcOFPcV/tbwZxLT4wyrCZpR+GrCMrdm/ ij/27K6+R/jDxbwZU4TzPFZbVWtKco37pPR/9vKzXqf6PX7MxB/Z0+BBHT/hENI/9JIq9wrwv9mA 5/Zv+Ap658H6Qf8AyUir3Sv8Xc//AN/xP+Of/pTP9kuHVy5fhV/07h/6SjF8QeItA8KaTfeIPFGu 6P4a0DTE8y5vr+6js7e3XONzyyEIoyQMkjrXmenftGfs+6xcfZNK+Ovwb1O5P/LO38UabM/JAHyr MT1IH4ivlr/gqywT/gn5+0w7dBosX/pVBX8Ef2pfVM/UV/Q3gn9H7D+LWWV8dVxkqUoVHBJRUlpG Mr6tfzH4F4zeO+K8Lczo4Gjg41Yzpqd3Jp6ylG2if8v4n+m9a3drewx3NncwXltKMrJE4kVh6gjg 1Zr/ADy/2WP24Pjz+yN410fxL8M/G+rt4bt50fUvDdzcvLpmqw5+eN4WJVGK5xIgDqcEHjFf38/D Dx9ovxV+HHgL4neG2kbw/wDELRrPW7LfjcIbqFJkDcnDAOAR2IIr4/xk8EsZ4Q1KLqVlWo1bqM0u V3VrqUbuzs7qzaevax9f4Q+MuF8VqdWMaLpVqdnKLfMmns4ysrq6s7pW03udyR3A5r+QT/gtf+x/ pnwI+Lmh/HnwDpcWm/D/AOOE8w1G2gUrHYa2g8yXaMYVLhCZQAfvxz4AAAr+v2vye/4LVeCrLxd+ wF8TNSnhjfUPAN/pmt2cjHmF0uUhkI9zDNKv/Aqf0e+MK/CPFOD9nL93XkqU10am7K/+GTTT8mur MPpCcGYfjHhjF+0ivaUIurB9U4K8kv8AFG6a9HukfxSC8OO5pfth9DXKfax/eX8xSG8UdWHPuK/1 vvJn+UH9mrsdZ9sPoa/QD9gj9gf4nftv+OHi043PhP4Q+GZ0Gv8AiWWIssYyCba1B4luWXnb91AQ zEZAaX/gnT/wTq+IX7cXjVdX1BdR8H/APwvchdb8QeXta7dcMbOyyMPOQRublYlbcckqjf25fCn4 VeAfgn4B8N/DL4Y+GrHwn4K8KW629nZwDgAdXdj8zyMcszsSzMSSSa/lnx7+kJT4BhLKspkp41rV 7xpJ9X0c+0em8uif9M+Bf0dp8c1I5nmsXDBxei2dVrouqh/NLrtHW7jR+Dfwc+HXwE+Hnh74W/Cz w3Z+GPBvhuLZBBH8zzOfvzTOfmklc8s7ZJPsAK9Soor/ADQxWKq4+rOvXm5Tk23Ju7berbb3bP8A SvB4Oll9KFChBRhFJRilZJLRJJbJBRRRWB0hRRRQB/Id/wAG83x00Twr8b/jB8DdavIbO8+LWl2+ paRvYL9outPMvmxDJ5YwzM4HXET+lf14ZGcd6/zAPh98R/GPws8b+FfiN8P9e1Dwx408F3seoabf 252vbTRnIPoQeQVPDKzAggkV/c1/wTs/4KtfBj9s/wAMaF4Q8V6xonw5/aRt4AmoeHbmQ28WqyLw ZtOkfiVWHzeSCZEywwyrvP8AbH0rPCbGrHy4lwVNzpTjFVUldwlFcqk0vsOKV30ad90fyT9G3xEw tHArh/FzUKkG3Tb0UlJ3cU/5lJtpdU9NmfrKea5Txt4E8G/Enw1qfgz4geFvD/jTwlrSeXd6dqlp He29wO26NwQSOoPUHBHNdWDnjvS1/FVGrKhJVKcmpJ3TWjTXVM/rKrShiIuFSKcXo09U0+jR+DP7 Q/8AwQJ/Zq+JF3d678EPF3ij4C6xclnNiq/27phYjgJFK6zRjOScSsOcAACvxZ+Pn/BEr9uH4NC9 1Pwn4b0X48+GLQbhP4Xm3Xm0ethLtmJ6fLF5p5+tf3GUmOQfSv37hL6TPFfC3JTniFiKa+zVXM7f 41af3yfofh/E30duGeInKpCg6E31puy/8Ad428kkf5hHiDStf8J6zf8Ah3xRoureHNf0uRormyv7 aS0ngdSQVeNwGUggjkVj/azzzmv9G39pD9jH9m79rDQbrRfjb8MNA8SX0sXlW+sxRLaapYf3TBeI BKuOykleuVIOK/jC/wCCjv8AwTB+KX7COup4p067vfiJ+z94huvs+meIhEFm0+VgSttfxrxHJwQs gxHJjja3yD+1PCn6R+U+JNWOBrR+r4p7Qk7xn35JaXf91pPtfU/k3xG8AMy4Dg8XTkq2HW8krOP+ OOtl5ptd7XR+b2k2+o65qmnaLpNpcX+q6vPHa2sESF3nmkYIiKByWZmAAHUmv9Gf9jn4AWP7MH7N Pwk+ClstsdQ8IaVGNUmiwRc6jL+9u5N3VgZncKT/AAqo7V/HV/wRK/Zvf9oD9tHw74t1mx+3eBvg BAPE98ZAGje9BKafGc9/OzLx0+zjsa/uuFfgf0xuN1i8Xhcgoy0pr2lT/FJWgn5qN36TR+1/RY4L WBoYnOqsfen+7h/hVnJ/OVl6xYtfkF/wWx/aIvfgR+xnqOmeG9XuNG8c/FfWrHR9LuIJTFLbeTKt 7NKpBz8qW+Mju4B64r9fK/i4/wCDgf8AaCHxC/ax8M/BfSb0z6H8BNESO5RWyn9qagEuZjxwdsAt E9VYSD1r8V+jvwj/AK38V4SE43p0X7Wfa0LON/JzcU/U/XfHPiN8OcN4pwdp1f3cf+3/AIvuhzM/ rL/Za+M+nftC/s6/Bv40abtWP4g6Ba308auJPs9zt2XMRbuUmSVD7oa99r+df/g3f/aEXxl8Bvib +zzq+oCTVvhJq39raXC7Hd/Z1/lpFQf3EuUkY/7VzX9FFfG+J/Cr4Kz/AB2W2tGE3y/4Je9D/wAl a+Z9V4d8R/615Jg8c3eUoJS/xx92X/kyfyPxq/4Lh/s6N8Z/2NtT+IWjWYuPGH7Pd3/wkUJVNzya cwEWoRg9gI/LnPqbQDvX8QUt1mKT5uqnnpX+nx4k8P6T4s8P654W16zi1DRPEdpNY3kDgMs0MqFH Ug5HKsa/zVf2mvg3r/7OHx0+LPwT8RRzR33w81a4so3YEfaLbO63lXPVXiZGB7hhX9ofQ540+u4D FZFVl71F+0h/gnpJLyjLX1mfyb9KXgtUcfh84pR0qrkn/ij8Lfm46ekT/RN/Zc/5Nr+APv4N0f8A 9I4a93rwX9lg7v2Z/wBn5j1PgzRv/SOGveq/gjP/APfsT/jl/wClM/tHIVbA4f8AwR/9JR+dn/BW Rtv/AAT0/acPpokZ/wDJqCv4A/tR6Z7Zr/Sl/aJ+BXhT9pf4MePfgd441LxDpHhX4h2q2l5c6VLD DdxIsiSAxNJHIgOUH3kYYzxX5Daf/wAG8n7FFpP5t14+/aO1aLj91PrWlovByeY9PRuRx17+tf1h 9HbxsyPwzyjE4TM5TU5VXNKMebTlgt7rqmfzP47+D+b+Iea0MXl8YuEaai+aSWvNJ7ejR/Hj4X0H xF438SaD4O8JaRf+IPFHii7jsdPsbWMyzXU8jBURFHUkkfTvX+kD+zR8Mbv4L/s9fBH4TajMlzqn w78LaZpF5IpyslzDbxpMy/7JkDEegIrxD9mn/gnT+yH+ybfRa98IPhPplt4ziQouv6pLJq+ooGGG 8ueYsYgRkERBAQSK+3gMV8Z9IHxyoeK8sPhcBRlChSbleduaUnpsm0kle2rbvrY+r8D/AAbreGir 4nGVVKtUSjaN2oxWu7Su299LK2lxa/M//gsDr9r4e/4J4ftEz3RtgNSsbTT4/NQP+8nvII1256Nl hg9jzX6Xk1/M/wD8HEf7TulaT4B+GH7Kfh/VY5vEfiq+XxR4hhifJtrG33JZxyjpmWdmkAPIFqpx hxn8+8E8hq8R8VZbQpK/LUjOXlGm1OTfbRWXm0j7vxczenk3DePqVHbmpygvOU1yq3339E2fypfa jjORX6x/8Ez/APgmX45/bg8Sr418Xvqngr9nPwtdKmo6qIyk2uSqcvZ2JPBbHEk3IiDDhmIFX/8A glx/wSy8Y/tm+I9N+KXxSstW8KfsxaDcN590Cbe48USxnBtbM4yIg3Ek4GAAyqd+dv8Abp4L8FeE vh14U0HwN4E8O6R4S8HeF7ZbTT9NsIFt4LSJeiog4Hck9SSSSSSa/tPx/wDpEQ4PjUybJJqWLek5 qzVLyXR1PL7PXXQ/kjwW8BHxRKGaZvBrDLWMXo6nn5Q895bLTUpfDz4deCPhP4L8O/Dv4ceGdK8I eCvClutrYafZx+XHBGv6sxOSzsSzMSWJJJrtaKK/zerVp4mcqlSTlKTbbbu23u23q2+5/fNChDDQ jTpxUYpWSSsklskuiXYKKKKzNQooooAKKKKAP8rA3IOeTz71Jb6jPZXEF7ZXNzZ3lo6yRSxSGN4n ByGVhyCD0I5Fc59pavW7D4G/GnWPhLffHXSfhh4z1b4P6Zfvpd14htrGSeztrpFRmSR1B2cOo3MA pYlQcggf7p4jF0MMl7Waim0ld2u3slfdvtuz/KWllc6zfJFuyu7LZLr6Lufq1+yz/wAFzf2x/wBn yLSPDnjvVdP/AGh/h9poSEWfiJjHqMMK4BEeooPNLbRgGcSgdSDX7+/AT/gvl+w98WV0/TviJqHi z9n7xPc4WWPX7Q3dgrnrsvoNy7R/elSL6V/CWt1nLKwbP0NO+0t/kV+I8ZfR14V4ylKrLD+xqv7V J8mvnGzg/N8t33P1Phfxc4g4Yiqca/taa+zU977ndSXpe3kf6lXw5+Lfwv8AjBo3/CQ/Cn4ieCvi Pog277rRNTt9SSIsCVDmNm2kgHhsHjpXog96/wAtf4WfGj4p/A/xVY+NvhD4/wDFfw58Vac4kjvN IvJLNyfRwp2up6FXBDAkEEGv9An/AIJV/tYfET9sv9jvwf8AF/4q6Raab44t9QvNEvbq3i+zw6wb UoovEjwFTzN/IX5d6PjA+UfxP4z/AEe6/hXQjmNDEqth5SUdVyzi2m1dXaknZ6qz8up/UHhp4v0+ O6zwdag6dZJy0d4tK1/NPXZ39eh+j9eU/HH4M+Bv2hPhN47+DXxH0xNV8H+P7CSxukIG6EkZjmjP aSNwkinsyCvVqK/nrC4qpgasK9GTjOLTTW6ad015pn7BicNTxlOVKrFSjJNNPZp6NP1PyF/4I5/s Sax+xx8B/Hi+PNP+y/FH4i+KL77exDBlsdPnls7Nef4X2TTgj7y3Kelfr1RRXs8V8TYrjHMcRmmM d6lWV32XRJeSSSXkjy+HMhocMYGjgMMvcpqy7vq2/Nu7fmzD8Ta9ZeFfDuveJ9TMg07w7ZT31xtU sxjiRpGwB1OFOK/zGPjZ8Xdb+Nnxg+J/xa8SXLS638RddvNWuN5wYzNKzqm0/dCqQu3tjFf6gLKr qVdVdWGCCMgivCfFv7Lf7NPj7UP7W8bfs/8AwZ8Wap/z86h4a0+7kOfVniJr9b8C/GDB+ElXF1cR g3VlVUUpRkk4qN21ZrXmbV9Vsj858WfDTE+I8MPCliVTjTcnZptNu2t0+iTtp1Z/En/wRI+PjfBv 9vv4eaTPPINC+NFnc+Er5UBcBpts1s7AAnAnhjXPQeZk8c1/fJXk/gT4DfBD4XO0nw3+EHwy8BSv jL6RodnpzHknrHGp6k16xXg+NPiRhfFLNYZlhsK6NoKDvJScrN2eiVnZ23eyPY8LuB6/AGXywNau qicnJWTXLdJNavXVX6bsK/kU/wCDjr9m8eHfHfwo/ar0DTvL0/x7aN4W8QyIvH2+2VpLKVz/AHpL fzI+wAtEHU1/XXXwv/wUn/Z2g/ah/Ys+O3wvisTfeJBo02saCFXc41OyU3NsE93ZPL9/MIPBrm8F OM3wJxLg8bKVqblyT/wT0bf+F2l6xRv4pcLri7I8ThbXmlzx/wAUdV96vH5ntn7Kpz+zJ+z2fXwX o3/pHDXvleB/sqxzQ/szfs+w3MTwXEPgzRkkRuqMLOEMD7g5Fe+V+f58747Ef45f+lM+vyVWwdBf 3I/kgor5o/bB/aEP7Kn7N3xX/aBHhg+ND8NLBb7+y/tP2P7Xulji2+btbb9/OcHpX86f/ETfP/0a IP8Awrh/8iV9nwb4SZ/x/h54rKcN7SnGXK3zwj71k7WlJPZryPneJPELKeEa0cPmFbknJcyXLJ6X av7qa3TP6w6Q57Yr+QXxL/wcz/FC4guI/B/7K/gXTJ33CKbUfEd1diP+6SiQR7j6jcK/O349f8Ft P2//AI7WF7on/C0dP+Enhq+Vkks/BtkNIkkQ9mu2aS6HHB2SIDk5FfqGSfRP4rzOoo4mNOhHq5TU vuUOa/zt6nw2Z+P2Q4KLdBzqvolFr73K2nyfof1pft+/8FSfgF+w/wCFtV0yXWtJ+Ivx2uYXXS/C On3SSywy4IWW/ZSfs0IOCd37x+iKeSPwJ/YN/wCCefxl/wCCm/xk8Qftnftk3Ou2nwi8Uak2oMkg ksp/GDg/Jb2fRotPiULH5i9VQJGc7nTlP+CTX/BIzxB+1bqmnftOftR2mtWfwMiuvtOnaVeeal34 6lU5MjyMQ62W7hnHzTYZVKjL1/aTo2kaT4f0nTdB0HTLDRtE0WCO0s7O1hW3htYY1CxxxxqAqIqg AKAAAAK9XibiHLPAWhXyPhqt7XMJrlr4nRci/wCfdNa2d99XyvduSXJ4+TZDjvF2tSzTPafJg4O9 Kj/M/wCefddtrrZKLfNW8NeGvD/g/wAP6N4V8KaLpvh3w14eto7OxsLOFbeC0gQBUjjRQAqgAAAV uUUV/Kk5yqNyk7t7vqz+hIQVNKMVZIKKKKkoKKKKACiiigAooooA/wAqv4beA/Fnxb+IPgv4X+A9 Mn1vxn4/1O30nTLWMDM1xO6xoCegGWyScAAEkgAmv9Ln9k/9mPwb+yx+zX8OP2dNCtrLVdH8I6X9 l1KWSJWTV7ubL3s0ikfMJZZJDhs4Qqpziv43f+CBWu/skeC/2ode+IP7RHxM8NeCviXo1pHYeALT WC1taz3N0JEupxcsPJSZY9sSK7qSJ5CM9v7tba7tb23gvLO4gu7S5USRyxOJEkU8gqw4II7iv7N+ l9xnisZj8PksYSjQpJTbaaU5taOL2ahF2utpOS6H86+AfDWHwuGrZi5J1J+7a6bjFb3XRyfR9Emt z8of2jP+CKv7BP7RN3ea5L8Mbj4PeLb4ln1LwVOmi72JJLPa7HtGJJ6mLPHUV+Zuv/8ABsZ4Kub5 5PC37YPivR9NJO2LUPBtvqcoHGMyR30Cnv8AwDOR0xz/AFMZzRX4RkPjhxZw3TVHCZlPlWyly1Le S9pGVl6H6dmnhjkOcT9pXwUb/wB28Pv5HG5/Mf8ADf8A4Nnfg5omv2l/8Vf2mfHvxD0C3kV5NP0r QLfw0bhRyUeZri6YKe+wK2M4IPI/ox+GHwv8B/BjwB4W+F/ww8MaZ4O8CeDLVbPTtOtE2x28Yyfq zEkszElmZiSSSTXf0mevtXhcY+Jee8f8izfFyqqOqVoxintflioxv52vY9Th3grK+E+Z5fh1By3d 23bteTbt5XsLRXmfxa+Mfwx+BXgrU/iJ8W/Gug+BfCGlYD3d/OsQkkbhIol+9JKx4WNAWYnAFeg2 N5HqFlZ30Uc8Md9EsypKhjdQwBAZTyDzyDyK+NlhqkKcazg+RtpO2jatdJ9Wrq/a67n0arwlN01J cyV2uqT2dvOzt6FuiiuT8eeMdE+Hngnxd4+8S3cdh4d8E6ZdatfTucLDb28TSyMfYKhrOnTlWkoQ V23ZLu3sXUmqUXKTskdZnr7Ume9f5o+q/wDBR39r22+MnxS+Lvw3/aB+LPw6f4leIr7Xjp1nrMxt IPtEzyIn2Vy8HyIyrnZ/DX0Jpf8AwXJ/4KXaXZpZn4+2mqlTnzrzw/pkkp4A5KwqO3p3Nf1vi/od 57CMZUMZRldK6lzxadtVpGSdn1vr2Pwmh4+5c21Vw81rpbld131cT/Q1znvRn9a/ztfE3/BbP/gp b4ntfsh/aQvfDyEFWfStG0u0dv8AgZgYj6jBr6i/4I3f8FAPjO3/AAUO8Eab8ePjN8QviLo3x3sp /CMj69rFzqKW9458+wMayOVjzOnlAIAM3XSvLzb6J+d5Jl2KzCviaTdKEp8kOaTlyq7V3GKWidt+ x24Hxwy/McXRw1OhNKclHmlypK+iejd9fQ/uooP40mc0tfyyftZXtba3s7eG1tIIrW2t1CRxxqEV FHQADgAegqxRRRuCVj80v+CwrFf+CbX7VZBx/wASGL/0rt6/zo/OPvX+iv8A8Fi2C/8ABNX9q4k/ 8wCP/wBKrev85PzyBncMAZr/AEd+hzNrh/F/9f3/AOkUz+Q/pA0Pa5tQf/Tpf+lyNUz46mv6Tf8A gj//AMEbtQ+N1z4e/ad/au8M3mm/BuAx3vhnwxdp5cniw5JW4ukPzJZDAKoQDPkH/V/f6j/gjz/w Rdn+Ih8JftXftdeHZbbwEGTUPCfgq+i2trn8Ud5qMbDIts4aOE8y4DNiPAk/sPgghtoooLeKOCCF QiIihVRQMAADgADtXz30gvpF/UPaZFw/VvU1jUqr7PRwg19rpKX2dl72sfS8K/B9YtwzLNYe5vCD +12lJduy67vTRwafYWWl2Nnpmm2dpp2m6dEkFvbwRrDFBEgCoiIoAVVAAAAAAAAq5RRX8CNuTuz+ qUlFWQUUUUhhRRRQAUUUUAFFFFABRRRQB/knM6sMNhgfUZr7M/Zy/wCChf7Y37KJhtvgj8efGfhv QIX3nRbqRdX0x/X/AES4WSJSehZQrehFfEm8+rfrRvPq361/uJmeUYXOqLw+MpRqU3vGUVJfc7o/ zzwlatgJqrQm4SXWLaf3o/p2+Ef/AAc2ftB6BBa2Xxp+Afwz+IojCiS/0S8ufD87gdWMT+fGWPfB QegHSvtjR/8Ag56/Z0uLbdrv7NXxt0y8UDKW97pd2hPfDGRDge471/FjvPq360pc+p/I1+OZp9G3 g7NJ87wPI/7k5xX3KVl8kfe4PxQz7Bx5VieZf3oxf4tX/E/tYv8A/g53/Znht3fT/wBnH47X12Pu xvcaXAp+rec2PyNfEXxt/wCDmj47eJLW90z4CfAfwL8NBNlY9T166l1+5iU55WBBFCHA5+YuueoI 4r+YTefU/kaTefU/lU5X9G3g7KqiqLBc7X885yX/AIC3Z/NMeM8Uc+xseR4nlX92MU/vSv8Acz7Z 1v8Abr+OfxO/aG+Hn7Qv7R3iTVP2idS+HesQavb6Frl49tpjGKTzVgjghURwRFgCViRc/Uk1+1A/ 4OfP2gOp/Zf+Dx/7jWo//EV/L9vPq360bz6t+tfZ5/4UcO8UKjHHYKEo0lywSvGMVe9lGLil9x8/ lnFmaZO6ksPiJRc3eT0bb8202z+oL/iJ+/aA/wCjXvg7/wCDrUv/AIivnf8Aav8A+C/vx7/ao/Z+ +JH7P938GPh18ONM+J1olhe6rpmpXtzcx23mxySxorqFxKiGJs/wSP3r8Bd59W/WjefVv1ryMB4F cJZZXp4mhl0FODUou83Zp3Ts5NaNdTuxPH2d4ynKlUxcnGSaastU9H0L/mf7X86PM/2jVDefVv1o 3n1b9a/WOVdz4r2HkX/M/wBo10fhDxdrXgbxZ4Y8a+G72TTvEXhDULbVLC4Thobi3kWWJwfUMgP4 Vxu8+rfrRvPq361M6UasXGWqe440nFprc/p/T/g58/aDCIJP2Yfg7I4A3EazqKhj3ONpxT/+In79 oD/o174O/wDg61L/AOIr+X3efVv1o3n1b9a/Hv8AiXzg3/oWQ/8AAp//ACZ93/xEfPv+gyX3R/yP 6gv+In79oD/o174O/wDg61L/AOIo/wCIn79oD/o174O/+DrUv/iK/l93n1b9afEJZpY4IUmmmmYK iIpZmY8AADkk+lD+j7wav+ZZD/wKf/yYf8RHz7/oMl90f8j9+/2q/wDgvt8Zf2r/ANn74mfs9+I/ 2fvhp4V0X4nWSWM+oWOqX1xPbASxygojrtY5QDB9a+4f+CN3/BFaSc+D/wBrf9sPwyv2ZhBqvgzw ReIcseJIb/U4yMAfdeK3PXhpAAAjdx/wRw/4IoReDI/DP7Vn7ZPhOG68YSql94T8DalAsqaSDzHe 6jG2Q1xjDRwNxFkM4MmFT+qgjvjJr+TvFbxYyvguhX4Z4JgqVOUn7WpBt3dknGm230VpST8o9z9l 4N4Ixef1aebcQSc5JLkjJLa905Ky6u6i/n2GqgUAKAFHAAHQU+vx+/bB/wCCn918JfGvxA+FHwC8 N+A/EOs/BhLNviJ488ZXt3YeEfh214ypaQXjWscl1d3UpYAW9sNy55OVZR83/D7/AIK8fFvTJdd8 Z+N/+GVP2nvgn4Gihu/GWo/Bu41/T9b8Dae7bDqVzo+rKJryzRs75LY/u1UlsZAP4RgPCbO8xwsc XCj7skmk2k3ezjvpFyTTjGTjKacXFPmjf9JxHGmX4Ws6Eqmq3aV0rb+bSs7tJpWd2rO39CNFcz4M 8Y+GfiF4S8NeOvBetWfiPwj4wsYNS0y/t23R3dtMgkjkXocFWBweR0OCMV01fnVSnKlJwmrNaNPd M+phNVEpRd0woooqCgooooAKKKKACiiigAooooA/yN/P9qPP9qr0V/uvyo/z+5UWPP8Aajz/AGqv RRyoOVFjz/ajz/aq9FHKg5UWPP8Aajz/AGqvRRyoOVFjz/ajz/aq9FHKg5UWPP8Aajz/AGqvRRyo OVFjz/ajz/aq9FHKg5UWPP8Aajz/AGqvRRyoOVF62iutQuraxsre5u729kWGGGFGkeZ2ICqqjJZi SAAOSTX9p3/BHH/gipbfBVPDX7VH7XXhy3v/AIwyrHfeFvCN2oli8Kgjcl1eIQQ190Koci36nMv+ r/NH/g2w+FPw6+IH7XvxL8VeNfCGj+J9e+FnhRdU8PT3iGb+yrx7qKEzxITs8wIzBXIJXJKkHmv7 oFOc/Wv4X+lD4zY3KsRPhjL7004p1Jp6yUknyR7Kz957vbRX5v3vwn4Gw+Mgs0xPvWbUY9E11fd9 lst99lHIpaKK/hA/oY/kj8bwz6T+xt/wVM+Aurs0H7S2h/tG2viHWA9oZ7y/0/UtX0p9M1LZjdLb sqSMAPlAOTt8zn6r0E3Pwg/al/ax8f8A/BRn4iWPifXvgr8Hry38HXVnoVp4b0LxZ4N1DDX4MaAt LqAuYobZoGkJHmoUGJM13f8AwXf8K6N8L/gPp/7ZHw0j1D4e/tQfDm7tNL0nxrod9c6VqMNnNMqy W8rQuqzxEMwCTK6rubAGTX5Df8Emvij8SP8Agov+2Vpvhb9tzx14r/aM8I/CzST4i0PRtev5jp1p qMUi+XcNZxNHBMw44mRxwMjgV/auS0HxTw3iM+0hh4+0dWyXtlLloRkqMrWUJKnbWUfdm4uL5Iyl +BY5/wBkZpSy74qr5VDfkavUac11kua+iesb395pf0l/8EhfBnjrwF/wTg/ZT8OfEWG+tfEqeHTd iC5Vllt7W5uJ7i1Rs8/6iWMjOMBgMcV+klNVVRVVFCqowAOABTq/kHiDN5cQY/E4+cVF1Zzm0tlz ScrL0uft+WYJZbhqWHTuoRUb97K1woooryDuCiiigAooooAKKKKACiiigD//2VBLAwQKAAAAAAAA ACEA0VWfPXNRAABzUQAAFAAAAGRycy9tZWRpYS9pbWFnZTIucG5niVBORw0KGgoAAAANSUhEUgAA AkwAAACPCAYAAAAIh4TwAAAAGXRFWHRTb2Z0d2FyZQBBZG9iZSBJbWFnZVJlYWR5ccllPAAAURVJ REFUeNrsnQlgW9WV949W77acxIm3xHL23coGSSCxQso6bTEzHWiHzSllJmRS4hCgDLTFGWY+UlKI w0xSwsCgtKXTMjOtmS5AgUYBEpaQRAnZnUXO4ni3vNtav3vue0+WbdmW9CRZds4/XJ52v3fffff+ 3jnnnqsAklezlq/OYxu9+NTo85Yhb2KOTp+bCx6PRyj4zy08dvOtG5pbWuHUufNm8Ts2Viy4Pbn/ wyNUuyQSiUQijVwprkEoSkMAEou+cNn1Bo1GrZ+YnaVXKBSwcP5cwG1KchJMzc8XvyVCEgMjNwMj t8sNLpcLnE5WXE5wOpzgcDh4sdvt0M2KvdsOJyvO8eeXrlazzzqtV6prLJdrai2t7e1mBlF7qfmR SCQSiUTAFCuAhFYjY/6kiUYGRcacrAl6w5zZkJOVycoEUKvVoFKpeFEqlawoGDApWen9O4yXuBUJ rUlutwBMAjRJwOTkcGRHaOpGaOqG7i5WuruhqwtLF3Ri6eyCusZGuFh1FWwtreb6Jlt5bVNTOQOo SmqOJBKJRCIRMEUTkgryJ+YW50/KLZo3c4Z+/qyZkK5LA22cFrRaLWg0alY0HJbUCEocmJQcmBQi KSn6EBNamFCS+83l6g1N3MJkRwuTaGXqlmCpixW7sGWw1NHZyaEJt9LjWgZQVbV15pqmJtOhPX/a Tc2SRCKRSCQCpkiC0oM3LF5YumjuHP2cGdMgPj6elTiIixMKByYGShqtCEtqwbIkWZT6QtJAEuKY 2BYtTW7RyuR0icBkF4HJzi1L3d2CVQkfd4qA1CnCUkdHpxecOtjrre3tUFVXb62z2Uote98lcCKR SCQSKUakGi0HcvvdD+z5++/cXbJ0QYEuO3M8A6UESEhgwMRKAgOnOIQnBkxx8Whl0vCC0CRZlQKF JU6Z4ucFF54SVEoVd+Xx3/L5vR5rVS/cAm9MlEeIifKIVitUnEajS4yPL0rPmlSUkpn7Wf2lCzXU TEkkEolEGl6pR8NBzFq+unDZggJjZkaGYE2SLEusoJWpsbHRG6uE7jd0lVVVVfNYJKGIwdzic0Qa pUKCIQWHIA5HvSBJgKN8/SQvGGVlTRA+ixYrZQ8wcUTySJYptxgDJQaOo1vPKWy5lUrrhHinFsbr 0g1qlco878abS7765H2yNpFIJBKJNIwaNS65havuOJyRnm5Al9tYnc4LQC53Dwjh7LWmllZOLwoQ rUSSNQgES5D0ukoEI7RKaURLFAclVQ8wJSclglaj5a8lJSbymXUIZhnjxjJwi4ex49IhMSGBvabh f19wyaErrkNwx7HSzh63t3fwLX/eia8JW3TVtbDXm9rai4/vI2gikUgkEomAKQzCGCa2KQIxZcBA n1MpBMuRZEWSLEncMsStSAoOSVpWvFAFnKa8cCXJI1aikJsJeBB5akoK6NJSYYwuDcaNSWcANQ7i E+IYVDGg0qh4rBNCEgckDkvtAjiJzxGU2sT4pvauLmhub4e2rq6ik/s/fJuaLIlEIpFIBEzhBigp 55JfYS6kQT6jk16P12h0arXaoOYWJpURrUsJWi3Es4KwBRIwidDkjU8SY5PQ6pQ3MQcm502C6VPy GVSp+fttDIQk61I7QhHfChaoNh8rE0KTrb3d5nC59Gyfm6nZkkgkEolEwDSSQMygUan0CXFxBgZP xqT4eEiMixfilHhAt4fPpOOPRfdgclISLF+yCArmzuK/1dRkA1tzCwcmhKc2yUWHVibR2oTA1NrZ BW1dnaUMmDbTGSCRSCQSiYBpJINUIdsYUxITixg8GVIwfkml8sZQucQAc0xFMG7sWLjz9pt5As3a 2jq4Wl3jtTi1SVYnMcapjQFTOwOmls4O67FP3s+nmiaRSCQSKbpSURWET/WXLlSysvfK+TO7EsZl lTW2tlY7nM6ZGrVaF6fRirmehDgoBKFjp87A1Ml6yMnOApfTCW1t7cJsOZeTz6JzirPnpNl0DpdT NyZHX06pBkgkEolEImAaLfDUzcrnl8+f3q4ZM97S5bAvTU1K0kmz8pCcMOHlVydOwfSp+ZCbk83T H+ByKlKKAW+6AQ5NbnBg2gGX6132u6ephkkkEolEip6UVAWRF85ua+vsNJyrqjLxlAUqFWAAObrr cA26N/+7nAeGZ2ZOAJVaWKalp6i8KQ5w9h4MEsROIpFIJBKJgGmkQ1Oz0+UqqWtutqrFxX5VYl6n ltZWqK6phXSdTnzdt/SkPdCo1FSRJBKJRCIRMI1+aGpoaSnF4G8JmtTi0ioXLl7yJszkliUEJVVP nigsbnEBYBKJRCKRSNEVmSyiL6uTAZNGo+YBZJiPScU4aGx6Ol9ORcnXpRPcb0oxiaZS0VOYLFSF JBKJRCJFV2Rhir4sXXa7193G17dj2zHpOujq7BIByceyxLOPCxnI3cICvVaqQhKJRCKRCJhGuwzJ CQkCLIklKTEBsrMm8LQC0vIsvkUpLuTrcLlsJ/d/eISqkEQikUik6IpccsMATInxcRyU0B2nZGVh wTye2LKlpdWbp8m3oHAFO4fTaabqI5FIJBKJgGnUKz0lxZgYH89zKyl5/JIHrl+ykGf5lvIz+YIS hyX20O50ooWpnGqQRCKRSKToi1xyUdSs5avzxqalFUmxSWhlmj93NqTr0qCxoWmQbyqgpaMd3XG7 qRZJJBKJRIq+yMIURcXHaYtzxo/j7jWMS9Jq4+HGZdcJS6I4nd7PecR/knDtufaurjKqQRKJRCKR hkdkYYqS0Lo0acKEEq1a450Bt/S6xZCamgqtra08ngkL8MK+4AYRmjzQ0NJqc7hcBEwkEolEIhEw jW7FaTWlkzIzdQqlMAsOF9xdaJgH7R3t4Ha5vcDkFrf8n9vD14+rt9nKMOkl1SKJRCKRSARMo1az lq8unD91arFWo+EB3HFxcbDauILPjLPb7Ty/Ej7GgpAkPBfA6VJtjdXudJJ1iUQikUgkAqZRDUtp uRPGm7Iyxnlnv61auRxS01IZLDm8oOQtIizhtrGlBarqG0rIukQikUgkEgHTqFacVmsyzJiux0Bv tC7NnTUT9Po8Hqvkcrm4O86FxS0WfI1tu+12sF69Ws5g6W2qRRKJRCKRCJhGrWYtX71h6by5RVq1 GjMDwKSJuXD99YtBzZ4jGPUqTumxAE1nL122NTS3FFMtkkgkEolEwDSaYanQMGN62fgxOp55EteK u3H59YBxTGhdcjJAwlQCTqerHzxdrqlFYCoiVxyJRCKRSARMoxmWCqbk5pbPQNcbEyamvHm1EVJS Urh1SQAl/6XeZoOjFRUYt7SXapJEIpFIJAKm0QpLaePSdaYlc2frcJabRqOBlSuWQ1JSEsTFx+F6 cOBwONjW4YUkh0PYdnR1geXUGdOBD/6wnWqSRCKRSCQCptEMS2bjooUGEGHpplWFkK7TQXJyEjjs DJTsdg5MToQmqSA0sbL3wEHLB+X/tYZqkkQikUik2BItjRJGWMpgsFS4eJFBrVJx19sq4woYnzEO UlKSobu7m+dcsjNAwnQCUuHWJfba/sNHLBevVhupJkkkEolEImAa9bCkUfvCUgakpqbwFAFY7L2K YF3Cx+/v/8x2rOKskYK8SSQSiUQiYBq1sDSuFyyhG24ltywhLCEQcetStwhN3NIkgBI+f/fjfQRL JBKJRCIRMI1yWNIxWFq0kLvh0tLSYOn1SwQ3XGoyB6MuBkjdDJaErfBY2v5xz0e2o6fPICwdodok kUgkEomAadTC0spFCzgs6cTUAUnJSZCYmCBYlBCMurB0iVuxsPf+tPcj65FTp4sIlkgkEolEImAa rbCUN1aXVr5iocELS7fcfBOkJAupAwRYEq1KDJY6WenipZu/9u5Hn1i+/Oo4ueFIJBKJRCJgGrWw VJCfk22eP22qTqVSwpTJ+bDixmWg0ahBzUpXZ5cQ5N0luOA4JCEssddtzS3wxz1my+ETpwiWSCQS iUQaQVJQFQQFS3fqs7NMC2bO0GHFzZs7G5YtvY6DEuZdkoK5hUBvLGhVsnMrUxODpbf+9K7pzAVr CcESiUQikUgETKMVlh40zJhmmpSZySpNAatvWgkzZ0zj7+GCuVISSmn2m10K9u7qhsrLV+Dnv/u/ ss///PZGqkkSiUQikUaeyCUXgAyFt70xZ8rk4qxxY3mOpW9+/TbIzcnmcCQta9IfmBzcJfe55Sh8 fOBgMYOl3VSTJBKJRCIRMI064Uy4pPj48nnTphrTkpJg7NgxcMdtN8PYMenQ0toGToQll5NvcW04 h5S9W4Smd8wf2z7+8iClDSCRSCQSaYSLXHIDw1LBmNSU8jmTJ+s1ajXMmjENvvH128DtcoPNZgOX y8VgyQUun8VzOTA5HNDa1gbl739oPl5xrojilUgkEolEGvkiC5N/WHowZ9y4svzsbB7cXbhiOawq vBFqamqhpaUFXG43ByaXUyi4cK7kljtbeZHB0l9KP3uvfDPVJIlEIpFIBEyjUvNX3rotJ2NcyQRd Omi0Gvj2394FM2dMhYqKs9DR0QluBktuDkwCNDk5LOHWAR/s/8z26eEjaFXaG0W4S2MbQzDfieb+ kUgkEok0GkQuuR7wyEuMiyvPzcgwJMbHQ97EXPj7h+4HhUIBJ0+c4nFKbo8HPAhLIjQhKLlcTqiq rQPz5wfKrVeqiiPlgmP7V4hgNGv6VENO5gR91oTxBo1arUtMSAA921cJ3tDixeOqnNJzpw/UOaG+ sQnqm5o48LW0tdk6u7os7Z2deAxm9vs2VixYyJVIIpFIJBIBU18YuTM1MdGUmZ6uw1lwK5ZfD9/+ 2yK4dPEynD17nn/Gw2DJ7fb0WJhEt9yBr47ZPjl4GHMr7Q7zPuWxTdF3/vqbRWN0OuOSBQWwqGCu CGoiGKEb0OsOFFyCTofPjD2HEIguPRdm8fXZ+rze1NwMttZWBlQ2YBBla+votDS1tlq67XarCFFk mSKRSCQSAdO1qLk33rxNl5RUgrPgcGmTB+69B5YuWQgf7d0HtXX13s95uHWJAZNHAKbahkbYd9hi rqqtQ6tSZZggCd1rRd/9u7tLFsybY1i98oZe7/e4A11ei5EwQw+3Dr7tASQJnOwiEPWAlBScLqRF 6A1NdkcfkGK/09bezkCqDVrYtq2z09LS0WFmu1NOAEUikUgkAqZRLrTgqFWq8rTEJEO8RgNTJ+vh 0UceAlwb7r33PuSw4CtuYWIFk1GetlptXx4/iaD0drhAKTtzQsm37/pGyd13fl2XmpLs93OClasH mFx9LExOH1Cyc2tTjyXJMcBjwQplFwCq72dEYJIATIIorIfWzk60Qllt7e2mI3vfpQB3EolEIo1q XZNB3+iC06hUpqS4eD4LblXhDbD2ofvhyy8tsH//5zxuCUtfWKltbIIjp8+YGltawra8Ce7LQ/fe Y3r4/u8MCEpeuhX3y7coFUpxi8/ZY6XC5znbKn0+6+ex93uK3t8b6DmvF1YXaJEbk5qin+iB0rSk vymqs9lofTwSiUQiETCNIlh6VqVQlqqVKohPiIcfPb4B8vMmwmuv/wKqa2p9AIIjCv9OZ3cXVFy8 ZLlYXVMSTjfU36xZ+8aT69cWX7ewIPAv+QCPGx8rfUBJ2RdulINCkyIAOOop4AOSHpEiAVQqFUzN yTF0dneXsVfW0CVFIpFIJAKmkQ1KGB9kYqUIXUoF82bDPz+1CT7/4iD87/++zV1tfWECE1NebWiw nbt8pZSB0vZw7suCeXPMP9v6r4ahrEr9eAl8LE24v24FNDY08plxtTV1YjJNF1+WpbmlhSfadLld 4rYnBkoKXO/7PlrSkITw99E9yf8m+zsqZQ98qZyqnscInvFxEKfV6ulyIpFIJBIB08iHJTMrBlw4 d91374fbVq2EF7f/DC5dvsJhgFtXpC0rdc3NUN3QUGZ3OkvD6WqSA0sozAV16dJlqKmuhcamJmhr bRcC0sX4JswyjnFNaP3Bx9wiJUKWAERuDjlKdqwIRCqVkluJMJs5txuJ/xvqMT7CeKcGVk+nL1gt bFtClxOJRCKRCJhGOCwxbDDMmDoF/qnkEfjs84Pw948+yUEJgQHjgNBagtu2rk5oamszddntpeGa /ear2TOmlYUCS1ev1sC5s+ehrq5eBKN2qKmt46kAmptbORyhdQlBSClahJRKAYjwdYeTvYdwpBQA CdMHCJ8VXlOK9eArzC/FPmvVaNRW39fZ520VlRcxXxO+bo5EPZFIJBKJRMA0DLB0/913QU5mJjz2 zHPQ1dnJoUElAYNCAXaXEzq6u02iRakyQvtz55p7vlUcDCzhrLTDh45CfX0DdHV3w8nTFXCagVND k80bV4TWJbbfwCAPjT8WBkg29pq1paNDAh2EG1ufn6bklCQSiUQiETBxlacmJzNY+ms4cPgI/OKt 33nfUPoEOTvdbpPb4y6NtKVk8dw5ZV8z3hjw5zFdgOXwUWhtbYVTZ8/Bhx/t47FWKJfHjYBnY3BU 3mm3m0UAOkJNmkQikUgkAqaAJS4lYrxpxQ2w8z9/0es9jL9xeTw2l4cHgZdFw6WE1qWiO27Rx8XF Bfydqqqr0NXVDX82fwz7DhwS9t3jAQZI1i4HdxnupiZMIpFIJBIBkxxxF9Tb7/zZC0miykHIUh1V 2EhPSTFetyioNXKhrrYerJevwJ79n3sTZzJQMrEjKSF3GolEIpFIBEyyhe6pWctXFzNQ0osvmYdz KY/0tFRDampKwJ9vbW3j7sJPvzzMIMkhApPbSrBEIpFIJBIBU7ihKaZcVqmpqQF/ludBUquhvqmJ w5IQ3A0mgiUSiUQikaIvJVVB9HT58pWggUmr1kCcRuNNIkkikUgkEomAadSqtb0dWlpaA/48pj1A YMqeMJ4Dk1atpkokkUgkEomAaXSrsbnFfMF6MeDP43IjGgZKc2fN4LCUKMyu01FNkkgkEokUfZHZ Ikpyud2Wv3y8H/7qjlsC/k5qWiosWjAPfvv7P0FXVxckxccbqSZJJBKJdC3o7x74+zy20fu+Jqx3 Kj7u8/lf/+I/IjqxSxHLlSXmUgKxwryVNjY93bDYMM+vteW9PR/1zWotPbcO9xIeX7/nwaaf/Pgp 3ezZMwP6PCaurLpSDT//r/+Gz788BK2dnVBrs+lpKZKhtfNnu/iF5ntxCQ1e4ZtiQroCey4+j3Qh egb8jvcne124Hv+XlcfnnT774vH423PhxY0bH907Uuv++edfwAz7Bo/H54h8DxZT1PutC0/vTtB/ BfV5y9Prse/3FX5/ov+57r1vfb/j8f2I5bnnfixr0sXTTz/L68bvPnmGPHbLli3PDdukj02bnirs 2U+Pv0MY4FrwQNm2F0Zce167rqQAJKu+n35hkOaJsr76yvaw9tMPPby+V9sZqN33ffLG6ztisu7v feDvheNRKIweoZ4N4kENahgYDJj6VIy5Z6uw4vXz61/+h6zkzsMOTCIUcSCaPmWyIX9Srm58xjhj anIyzJw2BVLYNiUlCWZNmxrS75+sOAutre1wpboaqq7WgK2lxVrf0GhlYIWViZUYtbXQ2LG+saH4 vuJ/eLg44O/Ympqhtq4eNj//InR1dsGFmmrTYfM7awiJhgSmPXjhBQpMffqeYQcmT296k6DfzH7a yt4zb9q0Ieag+fnnt97JNmUgpvIIFJgG7PiHBCbPoN8fCJj6nmsYtAPu9Tf0DJhk1TsDpgfZxtRv nzwQyLFjGzAwaIraud/0+D+lsX1h5xSKfXctWGDCY2bQNGL6rUfWbdzAjqMMBukXBgUm4U28bo2v 7no5LJDLgKlX2+l10+C/2Urv8nZjen3nsPYZ9z74D3gTW8SByOMxeI0gOAM8QArt258PAUz9+mSP 1I+CB8f/8t/88rWg6iSqLjkRjgwZY8cY5s6cYZg1faohJzuTg1GoQDTk3/T+bgH0sVYZr1ythi8O H4Hz1ntsJ8+cNe8/cJBXYgQBqmzvp18Ur7hhKQRqZUpNS4HOrk74+m1fg7f/8C5kpKUVs3osJSvT kDKG40f8AlagCshCEtB70l2lUXrvxRe3W8ULv3zTppK3YwCWNgiwBEN3aBGsO5kne7AdtsmFpT7n MpQa0ongsjmKp7bc91qSUffFJRufNDNoiunVCdauK0lj13wZu+aLw3Su8Xe2h2n3DCG26eFoN1z3 MUjyCJBUPOT+R/TC7nUNFYml7J77voftu4yBU0BWuIgCExvYkVKKFsybY5wxZbJxBgOj6xbMh9ys LFAocS03JT8WXAB3OJSTlQl3sSJVYktrW9GHH+8r+/TAausf/vwhkrwpnGCCyTSTExLMf9nzsXHK lHwIZJkUrJsxY8aAccVyOHW6gsHdRWju6MCB6S5iogGtSwXhGJiH5+IOeEDXi51Q8YsvlqHVCdtr 2eOPlwyXy6Z0uKtnaPzwyDnVlhgBeXMUrUsFAe1v4NVqYtBkYdAUk2teIiyJ9Wvwf5ghtZ9wTtQx yKh8SzTr8r7itYXswikRwSSWxeGJgROe99KhwCnswMQgCc1uJatvXF60eMF8/aL58yA3OxNUbOBX qlQcAHjDw/8UHuEOXkzMONxKTUmGu+64FYv+h4+tL/1g777S8nfmm7+0HMX15sJyF9/W2Vm678tD 5sWLDLB06ZKAvhMXp4Wk5CR44N67Yceu/wSH01nUsnz1neHap1EonTDQDceoLacdhzyg6wVg8ZT8 9KfbGDRtjOqd5PPPby0MeGDwE78kvwZkfDPwNhIuUDHI3KdoDnxF8q+Ffq47c0nJk/qyshdiKgHv I+s2FngEN024ZyLbwvhbxoCaiGf4QPv+4rVoUTIFfGPg646LzhU/0Ddxf80MnMrY26W/efO15ogC E4LSxOws01/fcavxxusWQ1paKqjVKp5PyO12cyBSsK2Hbd1uDwMnRb8BLRagSRpok5OS4M7bb4Zv 3vY14xeHjhjf+K+3rPu+OFgiF1JweZY4jab8nfc+KEIrU0bGuMBgLjWFz5S751tF8OZ//Q/kd3SY YPlqPWX+9iurPCtFBNxBIVuyggbF0p9u3cZN4I8/sTFad/JG+d2YJwabkSesA87TTz9bKLMGoh30 bYyAqVDnEepyQQzB0oPsmjdFqGmGBXAfenh9gYyvW02v74x4u2Gw9Cz0tTSPtJHDA2gVM95z7/eM /qApLL4whKXvFH3Dsq30GeOqG5ZBQkI8eBgcISh5GBxJBRePxdc9HqHg+3a7A7q77RwG2ts7oKGh Eerq6qG2pg6qq2ugquoqz5CNW5utGZqabNDY2MQ/V1/fwF8LdxfpEaer4BbLooK58PL/K9W/svVf y+/4dvEe0YoWsrodjpJDx0/Z/vznv7Bj7w74e2PHjoXszAmwetVKyMvK0mWk68qJjfpr3SP/UDkQ NA1qVg+ZaTzDdnUPYsUw//Sn2x6MPjBF++YmREYN/pSFY+AzyPy+JcrVG7RrKsBrwbCh5Mk3YgSW cD9Mkbr/eXXXy3tj4BqLaLtBqxIrh/vCUqx1CJ7g2r2ZQVNapCxM+gVzZ+viGSjxJT1UgmUpThsn xCqhO44VtB+5GCSdv1DJM1+7XW5wuVzsNVbYY7dL2Pa85vu6i38Xt/g8KTGJlXhwOl18+j0WBfsb aakp/DsTMseDRqPmkIFWHEwEGQoseQsDvoXz5sCvXtlu/PfXf255U1gEN6QARoyL0qy8tfSzLw+X 4b7dcstNAX1PpVJCdk4WP1YET/jQY2wx3r7NYn5nI2FSP5VBnyBkWQHcUbebyLZIobXJtHXrNnji iY2RDrQNOZgzdAPG4F8cKH47xD9nlZtOYLBBL4g6iBowbXr8n/Ig3O6p3sdZvGHDE5bt27duH47O Yd0/bkxj9V4eEdjvOaGWaFxjg0/W80S03TBQQsuXuV9bCflOZshjiebNAh7XgkgAk2XrjlctM/ST DHOmT+Ow5HS5OMycPnMWY25EqGGvuZz8PQF+3HyLlia+ZRXCrVJ8KrYw1daf204hbRUijLHtuDHp DNC0rGggLSWFA1I8exwvBlYnJSVBbm42TJyUC/q8SZCervMPS27hb7tFUHLz/ROeS/v3Dw98R5eb nWn6CYS+wO/Rj97bnqDVFo8fO8aA+xXorDmEwvHjM2D6tClQdbUa7A5nSbfdbom1hYZjwMq0fcfO V3SB3PV4Bhx0Y2KGnFxFFJqef37rgANrJGbIRUyDh1aZIzPoBX2c0bQwGaJwWspEaIpqniAGSwUi LOnDes1Hrt0MfVMy+F2DORL16A+WYu+aDz3Mh7UDw933PvTsW2++vjmswIRxNCcZidUtX33ngWMn inQpKXq1SmVEkJGAqKcgeLhF91wPmAiA1ANJ3owq3qQqPaDErS0iKOFzfFxVWwcqfKxSsucqvpUs XUkJCZCcmAgV5y9wgMLPo2VnwYL5MHfOLA5PXssSwpK7r3XJ7XUxSuWWwhvB5XSZfgpgCzWuqaWj o+jQ8ZOWMek6He5PQPFMbH+0cVpuabph2fX8pU57N1pSEJpicvbJcOkf163dzKDJxB6WiB2Oodfg PsJmyA3+Zwe9z2TQ9JLliScei0T7MESzGjwhe1RDOmcYsFsuth9ZEhNW6uX8xpYtz0UTLAKzvMi8 FNjXyx/d8ITh5e1bo5ImhcESuqnLgrWehQhR4YpfSgMZM+RMr+8Me7u5fw2DJY8fy1L4ZRuiHnUR 7oNKGTSZGDRVhtPCJIETgoNfeJDifkKdpi+mKND16ah1IjwZEadwi6CkQXegRgNqpYoHnqMbr6Oz EzTNau6mi4+Lh+aWVqi8eAl+97s/wMJFBXDbLathTHp6D8B5fACvH/S5uTtx9Yrl8NnBwzgghxR8 LdTF6pKME+km5f+8Dd/97n2DphrwhTitFqEpE65fsgif61ra282wfLWB8jP1gyasj5h2WW7b9m9S +n+92K6NgXYCQViryhk0GRg0hTv40xjwPvmfIVf6wx/+YPM10BQD69QHPqHmmNzfAMwbQxwn9uEI TUYGTRENTGaw1C8oOcKyROJcBBmbF3arJIOlNPFGQjYsefq3calYf/XzVwMey759/8NpPn1nUZgh CtvMmrAD09BwIOv7fe+Ofal5cx8ww4HHqFWrDRqV2hiv1eiS4xN8rF0ecDgdoGVQFc/A44sDh+DT Tw/ACgZAd9z2Ne7O6wVLrIW6REjyFvH5uuL7dMdPV5RJFRrCce1OTkwwjkvXFf8Pg6ZvfevOAaHJ 4weasrInwOKFBrwD0r2395NyBk1Gmjk3srRx4/fx2qgU2zR3nb300nZsx8WidSP4jqn/eKUXfyvc cGKQaW6wXCOn2SjTUBPdevJ4jBH52YHbUMh96NCg9FgaCLPgioK2HsmwoL266+Uj0Wg7w9Bu/Loz g646wVuEcGRicCQrZODXv/iPZrH/xLL52/d9T+o/SwPeq4HfKrr73odK3nrz9WYljDIhmOHUfVY2 H/novbu+3PPH9IbWVsPlhvqyWpvN2tzeDt12O5+Zh6Wzu5vHVqHrbu9H++Cl7T+DurqG3pYll0+c lbiV4q8SGNzcvPIGzL6dFuo+t3V0lnxx7LjFWnkRcObcgNYltxRXJbkJPaDRaCEzczwsmD8Pblp2 vSE9NcUMpBGvxx7bUMnKZrFjKgtTT16ydetLaWHeVbkD67XSXuXWU/QCvjc9VQADpHiJ4KSJ4kc3 PLEhArAkxdlEO4FiONu1IVbazf1r1m6A8ATKY/0YfrV71ypWwh5f+etfvlbJymax7iwyW61OOuZR B0wDWaeOffL+xi8+/EN+VWOj8XJ9vbm5rU0AJxGeHC4XaLUansrg/72wjac2kGAJZ+y5fWbrucVZ fNLzFdctBvBZaymE/Wuuqqsv/urMWdvp0xWDQpNbTMsgBKELsVVqjQYyxo+DeXNmwc3LlhqMX//b N4A0OsBp04ZmVjYG1L48AV34xeHaty1btg6dG2bw4HfrD3/4g2vFGmoIsnqGEyxDGhDDYKkpY9BU GDZYWv9YIQySuTtUBbCGXLjPl1FGtYZtPxgs5XktNp4QK8jD17UrevPnr656c/euiMfciovtGsMA jtcOMPWBk71f/uWPqy7V1xddbWy0dWMeKAZNdlYcDicPCnc4HPDq6z/3pjeQoEmyLDnxuVNKe+CC MTodzJ0x3Shzv44crThbXGGthGPHTsBnnx3odVEI1iV3LwuT25vryg0atQYyMzNh6ZJFsMwwv9hg vJ2gaTSB02MbdocDdjwe+QHMPr8lpyNHI8Y14Y57+uln/cwkDOqe1xbNBXchOjPkBqoBjGfKk/vb DJY2APgPSh584kDYDjRcAd+hpXdQCDfYptd3hhNKSgfblwBqzsYueiODpaiuUMGgqTnYvtNPOzBc k8DkAyhvN7a26i9cvWrpdiA0ieDEHicmJMLV6hr407sf9OSFkiDJ3WNhcvnkjRo/bowuHPt08OTp 0ktXq+FTBkwnTpzyXuFuEZR6w5JgZZJchRjgjikHll+/GFZfv6R4yde+/iCQRo02beLQZA6uq+r3 nv6FF17KC9MujbREjMMl4wirJ7nnVY5VQ8eabPmjjz4Rkuv4H9dvSmMFbxbLgmcMhd/69gxvbJ4h 9FuS8FmXHljzSJ7MGza0LBmjYVXyp98IliaT3GtYDdew0BU2a/nqourGRkvWmDE6KW0B5nbC9dsO HDwMq40resAIIUmyLPGcUvjYyUtyYqIxHPt08C9/3JySmGhISUoqev/9Pfy1mTOm98qO3isg3dV7 Fh/GYqWlpsIN1y2G9s5OU1tHJ1COJoCdO3elYV6NvreZnj79j9Q5+uRjsX1//bpYStdQKnWEMu76 MZ4jHAkDg7NE9H/TfI00vxEzQ27TpqfSAt9f/y+XbXthVcnGJ/cMCIpD54Zgf98TdBD4+u9vwmSU ZpnAZxJhSw7wWF/d9XJlJNpOkNd82ECb9YWlcm8ahguWfFQuE/piz8KEwdOsFMoJog4SmiobW1vL Orq7uXXJ7nDyLaYkaG5ugTNnz3tdbxIsOTkk+T53QUJ8vDVc+1TT2Fj86ZGjls6uLkBoOnHyVL+0 Bi5/qQ54cfFZdrj23E03LIel8+eWiSkZrlnt2PnKNvEOxzxYERff7FvKYulYNm3agLNArEPcKg/V scqO6diyZWufgXWIntxPEPEzz/xg7zXSBIfTYhPavoZO4xYfKLcFbRPpUfGjjz7+bOCWJR7cbYUg 8xX1sR6VvLKzbE1PHYDcOgiHAr8Rj1BKgVCsS312pTQGYAn3yhws/Pvq7nsfyosZYEJAuvO+772x /rsP2Lb/y7PmW40rbFEc6E04ew4zkmP8ksPu4BCE1hrMpu10SRnKhYzl3LrkFKxL0vOrtXVhAya0 fF2prTPuP3zE1sVA7sMP98L589b+sOQTkO7qBVEunnIgOTkJVl6/RDd1Yq5Z7vp3IxiWMJahREZA agy6jTwh7VPPGOjRxwAEWK6hZmgMwVAzXHVlBHmLoFtEK1MzyHdFln7/0cfvDACWHhT/ri7YihXF A5F/tnPb9qAhJZaAqd89iiJcoC0n7tHKYCkm8qz95pevyZ1goo8JYEIwumO10frCj58q/uu/uhUK Zs+EW1cVSncpUbEydXR1WyVgsjsd3MqE7rnOzk7BkuTsccP1wJL0uhMuXLxkDfM+NZ+9dNl4/tIV G8ZWmc0fi+kOJFgS46l8ngtr8/VYmzBJZ7pOB9/82k26SZkTyqNltYsxFSlA/gAQY5K7T+GYNTR0 Rz64leJaCfguCK16egacLVuei+ZMQkOA1piB3vMO0gyajvDBVt6yiCYGTQWDwBJaj00yjpfH1ryy s+ztgOogijPkHnp4vRyDge2N13aEyy1YHDCI+klMO5qu52EHJoSlW1etNK//7gM6zGkkubkw6Dq6 narHakdg4sXFZ8yBmCDS6bMWHsKR17IkWp1qGxrh0tVqc7j3CGfOfXzocIn18hXo6OyCd955H+rr G7wWJbeUD0pcm8/NAaonEB0/h1ay5KREuL1whSE9JcUE155CW7QSIjI9OILNN6hPy8/Q6wmtXn1k vkbaXyxZK0K6XuTEzTBoQqtNuYz90eFkr/Xff7zXzR7GK7Gyx5/1Y1Cw6/2Whd1M6RksHQnnDcWr u17eG6lzEdB1pghfu3lgzSN3BtJfeAa2Lo24+NlB2o9lWIEJYenmlTeYH7n/73ROEVQQSlD7hGn1 Uess3ByMXDwfk1MEJ7QwecTXheL0uz0izGYrj8R+YcD2wZOnSmoYKGFM0wcfmKGhsVG0Jkkz9qQc UZKFydXLdafRaHjqg1tX3FBUUHjbtmuFlHbsfMX/lFzPUCvdey1SGPBdGeuXd7goKpydeQyCQAwB e1DnJWpguWnTU9IqCSFLtCr5s1BYAq8Bv1O6TT6wVCD+nlEG2OHvGX+2c1sv693adSWFMdSujTKu 63C1GzlenvLRdCFjpu9hmyWH7qEbliwqf/jv7uGwpPSoQKX0gEKjhstVV+F4RYU5muuiMTDSIyTh wrwOpZMv4Ktgj7MzM0VrkqvXLDlvLBN7fOLsufJILkfyxfu/365Rawy3LF+KHQ/s3fsJLFt2PSQl JvZAkxTP5LU6iUAlvqZUKSE3cwLcesOyErvDYblGZs6NtLv7EaEtW7bmscFJHxSH9nnzmWd+cK0s FC13hpwl5vZ14DHb7yBdVvZCc0nJk8X8fY9HFxrfe4oYKD0r1oep742QcHMb8N6XMlDaHEifEUJK AcuwnI/I7UeRjNxUpli6EO+573uyQ1KGzcI0c8rk8gf+pkjf4+4SSmJCAvz6f9+G5rb2qFW2GNuj d4oz3pwuATK0aowBSu3ZP4e0dQhblxMuVlXBmQvWiJP0vnd+u+bDz76wtLW3Q2dnF+zf/znYbM1i Ms3emcelrOS+Ljt8DZWfmwtL5s4xXSMz5wLucAboFMyxemADL3A71J22JwL1GvQMOfM10PYwfikN ZFritmx5bm/Ur5fQZ8gNeF4ZNAnxTPJUCkEv+trrWDBeqXgQWPKpg5i4yZKz6K7sa+yBNWsLIHT3 vS02ZsYFMB54Aj+vwwJMN97xN8/e/Y3bjVqNmscKSTCCS5OcPH0Gvjhy1BplC0gR5jVCUHKIwIQB 03mTcnlOJqfT0QuaJNch7vv+g4dt0drXuqYm41cV5ywYBN7V1QWHLUegu7u7d3JNKQWC2+exb5yT x82AaTbMmpx/LcycM4R4lxjrA7s+bIAV/TvfawaYAqknT/QG30AUlhlyA2l72Qu7g7U6DL7KRlAz X3lwN4Ol3SOhbT/08Ho5rkHrG6/tCIfHIyR3nCd2r3E555anyIi6Sw5zLBmXXVealZHBgUOlwkFc BVqNApJTkuFX/10ODc0tpdHcJwWaHT0CMKk5YKggle1LTk4W30fJFefmy6L0uOTaOzqgwloZtTw9 otuvmPUU5gWzZujQDH3kyFcwa+Z03nn0SrApWZvcbu/WLbrv8JiWFczTtbV3lMPy1cZIuhOHWUaf BJShjFix6pLTy/y+TfbAKmOkY28V/8u//MQoVb4nsO94T5inT7ZRT8917OcnfD7j8fN3FGDavPlH kbrhMcoE2GgPOgPvb2Az5AK5XkrEgSu0gObQQc64c8e2Qfu5tetKBo3hCsTl/Oqul49E+lzIBVdZ +xC42320AZM56sCErq+Fc2ebVixZxIFDWBdNCSq3ByZOzIU/v78Hzlgroxpfg1YWtUpVhOfa6RbW iVPhEiNjx8CE8eN74pe8lhpxthx7/pnlqM3W0hrVxIY4cw5gtTElKcmSn5PN2+/xE6dhypR8vmSK r0VJAjy37+t4jCIArlyy0PD7PR/hHd9do42Udux8pSDUDlkcAKzfX78uVkHSIHN0kdWhDraGXBDA FwL0hTaMBvCt3VE5T8M38A2pTZueKpABdhzCy7a9MGTM6fbtW5s3bHiiCPzlTQqD/IAdz+48FCzF knUpkH2JkmXSMBLabjghdLAZcvi/qLrkkhMTTd9cvUqPFg6hCK4uTLDY2GSDPR/vh9qmppJo7pNS oSjWqjWgEmfEoXVmUlYm5Osn8TtWnsjSZ38lFyLGEh04eqxsOKwzCE2ff3WsuLq+HlpbW3k5e/Yc 2O0OH7hzecGov+XJLSThZMeycvHCosWrv/4sjD6FNKgPtJ5UrOjFF8t8Zv6FPEPOGurf37Jla8gg KsMiFeLfGyq2KuLn2SizhmIz4FsmLDBoQrAqDisU+/9aGQOluwKEpVgDXIOMNi0b3IKJX/K3R2/u 3hVTWfzFgG+93HMbNWCatXz1g9+67ZYinIXm5OAhwAdCSiYDlLf/709w/MIFnG22N4r7lBev0Zao 2T5hrBK6uLRxWtDnZkNOdrYPIDm8cUwSOH1x9JitubV12JbNQCvcF8dOlDbYmqGJldbWdqi6erUX MHE3ok9QeI+bToAmPI44tRrmT59WyuriThhdMgQ9+kbubnHYQTBcwDRQvQa5hpx8wAqfInKen376 2cBXmfdfP7YtW547MuzXS+AnLShYeHn7VkwUWRaOhqDwH3dVvHPHSxvlXFshxD6GpS099PB6WYP7 G6/t2Buu9jDMCw/HSr9pe+vN1yujBkwIJsbrlpTlTBjPrRp2r7XGAVOmToZ9+z+DQ8dP2FrbO6Jq XdKoVKVJ8fE6pQhMSnbhGWZOh8l6PQc5CY7QcuPw2ef6RhscOnaibLhjf3Ch3uPnzps6u7uhqRmh qQ3q6upFq5K7Nzz1civ2BIHjd8en62BWvt40yoLA5c6Qi9X4JcPggbABjXTmaNSrOJpFqBpCTR/t idZ5Hml5qoxB3lDIhgUGTRsDO86g9gnj8wwMlnaHfM6Gf4acMbgbkojsgwFCXyEhFm82jTKalvd4 ogJMWRkZ5YvmzNJx+PCxLo0fnwHt7R1g/mg/WKuulkUz7xIGn6cnJxerRFDCgq642VOngE6Xxi1K EiA5nb7g5ADzFweszW1tMbEoa3VDY8mhk6ctuOZcdW09dxU2Ndt4rJXLJ02ClDPKa2nymUWH35k6 MVc3Ni1tVCQa27HzFdnTub+/fl2sLgw78MyVwPs3S/g6nlBHl7C6XkId622bN/8oUn2O3Bly0R50 DJGcITdEe7IFf64HvMkx7Pz3l4K2zK1dVyJnCj1vS6/uerkyWm1nOKAtiKs6pm42RXdccTjqNOLA tORr33h2xaIFhh5QEgpq5qzp8H+/fwfOXbliPbTnT1FboA+DzxksmXApFgQlNOnGabVw4+IFkM2g yReOpMeSlenC5Stw8tz5kliZWYb7UdPYaDx5wWrDTOBV1TV8X7u6uvvHM/lal0Rrk7T+nK25BQqm TzMsWHX7aMgEbhD4IeQZcrEcv6SXCRmWJ5/c1Cy3bkOlGk+EfHBDDvWeqJ9no8w6iGbAd+HgVTfk DDmLuNhu0Hp5+9ZmCM+aoQiYRgZLlZFo1wG4nM3RaDtRbDeGoAi/dwXFTP95z30PIyyZZMKw99xG dJYcJkecPSW/NC05iYMHxtOo3R6+XbpsCez/9As4f/ESXLhSFVVXXLxGWzYmJUWPVhaFUrAuXb+w ACZkZPD3Ee6k7NluH0tMBwOSPZ99gXFWb8fSQMrhbfnqopSEBPOY1FS4UlUNuTlZHAT9u+V6Zsy5 xOSWPK+UsxOm5OSWdC1fHdVYsmgOVkNe9+IAMGKsS57QL/5gtWXL1sLhO/SIzJAzD1cbjCVgglDi 0sK4rwya9j766BOlIC7UGsKZNu349xfXDKNVJ9znyzCcbfqBNWvlXudF9z74D0V+GxJOrgqwgfW1 InoCaqQK38/rxD5TH1hfMXS2/YgBE1px8rKyyqdNmsQBRMVhSQCQ/Jw8vijsRx/vh1OVleZoAoih 8LYHc8aN5a44XD8OrRAzp06G6fl6iI+P59YZ39xFvq6rz49+Zau32YpjcSRFwEmI05bMyc8vw2PA 1AjZmRPEGXF9YMndJ77JLbjrcGmY1MQEyEjXmRiAGUZwfqaQOj8fi5Q5Ro/LKBcgZB6bIfQZa+G3 SMkyVim4G8gUiZP09NPPFsjcY+uWLc9VDk+7Gh5YePnlrZsfffRxYwj7Uvzv//bi7hiog7D0GQ89 vH4Q1+DQM+TeeG1HOCYKBBH/6Velcq75GJMV15CLODDFx2lL50+fqkfLkscjgBKWRLUali27Dn79 1m/h/JUqaLA1Rw1A0OI1IT2du+L44rrstQkZ42CJYR53yTkcdsCM39ICtt5Fbdn23MVLcPjEqeJY hohDe97ZrlF9o2j6pEnGyktXIIEBIC7t0tXd5c0d5QtPbpfPunPi+eno7ILJ2dn6xuYWtPpthpEp o8yLNOYsTC++uD0N19OSa1d58slNb4e7XoOYIYdxf1GKkxvyXFs2b/5RpK7lkRbwHZE15IKHpp+u YtD0bIDwgnVUtiN0F9ygdTCMa8jJTq4Yrv7TE4E5rCMGkwao04gAE05Rn5OfXwJ8ppmDL8ehYoOy WuWG6wpvhEOWI3D2/AU4d/ly1AK9EZZyMzLMY9PSeBA3WhPG6HSwcukSvtAuxidJUCfBgwRLza2t 8MkhS1msueL8qaWjo+hKXZ11XFqq7vjpCu5qxPX5cP05bzyT1x3X2/LEb1JEN15eZmaJa/lqUzQD 8cOhHTtfCXw69wCdwvfXr4vFhWGLh7S4DD1DTi6sBD9DrvdOlf/whz8Yya7e8FsrPMM7Q3PTpqd6 prCHeNdftu2FsF0vDJo2R/tGbe26kkKZI7r11V0vhwu+DcHdkEQK2hThxxsZkwo8kfhmCLGEYQ/6 Rldc1rixpvTUVA4hPIWAGEA9fsJ40OdNAvPefXD20mVbV7e9NEqwlJY1dkx5zrhxOumU4bp1SxcZ eDoBvp92YQYfD07nQd524Tnb/uXzA5YvP/zDRhgBQgvY1YaG4s6ubsAg8C+PHOPAlJiYIFqX3D7g 1OOSQ3+xQpwtiA1pfLpOlxgXVwojT6N0nTPP4HF+gfVFplD/+pYtW/3khgmuG3vmmWsClgJqgzE0 Q84oczAzXwvnK4p1MKwz5B5YszbkHFCe0XktRxaY2CBrypswoVcKAYQmpUoJt9y8Ct557wNoam6B c5evlEbDvYWwNHH8ePPk7BxvI9BqNHCzcQXEx8dBdzeCkVjsQunmjx2Ai9x+cshiq21sMo6kM4yW sOrGRjMCUUOTDU5UnOPWNKVC2Seeyc2Xg8EthyVM3qkUt+x3MtJ1xSMwN5PcGXIxNwC8+OL2wpA7 sZ7jtMl0xxmC/YOjcGCNygC8Zctze2NlXwOZITcKzpcxtCbtfdMSrX2JArgZgqahMOf6CKVzixS8 vfXm63sjBkzoitNnZRXh3vbAklAWGAqgsbEJDluOwbFz561sUN8eDVjKGjfWPDkn29ALllat4EDQ 1tbOwKi7B5TEIlmbTp232iouXhqRi9O2dXWVtHV2gsPlBMvxk9Da3s5TJvSzLvm44oR8VEox1YIS xqenQ5xGUzyqOr8o3KVFQKVh6BVMw9iRj5aBdUg9/fSzhSEPvsNTT3LP62gA4ZiIOXvo4fVDzk4b pPnY3nhtR2UMtIcwsVBM2Kv6te2wARPCSe74DFN6Sgq3UnjcPZmyk5KSYOWKZfCndz+AxpZmqLfZ Ip5GAPcnOyPDPG3iRO/FoNFq4JbVhdzl1mSziZDkEEGpJ98SWpsqKi/CgeMnSoTFbkeecL9bOjvL HU4X2J1O2HfQAmmpyZCuS/NZT05wxUlZziVoEqxMCgZLWkhLShpVwDSQfCxSMTWwi9alMHRiCrmJ Vo0yZ6xdE8AEoa4BNnz1NKwpBYZba9eVyF1jDF7d9fLeyLadANqPIvoJKyMxK1ZmHxc6oAW42kPY gCk5IcGkz8rSqVRKHkSNLjgcgDHAuOibt/OcS1era9AVF/E0AghL+dlZ5jmT8w1qlYpDgUajhltX G4XlQxoaRJebQ3TF+cQssXK1tg5hCWfE7R7JnUGX3W7qZMeFMwIrr1TByXMXIG9iDp8x5xTTJigk UJLW01MKViZ8Dc9lWnKyfqS45XbsfKVA5kVq+/76dTET5C7MjPNnGQp60V3Tk08+Jve45A6so8ES EY079GgGfAc1QcJP07KWbXuhcoSfL0OAg2c02nUszJCTs4bcaFO/azEss+TQFTcrX18Ur9Xy2VcK BStudsfOtrOnT4WsCRPg17/5LVTV1UNTa2tphGGpgIFb+Yy8PL1LtKCgG+5rNxVCNQO2GgZD+BrO 3EMrGH+MM+LErY0BleV0xYiHJdHK9Pa8G28BFYIrO7avTlfA/JnTYcyYdJ4RHIG8r3WJw5KyB6B0 KSnSIDAS6mO0BXyX+t79yggVkHXNbdmyNbiBld/s9ZohZ3vmmR+M9IE1/G3Q/0mLZhuUC3cmAtzI xi8FMUNOdrt5YM1a8ToPaYacbdC68E1YGbT1J2S7kQ5CickapE5lAxNac6ZOzDVlpKcLFgu0XLDK cSvRqhMPt92yGj7Ys5fn97lUUxPRDNIIS1Nyc80z8ibpJFgak66DG5YugcqLl+FK1VURlgRQQmDi 4CTCUnNbO3x54qTJsvfd3TBK5HK7zOysGBF+rtbUQntnJ2ROyODAJMUreRcflkBJBCgs8VoNgEyT dax2fn7uomLGvfDii9sfZJvAXNeD929lYbAuGWV2Y9dK/FJA7h3PoHD6XDRDAAx+4DZgWCrb9sLm UXDajDJH5nDFL8l1DVrCWhch/P03d+9aFUsn9p77vvegDKi3vfXm65VhB6Y4rdY0K1+vw8EXp6fj ICvlMrpu8QL+2if7PoeG1hZo7+qKWOwSg6UHDTOmm3LHZ4AXlsakw+pVK2Hf/s/B1twsQJJPcXuh yQMt7e1gOVNRxmBpI4wqKUCjUvHM6ri1Xq6C6fl5fVxwQswSBnorlf0BKj8nG06OsLv7kTxD7qWX thewJlkm9x6L/YZVrnUpaKtJDNfrCLBWRLueLCG0D7QkmLdt+8mRUXLO5K4hFwsJK61vvLajOWL7 ENgMOfNIO7ehAKgsYGKQUnj9vDlFiQnxPFZJ6cLBV0iImJqYAkuvWwz/+Yv/EmJoqmsilgRxwao7 ti2aOaNkTFqqmKXbA9OnTYGFhvnwwZ6PoLGpSTivfWFJLHVNNjhfVVVsMb8zaixLklRKpQFdkhjL hQWTcaampIjuN3FWHLcqKUVo6in4GuarwjX0RlLnN2RKgRi2hDBYwiBvTDCpC9lMIaGyAkqeeOKx 5qh1PB5PzNZrzA++w1BPL764ZTdcw3pk3cY8j+C2CVW2V3e9HC5wHBK2PZFvN8OaAyrGgMkcVmBC V9yUibmm/JwcbtFRKFzgwgFXKYDTDcuuE7J5n7dCrc2G0FQa7trAfRinSytfMHOGEeOnpEzdSxYv hLxJufDfv/s/nmdJ6KwkQPJ97IaaxiaouHx5VMQs+amfBxO0Wl2cF5iUoMHHalUvK5I0K66vZQlf VytUUNPQGPPHumPnKyFPyRUBy/L99euGNX3ESy9u3wBoWVKE5efKGCyFZ3KFB4yeEOqVLExB1NC1 VU8xIXbNG2X+RGzkX1KEd0mUwOpuRACTMcB2EHkLU0pSUsnSgvl6tEA4nTi4soHWhZYKF4wZnwG5 OVnwxi9+wwGmzmYLu3UJ45Um5+SUz9Tn6XE2F/4dhIHbby2E1rZ2+M3/lDNY6hbv6nxACQRYwjqq aWqyXbh6tWSUwlIhg6WypPh4tDJxYMJ6mjd7BjQ22frELCm5O04hzo7zxjaxbUt7x0jpyI1ybu0Z NA3bBf/SS9vzWHs08WNQBLTEyVDvWRgshcW1vOX5rQUyV0mwPvPMD5rh2tBIW0PuWpe8GXIKhTk6 bccT8XbzwJq1hSHVgSDbL3fviqlJHffc93CBzPSV4bMwIawsmjOrdGy6jq/LJrlznOIAPHPGNKg4 Z4WK8xcwgSJOYQ+rdWnRTXc8O0OvL504YbwQg8Rgady4sfDNr98OH+/7FD77/GCvpqboGRW9FoVz V6tstU1NxpGaZ2mQc3NnvEZbwkDJyICJw5KU6mFhwVye8fvoVyd8klRK4KTwsSz1uOea21ptkQzU v5YHq5deerlAXPKkeMi7oMBnyFkhvMnnjEHvU+8g4msl4HuQVeYDqjzbli3PXSszCUdHn+HxhCvg 2+8s1EBnyL3x2o694auLkO6OYvAa98iKCXvrzdebwwZMednZZUsNBQIsscHVpXRy65LK6YKk9ETQ paWC6Vdv8TihhpaW8nBZlzAf0Ni0NNPcqZONqUlJPF4J3WqLFy2A5Uuvg1+wv3neWsldSQof24H4 H3+M8VXHLlywtHZ0jMgM3v4sSdjYE7RxxjiNGl2TOq1azc+LSnSxqRksLV+6GK5bZIAzFefgSlV1 /5lx0mOFzyw59sMXq2vKR2PnNxwz5LZt+7c08UIuYpdGEYRj9mHv/g0DcovCFLc0SL3SDLlQ258n yDtaUkRlDK1Jh93CFAuxQ7GQAyo616OMWMKggQnjYlYtXWJEVxwfZBk0ufjWBU4GTjnZWXDg8BGo b2yCTr4um6MsHEePf3emPq9s6sRcHbrUMG4qThsH3/jGbaBmgPDi9p3Q1dXFXU+9R5OedSXbO7vg q3PnTHansyTWYUlMFuk7oBoRgBK0WvaaQq9WKQ2s/jkcYfG60pQ9gdxJifFQMHcOLFwwj+ei+tD8 CVy8eNk/LPl+nwOnAi7V1EJze3tprPd6O3a+0mtKbigz5DCe4d/+faex151dn1u8nt9V9LsN9Pj7 vPBU36cEeQEHkyFaUfzEExuPRK3jCUz6f/3XnzwrucZ7HdFga0F5fGrd07sufM9C/5/wPR9+/k4/ l6cHIdP0z//84+ZhrifDU0/9aE/fY+/3yDNAHfpJDeC3TQbyPY+fa0iYcYnFtG3bT0a8JeyRdRsL h3I9DeHJt776yvZwjSHGmAWmEPMVxRQMhxEAgwImDLJeNHd2WX5uDn+u1AjZoDFztJLBUqI6ARIS 4uHjTw+Ay+3BNAIWue4cBIcxqamYuoBblTBDNbZkfd4k+M49fw0f7/8cPvzLR8LBqNUD3Ajg4F8D FZcul4RrDTusi0E6yYFOlkGjVutw+Rjf9AbsmPQMaPQILUKcFUCcCEH4nMcfKZV+jAsK3t8pfBJP TpmcD5PzJ4F+0kSYlJsNjU3N8OUhC5w8VcGXqenrfvNak3zACf/hzMYzFy+WRWpmY6QuDhkz5EqD tEjJujmV9U2P307TyGAprDcBW57fmgbyZ8gVh74SQtSyDaO1T24OGbkz5AYGahk/GgGVbNz4A8Mo gKZYcuEbZFwJsmHlgTVr00Kqj9h2u0fEahcUMKUmJ5XefMMynS+IYH4fpRgnk5iQABXnrXDpajUf eDvtdlnWJQYlG6ZNzC3Nz87mfxNhKSE+Dm5atRJmz5oB/2n6FU/A2Nuq1IuUuNvwxAWrtbqhoSjY eCWEtZTExOLMjHGGtORkXPbF4HK5dWitGZc+eLgCpjhAi43D6eBr6uF+IIQIy5I4veu5SQvgYt4q ISVCT9bx3nmjei6bGdOn8m1uTjYH1JysTNDp0iBrwnhoa2/nsxMrzl2A9xlI1tXV97I69UtQ2csd J8AT6sCJk5Yuu710tHR+nhBhKNQBK4pjWRkDpY2RrFeZa8hFXQPu08AB9cYw/FljLNWQJ3LtVieC 3YgGJo+8GJdwW1VCb3/hWUPOIKNtWX+5e1dMeWvuue/hwkCvO399/1tvvr5XNjBhoPfyBYaShLi4 vn2QYKEQoeX9j/bzwb/D4UBTd0jxLxiXMzYtrWz6pIkG/HvcqsQ0OV8Pd3/rTjhz5izs+g8Td8Fp 1AMfQkNzMxw+fabc7nAUB+uCw+OdP3O6+baVN+hw9h1yhFtcSkUtxgglJSVwKFOIVhmFss9j9o8n zHRLSTLd/PTwJVmgPwjh40wGPQhBvvmQEGpmTJviBZ7mlhawNTXzLOWnTp/ly718tO8zqK9vgEab rZ9rbsBs3n3ccfi3EOrOXr5saWptHUkxXsZQRwAZFqnQO2tP0AO6v67Kitabxx/fuDei9SpvhlzY B21PZCxSsgadp59+tjACFRT2o6TVwQaHBM8wxOY99PD6Ajln7Y3XdhwJy3Ue+s3jNWNdCgqYMsak ly1bMPC5RStJfVMTnLVWcqBwuJzlIUBKXmJ8XFnehMyicbo0YfFeNoAnJCTAt+++Cybm5sAf/vge VFZe5KdVo9b4PcXcnVR50Xb2Es+vFGoumpJv3X6LDhfmFSiHjWceYYB1O93g8rigqcsOvVIW+CbG dAt5nuLi4ziYgL8s434+f/78BS+YSevdNdma4Te/+a2PFUpYPFeyUDnFzObc4qdQ+WTv7gNOA8GS UoAlTFBpOVMx0mBJ7gUSPNVE5r4/0F3BG5Gyx5/YuHk469XjCaXuhsF9GZ1O3xCethV6vUbZXGUd yaT0yLqNaXItTK++sj1cNyrG4NtB2K1co2yGXOQC2AMCJpyq/lfGlQPexaP7qLOrG/YfPMwXefVg ILjbHfDJ5KAUF1c6Pj29mBU+iKPrCgfxwpXL4bZbboJTpyrgF7/8DbcqabVaIZcSgHcrqbaxCQ6d Om1ubW8vkjnoW69W12K+KT+NuedvSzFHHp/16RB8JCDq4rmgxAV+3dJCv25vkk3pdZy95xZdcr7u Ocldh+/hZ3whySW+D6KVr5c1SVruROmbOkDphaO+sGStqoLzV6rKDpvfGVFLw+zY+Upw07mHuIsK eUyK/GDGQUmEpWjBrDFocAltXbJhMOf1OpboAlO4JafOg/+ebdTFLwVfdVGNX4rCfhgjBRjDdNFH ZIZcwMA0NW+SN9DbnxAK0BJ06uwFwcIjDOJDnkwEpXittnRsampxenIyt0zh76CFZMbUKXD/vXfz 5JO///07UFfXwMGjB5Z6z55BS9Cxc+dtJ89fCFciyrKfl/9ef+OiBcWzp0wG34krfMDtC0piMkxp MV/fxX3d0iK/7p7HXnhy90CS2wtG4nMJlnzAyQtMDJ7w9/GmwHcRXUU/y5LC57X+71+prYPLtbXm xpaW0hGSb2nQDifENeSG8doe8k10a5c//nhJVJOrbnl+a16wIBoF61ood+HRGHiMkasBGc3WExG4 HQ1pIowyvx8rwCQbVh5Ys1budU4uuT5Q8+zXV63UD/aZ9vYOHuiNQIAxRd0OBwwWYI0pAhLj4oqT 4+ONOgZKOICjRQZhadLEXPj2t4ogXz8RDhw4zOOVuGtLBCVvpm4vrABUVl2F/UeOlHd124vD5UoS f2dNe2dn2b5DluKJWZnGlMREQ/b4DBirS+PT9CVI6olH6ruor7uXu8136xeWJEuTW0ib4H3f17rk x6okzZDrcbcpelmV+lqUuh12qG2yweWa2vLWjo6yEQpK/S6OSMUjRXmGnE3sCBkoKco3bdrQHPOd TkSC34eKPQsf//7zP/845Pb/zDOlaewa14fXiDPcDO8ZYRaFCNSBJ2pWFTkTVsIBK/qQLkFx4eGR HPDtr+99683Xj4QMTGIagZL01NQBP6NUqaCltRXqGhoFiADBRYeghVYaBA8xuaJeo1IVsc8Yk+Pi dVqNEDiNriUl+3xGxji46xu3w/VLFsLZsxfgD394j68DFxen7RXv4wsoLW3t8NGXB62XqmuKIzXo i+C38UBPnRSKjUyfn5tjTE5M0KlVKgPWEeZDGj9mTJ8YJXdPTJLXHdfHRecXntw+rrgeC5MQqwR8 GZNecNQLlJS94piEjN1t0NTahtvyhuZmvOBNoyFxJ8hbtHK4Z8hZxWKRCgOkWMk8P7pmyA18LLIG HXY9Do87LtQ4MfntdsQDE7vmTWxTIsOyEq6AbzmTBWxvvL4jHK5Rq3iTpgvh+hqx68cN0PeXDPWd QYFJl5JSsmLxQv8VyQZhdKHhQI4uufaODm5dkqCGDdKluODu7OVfAzUbtBEmhPXMVBwmHE4XqJQe mDFzCqy8YSkv1TU1sOcvH4HdbueDPMKSBBqS+wuv6k72946errDtO2xBINsczbMhghmHs5MAm33g Uko0ycuU3Fy93eHQ61JTdAwKDbjfmGpActWxuvUDUH5ASXTNucXeTIIiX6uSQoxXsjucYHd28e9g ks4ue7eVnQNLY0srNmzzCLckDaRyCHE2ZpRnyGGnZBFPo/WxxzbEehyIlVVPaSzNkJOlgU1S4ej0 S8OLlDFtkhrxLrlXdpZVrl1XwjPuhwJNr76yPZw3NaUhtgNrOP74z994pfKBNWuxLopD+HoswrMZ hsipN4BMb735emUg3chA1qW8ry1favEHTBhIjLCE2b7b2trhyFfH4fQ5K3R0d7FB2yEO3ELBGWt4 2tXSArDikh1GBkjGG5fBzOlToKnRBhcrL0JXV7d019YvPkhybX1x9Cv47MhRU3tHZ+kISaroW6e+ AcoG6TG6G8ekpOhZXel73I49x9/DqIqekyYuXcLgyNbc3m7xHZRxO9rWyCORSCQSaTg1oIUpOSmx dPG8Of1gCV1wmJcIYSkuLk6AIwZJCQlx3tgafu8uDuiYn9ouzuqamJ3FQOl6uH7hAsCFe5sam+DL Lw75fK8HDCQokDjbcuIU7Dt02FzX2FQyUmGgz37vpeZHIpFIJNIIBia0Lt24cEFxrySVmOMHrUo+ sBSfEA9jx46Bz774EvM0CbO2OqVklgBpKckwlr2enzcRFsydDVmZE3hgd2trGxy7XAWBmJ4vXL4C B44eMx8/e650lLqUSCQSiUQijURgYvBj8k1S6euC02oZKMVrWUngCSUTExPg7m8VwZ/efR90aamQ lJjIC74uvc9nuLHfqa6u5WkC3H0sSgOB0icHD1vPVl4sDVOaABKJRCKRSKSQ1C+GCWeBffuvbjPP mjKZP+/rgsPM1QkISwyEEhPivTPdnA4nXwakrbXNm6Eav4cLvmIQN+ZJwseYeoBAiUQikUgk0khS PwvTnKlTSjks8YV10aqk5skiuQsuPp6vc5aQmMgex/EpLbiwLIIQutrQCpWUlMSeC4CE1iTcIjDh +4NNgTl84hRYTp4yW69UmQiUSCQSiUQixSwwoXVpyfy5xt4uOC2HI8EFFw+JDJY0GjWf/o4z4Jwi MHFLEm5FQBIsS8LjgVxwmB7g1LkLUjA3xSiRSCQSiUSKfWCaM21K6ZS8ST4uOLQsiVYlMR7J1wUn gJKTW5QkQArEBdfU0gKWk6fhy2PHTW3tPNM0TYEnkUgkEokU+8CE1qVlCwxGhKT+LrgE/hgjtzkg ccuSwweS7D6wNLALDuOTvjpTYTt47AQuImoaaXmUSCQSiUQiXePANE2fVzJz6mQfF5xgVUJYwtfQ rdbXBecLSF54Yo998yqh2w1zKB08fgLdbhSfRCKRSCQSaWQCE+ZdWjx/bhFCkteqJMISZuV29gIl aWsf1AXnY00ygbCmHFmTSCQSiUQijVxg0qWmlqy8fgm3LHFQYgWTUg7sghMsSfY+Lrim5mb4zHIU Yam8pr6hnKxJJBKJRCKRRg0wLZo3pygpKbGfC87pdPVyv/kL7K5taIDjZ87C8YqzlktXq03s58rJ mkQikUgkEmlUARO643Rpqfrk5OTeLjhcONfuG6/U43Y7efY8HD15Cs5csJprGxrLCZJIJBKJRCKN amBiRZ+u00FScpLggvOTW+n4qTNgvXQZLly6bMV13dh3zCIkNVMVkkgkEolEuhaAybL3s89tarVK l5ebA2cvVEJrWxs0NDXZrlTXWk6dPWfBzyAkkRWJRCKRSCTStSjvWnKzlq/G1XZ1+JgybpNIJBKJ RCL16P8LMADDPbdCIfgDKgAAAABJRU5ErkJgglBLAwQKAAAAAAAAACEAVdbisQJQAAACUAAAFQAA AGRycy9tZWRpYS9pbWFnZTMuanBlZ//Y/+AAEEpGSUYAAQEBANwA3AAA/+IHuElDQ19QUk9GSUxF AAEBAAAHqGFwcGwCIAAAbW50clJHQiBYWVogB9kAAgAZAAsAGgALYWNzcEFQUEwAAAAAYXBwbAAA AAAAAAAAAAAAAAAAAAAAAPbWAAEAAAAA0y1hcHBsAAAAAAAAAAAAAAAAAAAAAAAAAAAAAAAAAAAA AAAAAAAAAAAAAAAAAAAAAAAAAAALZGVzYwAAAQgAAABvZHNjbQAAAXgAAAVsY3BydAAABuQAAAA4 d3RwdAAABxwAAAAUclhZWgAABzAAAAAUZ1hZWgAAB0QAAAAUYlhZWgAAB1gAAAAUclRSQwAAB2wA AAAOY2hhZAAAB3wAAAAsYlRSQwAAB2wAAAAOZ1RSQwAAB2wAAAAOZGVzYwAAAAAAAAAUR2VuZXJp YyBSR0IgUHJvZmlsZQAAAAAAAAAAAAAAFEdlbmVyaWMgUkdCIFByb2ZpbGUAAAAAAAAAAAAAAAAA AAAAAAAAAAAAAAAAAAAAAAAAAAAAAAAAAAAAAAAAAAAAAAAAAG1sdWMAAAAAAAAAHgAAAAxza1NL AAAAKAAAAXhockhSAAAAKAAAAaBjYUVTAAAAJAAAAchwdEJSAAAAJgAAAex1a1VBAAAAKgAAAhJm ckZVAAAAKAAAAjx6aFRXAAAAFgAAAmRpdElUAAAAKAAAAnpuYk5PAAAAJgAAAqJrb0tSAAAAFgAA Ashjc0NaAAAAIgAAAt5oZUlMAAAAHgAAAwBkZURFAAAALAAAAx5odUhVAAAAKAAAA0pzdlNFAAAA JgAAAqJ6aENOAAAAFgAAA3JqYUpQAAAAGgAAA4hyb1JPAAAAJAAAA6JlbEdSAAAAIgAAA8ZwdFBP AAAAJgAAA+hubE5MAAAAKAAABA5lc0VTAAAAJgAAA+h0aFRIAAAAJAAABDZ0clRSAAAAIgAABFpm aUZJAAAAKAAABHxwbFBMAAAALAAABKRydVJVAAAAIgAABNBhckVHAAAAJgAABPJlblVTAAAAJgAA BRhkYURLAAAALgAABT4AVgFhAGUAbwBiAGUAYwBuAP0AIABSAEcAQgAgAHAAcgBvAGYAaQBsAEcA ZQBuAGUAcgBpAQ0AawBpACAAUgBHAEIAIABwAHIAbwBmAGkAbABQAGUAcgBmAGkAbAAgAFIARwBC ACAAZwBlAG4A6AByAGkAYwBQAGUAcgBmAGkAbAAgAFIARwBCACAARwBlAG4A6QByAGkAYwBvBBcE MAQzBDAEOwRMBD0EOAQ5ACAEPwRABD4ERAQwBDkEOwAgAFIARwBCAFAAcgBvAGYAaQBsACAAZwDp AG4A6QByAGkAcQB1AGUAIABSAFYAQpAadSgAIABSAEcAQgAggnJfaWPPj/AAUAByAG8AZgBpAGwA bwAgAFIARwBCACAAZwBlAG4AZQByAGkAYwBvAEcAZQBuAGUAcgBpAHMAawAgAFIARwBCAC0AcABy AG8AZgBpAGzHfLwYACAAUgBHAEIAINUEuFzTDMd8AE8AYgBlAGMAbgD9ACAAUgBHAEIAIABwAHIA bwBmAGkAbAXkBegF1QXkBdkF3AAgAFIARwBCACAF2wXcBdwF2QBBAGwAbABnAGUAbQBlAGkAbgBl AHMAIABSAEcAQgAtAFAAcgBvAGYAaQBsAMEAbAB0AGEAbADhAG4AbwBzACAAUgBHAEIAIABwAHIA bwBmAGkAbGZukBoAIABSAEcAQgAgY8+P8GWHTvZOAIIsACAAUgBHAEIAIDDXMO0w1TChMKQw6wBQ AHIAbwBmAGkAbAAgAFIARwBCACAAZwBlAG4AZQByAGkAYwOTA7UDvQO5A7oDzAAgA8ADwQO/A8YD rwO7ACAAUgBHAEIAUABlAHIAZgBpAGwAIABSAEcAQgAgAGcAZQBuAOkAcgBpAGMAbwBBAGwAZwBl AG0AZQBlAG4AIABSAEcAQgAtAHAAcgBvAGYAaQBlAGwOQg4bDiMORA4fDiUOTAAgAFIARwBCACAO Fw4xDkgOJw5EDhsARwBlAG4AZQBsACAAUgBHAEIAIABQAHIAbwBmAGkAbABpAFkAbABlAGkAbgBl AG4AIABSAEcAQgAtAHAAcgBvAGYAaQBpAGwAaQBVAG4AaQB3AGUAcgBzAGEAbABuAHkAIABwAHIA bwBmAGkAbAAgAFIARwBCBB4EMQRJBDgEOQAgBD8EQAQ+BEQEOAQ7BEwAIABSAEcAQgZFBkQGQQAg BioGOQYxBkoGQQAgAFIARwBCACAGJwZEBjkGJwZFAEcAZQBuAGUAcgBpAGMAIABSAEcAQgAgAFAA cgBvAGYAaQBsAGUARwBlAG4AZQByAGUAbAAgAFIARwBCAC0AYgBlAHMAawByAGkAdgBlAGwAcwBl dGV4dAAAAABDb3B5cmlnaHQgMjAwNyBBcHBsZSBJbmMuLCBhbGwgcmlnaHRzIHJlc2VydmVkLgBY WVogAAAAAAAA81IAAQAAAAEWz1hZWiAAAAAAAAB0TQAAPe4AAAPQWFlaIAAAAAAAAFp1AACscwAA FzRYWVogAAAAAAAAKBoAABWfAAC4NmN1cnYAAAAAAAAAAQHNAABzZjMyAAAAAAABDEIAAAXe///z JgAAB5IAAP2R///7ov///aMAAAPcAADAbP/hAHRFeGlmAABNTQAqAAAACAAEARoABQAAAAEAAAA+ ARsABQAAAAEAAABGASgAAwAAAAEAAgAAh2kABAAAAAEAAABOAAAAAAAAANwAAAABAAAA3AAAAAEA AqACAAQAAAABAAABHqADAAQAAAABAAAAfAAAAAD/2wBDAAEBAQEBAQEBAQEBAQEBAgMCAgICAgMC AwIDBAQEBAQEBAQFBQYFBQUGBQQEBggGBgcHBwcHBAUICQgHCAYHBwf/2wBDAQEBAQIBAgMCAgMH BQQFBwcHBwcHBwcHBwcHBwcHBwcHBwcHBwcHBwcHBwcHBwcHBwcHBwcHBwcHBwcHBwcHBwf/wAAR CAB8AR4DASIAAhEBAxEB/8QAHwAAAQUBAQEBAQEAAAAAAAAAAAECAwQFBgcICQoL/8QAtRAAAgED AwIEAwUFBAQAAAF9AQIDAAQRBRIhMUEGE1FhByJxFDKBkaEII0KxwRVS0fAkM2JyggkKFhcYGRol JicoKSo0NTY3ODk6Q0RFRkdISUpTVFVWV1hZWmNkZWZnaGlqc3R1dnd4eXqDhIWGh4iJipKTlJWW l5iZmqKjpKWmp6ipqrKztLW2t7i5usLDxMXGx8jJytLT1NXW19jZ2uHi4+Tl5ufo6erx8vP09fb3 +Pn6/8QAHwEAAwEBAQEBAQEBAQAAAAAAAAECAwQFBgcICQoL/8QAtREAAgECBAQDBAcFBAQAAQJ3 AAECAxEEBSExBhJBUQdhcRMiMoEIFEKRobHBCSMzUvAVYnLRChYkNOEl8RcYGRomJygpKjU2Nzg5 OkNERUZHSElKU1RVVldYWVpjZGVmZ2hpanN0dXZ3eHl6goOEhYaHiImKkpOUlZaXmJmaoqOkpaan qKmqsrO0tba3uLm6wsPExcbHyMnK0tPU1dbX2Nna4uPk5ebn6Onq8vP09fb3+Pn6/9oADAMBAAIR AxEAPwDyeiv0Hnk/4JZaNGTDF+2341nXoGk8P6RGx9zh2x9Oa1fCviL9lHxDdDTvg5/wT4+M3xj1 ZjiP+0/GWqXwb0LQ2Fun6OPrWShfqf5/LIo3UXiad32cpf8ApEJH5xEgckgfWus8JeA/HPj6+TTP AvgzxZ401GQ4EGk6dcai5/4DErGv2Y0D4NftVJpaa9oX7F/7Gn7JHhZCM6944s7SWW2HqzarPcyA j18kGuG8e/EH4aaPZyaR+0B/wUK+KnxnUMUl8HfB3TxpGlMeyC6YQWRUnj5IT9Kr2fc9N8KPDpSr ycV/eSgn6OpKMn8oP0PguT9lnx94dUXHxa8Q/Dr4GWo5ePxPrMUeoD6aZb+ffk+xhH1FfoN+wn+z Fpul/Hn4J/EfRfCfxc8a6FpWv28qeLNZht/AOhK43Y+xRXRe71Jz/DGnlMepXANeq/s+/A/4y+O4 4Nd/Zh/ZD+GP7KngfYJm+I3xMV/FOtvGMs1xbreLsUkZO6OBUGP9YOTXtfwy8dfsgeBv2p/hH4S1 H4k/EL9ur9qjxFrkOnHxhqd+1zpXhaRt2+SzTc0ClADhYRJt5/eJjFaRikfXZBwtRwlbD4mr7sHK NpSulJ3Xwc0VKfypW/vrc/fSiivlT9tn9sX4SfsDfsz/ABI/av8AjpB4uufhd8LVs21NNCsk1C+b 7XdwWUXlQvJGrfvbiPOXGF3Htikf2AfVdFfyj/8AEZB/wSN/6Af7XX/hGaf/APLKuy+HP/B3N/wS n+KHxC8B/DPw1ov7VqeI/iLrVjoVg1z4PsIoVubyeO3iMjDUGKoHkXJAJAzgHpQB/UNRRRQAUUUU AFFFFABRRRQAUUUUAFFFFABRX8Wf/BaX/g5u/af/AOCZX7fHxC/ZI+GH7PHwG+IXhHwfo2jalBqm vTast5M99Zx3MgcQTxx7VZyowM4HJ5r+vf4E+P8AUPix8EPg38U9WsLPStU+JXhXSfEFza27M0Vt LeWkNy8aFvmKq0hAJ5wBmgD1WiiigAooooAKKK/i+/4LU/8AB1Nr37Dv7Svi39jz9i34P+Afip8S fhbKlj4u8UeK2u7nTrLUmVWaws7O2lhklkh3KskryhRJvjEZ2FyAf2g0V/MP/wAEMv8AgqR/wVY/ bl+O3xP+GX/BQH9jzRv2dvA3hrwNH4p0PWU8E+I/CM2rXMt7bQQxob+eWKWIwvcOdgDAonOCa/p4 oAKKKKACiiigD+Ra6/4KC/syeA90fwC/4J6/BTRbiL/VX/ipxr0o9DsMe8f9/q5kf8FCv+Cg3x81 GPwD8Hbu90IXJxDovw98Nx2zxKeOJESSZFA/i3qB6iv1G8C/8EjP2PP2e9C/4T39p74ny+NbbTMP PJq19H4Y0dTjO3y1k81z6AzfN/d5xXK/Ev8A4K0fsq/s56DdfD79jf4RaN4le0GxLq2sV8O6MrqM ByAguLk9ckqmeu85pa9WfytWyfMcsp82c5jHCxf2KaiptduWkoq3ndrufNnw7/4JKftU/G+6Tx9+ 1x8X5/AWk7TcXP8Aa2pv4l1YR43EsWkNvCMZyWkJXunGK9K1L40/8ExP+Cf3mWPwO8Dw/tNfG/TA UGsXE8epRWsw7m/dDbxEH/nziY9iQa+OPiB4w/bY/bO0J/iJ+0D8UrH4Jfs5yyblvdalk8O6FIAS QllYxg3OpSjkAIszZ6so5rrvgZ8GbE6ReeLf2bPBuneH/BvhxS2q/Hv4t20NnY2AU/O+i6W++BHz wrN9omyV+aEmmlc83D4yhhJpZRhLSevtay56rX80IfDFded+73kin8cvjX+1X+09Zafr/wC1B8Sb j9n74K+J2WTR/B2lWk39o+I0Y/u1sdJVhc3m4nCz3bpb5+62flr3P9lfwZ4a+B37QPwG8P6+G+AW reK9btE0zwZb+TrXjPXg+THP4jvCFj02yIw32OEIz4UGJsebXyL4/wD2q/h18HdV19f2YbrxH8Sv jHrfmJrfxr8YobvWLx2+V/7It5dwskIyBM2ZtpwCuAa8h/YX1TU9b/bk/Z21nWtRvtX1fVfGNtPd Xd1M9xNcysWLPI7EszE8kkkmhTSaPFpZvBZjRlObrVnON5OXMl7y+119I2gtr1Ef3DV+Bf8Awc9f 8oQ/20v+uXhz/wBSDSq/fSvwL/4Oev8AlCH+2l/1y8Of+pBpVB/ap/GT/wAGof7DX7GP7cHxm/bA 8O/tk/BrwT8YtC8B+GNFvdDh1q7urRbG4mu7mOZ4zDNESWVVBzn7o6V/cb4Q/wCCEf8AwRY8H+Lf C/i7wf8AsXfBTTPF3hbUbbUtKuYNW1SSS3vIJVlgkRTeEFlkRSAQQccg1/mu/wDBFH/gjp4w/wCC wPj/AOO3gbwh+0Npn7P0/wAFtH0/Vp7m50SfWhqS3U8sIQLHcQbNhiJyS2d3QYr+qv8AY6/4NCfi 5+y5+1h+zf8AtI6n+394c8a6b8CPG2j+LZ9Hj8F3to+qR2F1FctbrK2oOELiPbuKsBnOD0oA/Xb/ AILQ/wDBwD4Q/wCCOvxS+DHwx8R/sx+JPjxcfGHw/c69HeWXiiDQFsFgufs/lFHtJy5J+bdlcdMG vzr/AGz/APg8S/Z++Avh/wCD+kfAf9nXUvjl8XPHng3QvFfiazuPEqabpPgq41Swt7/+y2u0tpHv buBbgRy7I4o0YY3Fw8aflf8A8Hu//J1/7En/AGTzVP8A05Gv2S/4Nj/+CTn7F6f8EyfhP+058ZP2 ePhD8cvjT+01JqerX2qeMfD9l4lOm6fBfXNjaWdpHdRyRwx+Xa+Y5RQzvOwZmVUCgH6efHD/AILV fDX9mH/glH+z1/wU/wDjT8HvG19pnx60nw/PB4T8MXNvfS2moavZyXUcLXNwYF8hPJkUy7S33cRn PH86+tf8HoHxj1WO48VfDn/glb4gvPhtZsS+pXvjK+uQYx/E00OkiGM47ZYD1NfvH/wWU/bt/wCC WP8AwTU/Z7+DHwq/ar+BPg74xWNndwat8N/g5pOhWE9uj6YrRW90bSTbZ2tnbmUxq0isuWIjikKM E/G/4V/8HOP/AAUU/aM0A6j+xb/wQo+I3xK+DlkGs7S40u41vW7NY0+UwrLaaSlt8o4KLnHTAoA/ R/8A4JM/8HPX7KX/AAUy+Luj/s2+Lvhn4o/Zc/aE8VxSNoGnanqsOu6V4jliQySW9rfrHAy3OxXd YpYUDhGCuz4Q/TX/AAWs/wCC3Hhf/gjTpn7O2peJf2edf+Pa/tBXGtQQrY+I4fD/APZf9mLYMxYv bT+Z5n24Yxt2+WeuRj/Nl0f4g+PrX/gun8KvifrX7PEn7GnxEvv2gvDGs33w5hhlsf8AhEbq41ax lmtVieON40YyO2zy1CrNtChQK/qO/wCD5H/kVf8Agm3/ANhDxx/6L0CgD+tf/gl7+3vpP/BTH9jP 4bftg6J8M9S+EWnfEW71O1TQbvVE1iS1Njez2ZY3CRRBt5h3gbBjdjnGa/Lz/gsn/wAHFPg3/gkF +0P8PP2f/EX7K/if46XnxA8HQ+L01Sy8WQaClskl7e2YgMT2c5Yg2ZbduAxIBjjNbv8AwapkH/gi b+zLgg41bxRn/wAHV9X8pX/B6zLE3/BSP9nOFZI2li+C1iWUEEqDret4yO2cH8qAP78/hN+3FpXx U/4JxeH/APgodB8O9S0bRte+FU3xRHhZtRSeeKKLTpNQNn9q8tVLERlPM8sDJzt7V/NJ8DP+D0v9 kjx1N8Rrn42fsvfEj4IaJ4M8Oy6rpjWniO38U3niXURPBDDpttbi0tlR3WWSUzSyrGiW755Kg/qb +yF/yrQfDv8A7NKvv/Ucua/z/v8Ag2a/ZL+FX7YH/BWf4OeDfjV4Y0jxx8O/hno+q+OLrRNQiW4t dVnsI0W0jniYFZI1uZ4JWjYFXEJVgVYggH9BHiH/AIPdde07xZa3Nl/wTbuLb4b3cmYH1H4gSW9/ dwZxvVhpZhBI/hG8A8bj1r+sv/gl1/wVK/Zy/wCCr/7Ps3xz+AZ1zw/qPhm9Gk+KfC2sCNdR8NX5 QSLHLsYpJDIpLRTIdsihhhXR0T4Y/wCDnH4LfC/xv/wRa/an1bxF4K8O3mq/Ba00bWfCtz9kiWTQ rldWsLYtbMBmINBNLEyrgFHIIxX82H/BkBrurxftA/t5eGY7+4XQdQ8HaBfzWob93JcQ3tzHHIR/ eVZ5QD6OaAPy5/4O0P8AlNT8cP8AsVfCn/pqgr9/fG//AAd6fA/9mv4TfBn4F/sqfsx+MP2p9W+E vgbQNJ1/xPeas3hrRoLy30+3iuEtlW2uLidEkVkMriBSysV3rtdvwC/4O0P+U1Pxw/7FXwp/6aoK /wBGP/gkP+xv8D/2SP8AgnP+zD8Mfht4E8M6cPGPgTR9a8V3osoTP4m1TULKK5vZ7yTbum3STyKo ckJEEjGFUCgD8gP+CUX/AAdYfs9f8FB/jr4R/Zf+NHwT1b9lz4x/EecWXhe7GuJ4h0XXr4glLQzm C3ltriTG2JWR0kfCbw7Irf0i/tN/tP8AwK/Y5+C3jL9oP9o/4iaJ8MfhR4FhEt9qV6WYu7HbHBBE oMk08jYVIo1Z3J4HWv8AIp/bh8C+Gf2b/wDgvX8YPB/wX0u18A+G/hz+0LbXGgWenoLaHSAdVt7m OO3RcBI42fCKOFVVA4Ffv9/we4fH3x/cfHT9jj9l6LUr20+F+keEbvx5NaRuyxX+p3V7caejyr0Z oIbJwhPK/a5cffNAH1P8bv8Ag9k8Ax+ML7w5+yl+wh47+J+gwSsttqvinxLHodxeID94afa212UB 6jM5OMZUHivZ/wBkH/g87/ZV+KPjnR/AH7X/AOzj48/ZWTVrhLU+JtP1UeMNKsXZgu+9iFvb3cEQ zy0cdwR1IAyR93f8Gs37HPwB+CX/AASu+APx98HeCvDlz8av2kINQ1zxP4pktYpdQn2ahd2sFmk5 G9LeGK3RREpC+YZXI3Oa/I7/AIPSv2OPgD4e+Dn7N/7aHhTwf4W8G/HbWvGjeCtcu9OtI7ObxTYz 2N3exy3ewDzpbaSz2rKwL7boqWIVAoB/RJ/wVp/4LM+AP+CX37OHwH/aX0X4SXX7Vfgr4/63Fpek SeHfEcGn2720tjLfQ3sdyILhJopEjG3aACHDBsdf8qT4ofthaV8Rv+CmXiX9u+9+Gl9HoniT4yD4 ny+ELm8S5lMB1ddSbT3nMW1iVBi3mPBznZj5a/0Hf+DO/wCNni742/8ABMTxx8L/AIkSyeKtF/Zx +I17oPht79Rci0065s7S/FshYH5Y57m5IH8KzADgAD+Lj4921sv/AAceeNbRba3W0H7X0UfkiNRH s/4SyMbduMYxxjGKAP8AQe/4Iyf8F7fDv/BYL4kfGz4eaL+y14u/Z+l+DeiWetPd6j4ki1xNRFxO 8Hlqq2kBQrt3Zy2c9BivjX/goz/wdu/sj/sg/FrxP8Av2bfhL4i/bK+JPgq8k0vV9TsNZj0Hw/aX 0bbJLeC78m4lvHjcMrGKIRFhhZX5x+zv/BXz4n65+zR/wS8/bt+MPwqt7fw3468NfDnVI9PvbGJb eazmuU+yLcIyAEPD9oMin+FkB7V/lnf8EWv26/Cn/BPH9pLxV+0lq/7El9+2r480rRxZeG41v3tB 4RuZZQ0t+uLK7/0hkQxI+EKK82CS3AB/V58N/wDg9Li8O+NNG0D9rr/gnP8AET4U+GtVZXk1HQvE TXd7bwMQPNSwvbO1E4AOeJ0z2zX9m/7M37S/wU/bB+B/gD9or9nnxxp3xD+E3xKtPtemajbhoz8r FJYZo2AeKaKRXjkjcBkdGBHFf5xf/BWr/gvJqX/BVv8AZN8Qfs6+N/8Agkx448C+NIb201Pwr40f V7vWLvwtdxTRtK8Kf2TCzJPAJYHTzFUiUMcmNcfrN/wZVeNvi7pfwe/bb/Z8+IOheNNC8I+Cte0L xToUGq2NxZxwzajDeW96IfMQZ3f2fakhTwRnGWyQD6A/Zw/4PAP2Zvi38cPHHw2+MX7Nnij9nj4d /DrR9d1jVPF134tt9cCrpkcjJBFZJZxPLPdSLHDEiyZMkyDkZNfA/j3/AIPhXg8aa3D8Mf8Agn5H qXw9gkZNOuNd8emz1C6QH5ZZoobCSKIsOTGrybScb2xmv5Lv2D/2YvD/AO2d/wAFTvgd+y94wu76 08E/GL4nnTteNtL5M0mmR3MtzeJG/wDC7QQSKrc4Yqe1f66Nj/wSn/4Jmaf4S8P+B4P2Af2PpfDX heJIbKG4+HmiXckaou0FppLdpZGI+88jMzHliTzQB/Od/wAMz/tg/tMWz/G79pnxzq/w++HMWHbx R8Qru4iGxuQlhp4BnlJAO1IYlQ+or2T4HfB/RL/xCfDX7E/7OHiL9oHx3pjiO7+J3xO00WGh6RJz +9s9Lf8AcKcYZTctNLxkR1/WVRQkkfiuH8GaFCpGo8S2/tScU5t/3ZNuMfJ8rkukj+ZH4v6N8Cv2 cPEsvjH9qjxV4x/4KBftb2q4j8Pok6+G/Dsg5WOX5CnloekQXHGDAmQ1fmb+0T+0d+0d+05qtrP8 RV1q28K6McaT4a0vTprDSNHjAwqwWyjGQoA3uWfAxnGAP7oKKHroLNvCKpmKlSpY32dJu7iqbbl5 zk6nNN/4nZPZI/zyv+EZ8S/9C7r/AP4BTf8AxNfW/wCwVoGv237Z37Nc9xoWtQQReK7Qs72kqqo+ bkkrgCv7fqKlQSdzxsB4DrA16df69flknb2e9ne3xhX4L/8ABzXp+oar/wAETf2zbHS7C91O+ni8 ObIbeJp5Hx4g0snCqCTgAn6A1+9FFUf0If53P/Bkr4Z8SaD+0F+3fLrvh7XNGiuPBvh9Y2u7SW3D kXt0SAWUAmv9EaiigD/OZ/4PYvDHiXXv2q/2KZtD8O67rMMHw+1RXe0s5bhUb+0s4JVSAcdq/rB/ 4N3LG+03/gi7+wTY6lZXen3tv4YvhJDPE0MiZ1bUSMqwBGQQfoRX7S0UAf563/B4l/wTn/au+If7 QHws/bp+F/gDxl8W/gZpXge38J6//YtpNqc3g+5tLu8uBLcQRhnS0mS7BEwGxZEkDlN0e+r+xp/w dn+O/h9+y38EP2QfhH/wTE1/4i/tC/DTwtp/gvQLbw5rU7adqdxaW6WsE/8AZkNg90C5RXeBHJZm fEi5yP8AQzrn9M8J+FtFv7zVdG8NeH9J1TUc/aLm2s4YJZ8nJ3uqhm555JoA/wAcb4tfDv8Aba8B f8FhfAfxB/ba8Aa7pX7RXiz4peEviH4tgt7J54bCTVLrT9XWD90GjTyYbhIjErN5RiMZJKGv7jf+ Dtr/AIJzfHb9tn9kT4K/GD9nfwfrvxM8bfsmazqd9qfhrSoGur6/0bU4bdbq4toVy80lvJY2zGJA XMckrAHZiv6zKKAP8sP/AII3f8HIfxm/4JZfs76p+xd4p/ZAvv2h9J0rXLzUfC6Q61ceGtT0q4u2 DT2c8Rs7nzozOGddqpIrSyKd4Khfzt/4LIn/AIKS/tK/tD+GP20/25PgD4o+EXiH9qHSDeeDfCy6 fdRPonh6wcW1tF9lcGeBCWZwZwskzPJNtCyKT/sWr4R8KLrZ8Sr4Y8PL4jbrqAsoRcnjH+t27+nH WuhoA/BH9kfTdSh/4Nr/AIeaVNp99Fqo/ZOvYTbNC4m8w+HbkBNmN27PGMZr+Ln/AINAvCPizRf+ CugvdY8MeItKsv8AhV3iNfOubKaBMmXT8DcygZNf6mlFAH4l/wDBxtYX2p/8EVP28bHTbK81G+uN A0oRw28TTSPjW9LJwqgk4AJ9gCa/la/4MmvDHiXQf2mv24Jtc8O67o0M/gTR1R7uzlt1dv7QkOAW UAnHav8ARZooA/yff+Dr/wAHeLtY/wCCz/xtv9J8K+JNUsX8K+FQs1vYzzRsRpcAOGVSDg5H1Ff6 en7HUM1v+yN+yxb3EUsFxB8OPDSOjqUZGGmWoIIPIIPY19HUUAf5AX/BUvwV4zu/+DgT9pDUbXwj 4ourCX49Wcizx6fO8bL9stDuDBcEY7iv7g/+Dl7/AIIt+Ov+CoXwP+Hvxc/Zwt9Pvf2qP2bY7xNP 0e4mjtF8X6PclJJ7FZnIRLiOSMSwb2VCZJ0JBkVh/T1RQB/ly/8ABMz/AIL4ftr/APBDX4e6x+w9 +1V+xf418deAfBupXV5oui+Ipb7wNrfhaW4kMtxBG81pMk1q8xklVTGCryyESFWCjxf9vP8AbS/4 KW/8HM/x3+Evw3+BX7IPijSfhj8L5Zl0Dw1oS3Oo2em3F4Y0n1HWdamjhtlOyNEDuIY40Vgqlndn /wBWfXPDPhzxPBHa+JPD+ieIbaE7kjvrSK7VD6gOpANXdN0vTNGs4dO0jTrHStPt+I4LaFII0+iq AB+FAH5Y/wDBGL/gmnpH/BKz9hnwJ+zZJrdj4s+JWqXc3ifxxrFqGFvfa5dpEsy2+4Bvs8EUMEEZ YAusG8qpkKj/ADXfjz4K8Zy/8HG3jXU4/CPiiTTT+17HMLgafcGMx/8ACVxnfu24245z0xzX+v8A UUAeK/tI/AjwX+1D8APjP+zp8RY538EfG7wzqPhjUmiAMsEN5A8BljzwJIy4dCejIpr/ADAfht4N /wCCq3/BrR+294v+JMvwHvviv8EvEsM3h++1aOyvLnwt4/0XzhLbyJfQq32G9Qqjqso82FmdWjkj kO//AFaKZLFHPHJDNGk0MylXRgGDA8EEHqDQB/Br4h/4PaU1jw//AGb8Kv8Agm14vvviXeoI4IdR 8c/arSKc8D5INNE0w3Y+UeWT0yOtf1Bf8EdP2oP2tv2x/wBiTwx+0H+2j8JV+CPxg8c69q7weHl0 G+8Opa6Qk+2xZLe7d7gq0YyJHJL/AHhwRX6QaT4D8D6DfHU9D8GeFNG1Js5uLTTre2lOevzqoPP1 rq6AP8gL/gh/4K8Z2H/BeH9kbUL/AMI+KLKwh+Jmqu802nzxIi/ZtR5ZioAH1r/X9oooAKKKKACi iigAooooAKKKKACiiigAooooAKKKKACiiigAooooAKKKKACiiigAooooAKKKKACiiigAooooAK+C f+Ci/wDwUQ+C3/BMr4Cad+0R8d/D/wAQ/EvgvVPEVp4ajt/DNnbXt2Lq5iuJkYpNPCgjC20mTuzk rwc8fe1fy1f8Hd//ACi08If9lb0L/wBINXoA/T/9vz/grv8As8f8E7vCv7N3ir4t+Avjd45T9qV5 4vDNj4R0m01O7MkUVpL5csUlzF87/bYVVYy5Ztw9M8V+x7/wXE/Yy/bB+PCfstWOkfHf9n39o+7g kns/B/xN8KS+Fr3UhHG00iwHfKhcRIz7HZGZVYqGwa/DP/g5Jm8XW+if8EKp/h/a6NfePYfE5fRI dSd47SbUBF4bNstwykMIjLsDlSCFJxzX3P8AA/8A4Jdf8FD/ANo3/gp38Gf+CmP/AAUt8YfszeB9 Q/Zz0k6Z4V8F/C9dQuRcFBeeT9puLgZEayX88pYyTO5CRgRr0Bn6kfs+/wDBU39nD9on9p39sX9l jw7YeOvB3i/9iB5/+Ez1nxDBZafo/lwTyQSzQXIuGbykMbMWlSMBBk9DXLfsXf8ABWj4J/8ABQXx /wDGfwx+yp8Kfjt498A/BS7exvPH91pljpPhzV7kSKixWFxLdCaZ3UtKFMSkRKGfZvQN/CL+2F8K /wBrv4o/tqf8F5k/Zoutd1X4e+D/ABvJq/xW8NaLK1vqfiPw1Dq07usLqjM0MMiiWaNc5RQ5V1iZ T/dx/wAEavjp+xB8b/2EPhHL+wboOleAPhX4JtE0vUfCPmI+o+GNVCh7mHUWHzTXEjkyfaW/4+A4 kB5IUA/VOivyv/Yj/wCClw/bF/aL/wCClHwD/wCFOt8P/wDh3t40i8If2odd/tP/AISvedQH2jyf s0X2XH2A/Jvl/wBb975efgr/AIJpf8HE/wAPf+Cg/wAOf2tdX1X9n7UPgZ8W/wBmrwjqfjzSvC13 4j/tWPxvoVilwk1zZ3hs4Nvl3dsbeUCNxGZYiC3zKoI/pFor8PIf+C2XgTQv+CL2gf8ABYb4i/BL xHouga9pf2qPwNperJqdwbyTWZNFtrcXzQRKEeZUd5WiHlozfK5UBvof/gn3+1h+3J+1LbWfjb9o r9in4Zfs7/Bfxv4Xt/EvhPxJ4f8Ai3YfEFtRa4aJorO4tobSExv5EjSGVHeMGMp948AH6eUV/M98 Vf8AgtN/wUZ+EX7YPwU/Yd8T/wDBJLwMPjz+0ZY6lq3g2yj/AGgtMe31KysFneaWW4GkmKBtlvIw Rzk4AHJr7a/ac/4KffEr9kjWv+CXHgT4x/st2OlfFL/goX8QdP8Ah7ruj2vjaK+h+Hl3cy2kUkiX UdmU1ERm6BwogDbD8wzwAfsPRX4Bf8FU/wDgrr+1/wD8ExrjUvH2q/8ABOvwz8Vf2Y7zxJpXhTw/ 42X4wWWkXWsahfwGREfSRps81uqyR3Ee5nYERBsgOBXvPxk/4KJftU/srf8ABOz9pz9t39rX9h3w 98I/HXwCMNxp/gTTfihZ+KY/ENlLPZWyztqkFiEtj5l1IPLMMhxADn5xgA/YSivx1/bm/wCCsQ/Y y/4JifDH/go2PgY3xDHxHsvCN4PCP/CRDS/sn9vxwSbftv2WXf5HnYz5I37f4M8aP/BSj/goH+1p +w18LtU/aF+Fn7DPhr9o79nbwJ4M/wCEs8X+Irj4pWfg+60J1dt9tFYSWNxLdYi8pxIhGTIV25XJ AP15or8l/wBgz9vT9rT9qv4Fal+0v8bP2HfDf7OHwW8QeAbbx54I1K0+KFn4yn8TwXFu12kMttHZ QSWZ8ny23Sbjlyu3INfJv/BN/wD4K+ftz/8ABRzwv8FvjZ4G/wCCZ3gTwj+y/wDFLXZdLvvF0/x0 0y4vtHtba7e0vbkaQ2mRXE7RNFIViBUyBRggMDQB/Q1RRRQAUUUUAFFFFABRRRQAUUUUAFFFFABR RRQAUUUUAFFFFABXx5+27+wp+zr/AMFDPg7Y/An9p3w5rvij4dadrdt4git9O1a50eVb23jniifz YWVyoW4lBUnByD2FfYdFAHwf+07/AME3P2VP2vp/2aLj43+E/EmuSfsk6kmq+Cvset3mnfYrhfsm DN5bjzx/oNvw+fun+8a+8KKKAPiL4D/8E8/2YP2b/wBoz9o39qn4WeFdf0z4xftV3DXPjO7utYur +3vnadrhvKt5GMcIMjscIBxx0rxv4K/8EhP2N/2aPjF8WPjh+zbp3xU+AXi/41tI3iC08LeLL/T9 LuN8wuMR6eWa2iCybigRB5YkkVNqMVr9QaKAP5/f+CV/7Gf7Sn7PX7af/BcT4qfGD4aXPg7wF+1n 8UINf+H1++o2F2PENgp1ktMqQzPJCALqD5Zljb5+nBx+M/wz/wCCJv7eHgr/AIJC/BbXPAHwyh+G f/BT39ljxL44XSdAuNV0uVfGPg/xNPcW2qaJc3MdwbUpPa3Jni8yUeW6OBseYsP2c+Jv/BxR+yn8 LPir+1R8O9U/Zr/bq8WeF/2LPEj+GfiV438NeA7bXvD/AIVmEskKz3U8V75sVu7RS7XeIEhCdvav pj9rH/gsj+yz+yx8HP2Qvjha+G/jN+0Z4Q/bo1Oz0r4bQ/DnRoNXvdeuLyGOa0Vbe4ntnDy+bGix 8yeY20qCDQB8vfsR/s1fG/8AZi/4IF/B39mP45/sN237Ufxe8HeHLzS/EfwVvda0KMa3Fda9dTPE bueSTTy0dtcLcrl+WiVVZJMFfjn/AII/fsEftWfAb/go58Svjh8L/wBlj4vf8E2/+CcGu+C5NPuv hJ4w+JFr42Ov+JWlVkvbOxgublbGONScM8hYBXCsVnMcf7HfsP8A/BWH9n39uP4wfF/9nHQfh3+0 T+z5+0p8C7C31bxH4A+KHhRvC2sW1hOY1jukjEs0bxEzQc7w2LiJgpVw1eKfE3/guD8DtH+PPxa/ Z0/Zt/Zl/bP/AG8fHv7P1wLLx7c/CDwdDr+m+FbvLhrSe8nurdJLlTHIvlRbyWjkUEsjqoB5l+19 +xv+0j8S/wDgu/8A8Ewf2vvBPw2uNc/Z2+AXgvxPpXi7xGuoWMKaRdXdtqKW8Zt3mW4k3tPEMxxu Bu5Iwcaf/BYT9j/9ov8Aaa/al/4Iy/EH4IfDm48ceEP2Xfj9p/jHx3eJqFjZjQdHiuNOkkuWSeWN 5QFglOyEO/y8LkjP6AfsSf8ABRD9mj/goD8FvEfxs/Z817xJNYeBNQudH8UeHtd019F13wpqdsu+ Wy1CyckxTBcEYZkbna5KsB+VvgP/AIOZf2QfGfwtj/aEv/2U/wDgon4R/ZeS/k027+KNz8Mk1Hwz pc0cohl+1XdneTtGqOdrEIxB4wScUAeof8HEv7H37Rn7bX7Dnw4+Ev7MXw5uPih8QdD+LnhnxJda fFqFjppi060S9FxP5lzNFGQhmj+UMWO7gHBr7g/4KpfsmeMP25f+Cd/7VP7KXw/1fSdD8e/F7wwb TRZ79ilsb63ngvLeOZwCUjkktkjZwDsEhbBxij9pv/gpl+zD+zN+wndf8FFrvWta+MH7NX2LS9Ss dQ8GRQalNqttqNzDa28kCTSwpxJOu9XZGTa4IDKVql+2Z/wUy+Av7Dv7NvwZ/ak+LPh/4l6z8Pfj l4g0Hw5pFvodjbXV7Dc6zby3Nq08ck8SKipC+8q7EHAAbNAH84P7SfwO/wCCun/BQX/gnn+y5/wS d8T/APBNrWP2dNX8AXfhHSvHHxW13x74dv8Aw5badoCJD9rsYLW4kup3mEUcpjVSUwyDfuDr/Rh/ wVZ+AfxK+Pn/AATD/a//AGdvgh4auPHHxP8AiB8PrvQfD+li5t7R9RuSqLHH5szxxKSF6uyr711n 7ev/AAUj/Zh/4JzeDPBPib9oHWvFmoeJvirqf9i+DvB/hbSZfEHiHxhf5QNBp9khBkK+bGGZ2RAZ I13bpEVvPfgJ/wAFH/FPxr0n4v6lr3/BOv8A4KJ/Au6+FnhafxVZ2fjLwPZWU3i5Is4sNLEV9KJN Rc4C2shjb5hkigDo/wBi/wCCPxQ+Fv8AwSs/Zz/Z48eeF5NA+MXgj4JaX4U1TRmubedrXVYdHS2k tzNG7QsVmBXcrlD1DEc1/MZ/wRO/4Js/Fr9jK4/ZX039o7/gh58Qrr9o/wADeKp5tQ+OUfxb0L7L oVvd3c/lXjaTFqrCVbW1nCMiQsz+WSAWIr9c9H/4OHPhpr/xs8S/s26N/wAE3f8AgqtqXx/8GaTF r+r+Dofhnp0mraZpsrRLHdz2o1PzEhZp4QHIwfNT1Ffov4t/4KL/AAW8Fft2fs8f8E9df8LfE+1+ Of7Sfgq78daNP9gthp1jZWqXjyw3kpnEsdwPsM42rG652gsM8AH37RX5LftTf8FhfgP+zv8AtHN+ x18PPg3+0x+2V+1Xp+lJrms+CfhJ4ai8RXPhmwkCNHNqc808FvbB1ljYKXLYliLBRLHu9Q/YU/4K f/s6ft86z8Wfh74C0f4r/B/4+/AS4jtvG3w0+Imgt4Y8S+HDJxHLLal5EkhZgQJIncDKbtvmJuAP 0Zor8lv2QP8Ags7+x7+2h+2H+0f+wz8OT8Q/Cfx6/ZrvtTsr+08R2NrY2/iAabetY30mmSR3EpmW KQRsVdY38uZXCkB9n0P+wF+358Gv+CjXwd8W/G34HaL4+0Hwp4N8Y6p4JuofEdnb2Vy99p3kmZ0W KaZTEwnTaxYMecqMUAfcVFfHf7df7dP7P/8AwTr/AGetf/aW/aQ1fX9P8B6Pe2ul21ppFidT1HWd QumK29nZwblDzPtdvmdFCxuzMApNcf8Asa/tv+JP2uJvHVtrv7E37aP7J0vg60s762f4q+F7Tw/F r0d0Ztq2UkV3OGlj8rMsb7GjEse4fNQB96UV+UvwI/4LH/sffGb4fftk+OPE1346/Z41T9gS/u7L 4p+G/H9jb6Tq3h1YFcrcCGGedJoZ2jkjhaNy0kibQuXj335/+CuX7NPhj/gnPbf8FPfi54X+MvwS /Z51e2jvdLsPEejQJr+rw3FwLawa3sYbiUH7YzK0O6RQYnWVikZ3UAfqXRX53fsW/t/6x+2Lq2v2 F/8AsQftvfsu6ZpujQ67p2rfE/wnaaFY69bTOFRLWWG7nJuNrBzC4VgnJr8//E//AAcNfDHwb8bf B37N/iT/AIJx/wDBVDSvjx8RrO61Hw74Tm+GunR6nr1nbCUz3NpbHUxJLEiwTMWUYAjY9jQB/QjR X5N/tZ/8FdvhL+xr8JP2R/iZ8V/2dv2s7vxP+2ZqcGheF/AWl+GbObxTZ6pPCksdhe2Ml5GI7kmR YvLR5D5h2+9fQ37M37a0v7RXw7+KnxG8R/spftefsuWPwrBeXT/in4Uh8MXusRLA9w8tjGtzMJUU IVJLLhiB70Afb1FfkD/wS7/4LX/sjf8ABWbUvixoX7PGifF3wZ4j+ENpYaje6d4y0yz0ue/srx54 0ubQQXNwJIkkgKOxK7WkjHO7jI/Yh/4Lk/sdf8FAP2wvjD+xl8AtE+MU/jj4Oadq+rT+INT0qztd D1qz03UoNLmmsJ0unmkR57hTGWiTcisTtI20AfsrRX4q/EH/AILd/CPTP2i/jb+zX8AP2SP25f20 vFX7M+oQ6R8QtV+Fngq21rTPC9/JuAtZJZ7uB5Z1McylIkbmGQKW2Nj9obO5+2WlrdmC5tftUaye VMuySPcAdrjJwwzgj1oAs0V8oftt/tl/Bj9gL9mv4h/tS/Hq71mP4ffD1bdHtNLhjutQ1W6uZ47e 2tLOF3jWWeSSVQFLAABmJCqSMX9gz9uj4H/8FFv2bvC37T3wAm8Rw+C/EV5e6Zc6brVtHZanol/Z zNDPa3sCSSLHKMI4Adsxyxtn5qAPsmivyX/Z4/4LO/sfftIft+fHn/gm74XPxE8KftF/Ae61SzmX XbG1tNP8Ry6ZL5d6mmzJcSPK8anzdrxxsYldwMI2PVf2aP8Agpn8BP2qPg/+1x8a/h74f+JmmeFP 2MvFviXwd4pi1WxtYLm7vNAt1ubx7JUuJFkiZGAjLtGxOQVXrQB+idFfzreCv+Dlv9jrX/hf4L/a D8c/sy/8FBvg3+yz49uTaWHxX1/4ZG58JhxcSWjeZfWN1clQs8UsRIRvnjZcZBr+gHwR428I/Enw d4V+IXgDxHpHjDwP440+31bSNV0+dbm21GzuI1lhnhkXIZHRlYEdQRQB1FFFFAH8Tf7M3/BJj4z/ ALZP7dH/AAXc8K/GH40/tkfslfsy/F74vIb3SPDel2ug2Xxb0qafVXJW/vbOVpIEUBSbYlGS7IbI Za+nf+C3f7BOsr4W/wCCF37Ln7J/gr43+GfhT8DPjb4f0L+2vAttdX+peANGiFpbLqhvBFMLeWBQ ZhdTgqJELtnBr9Yfi9/wXP8A+CU3wG+MHj74DfFz9rvw34K+Knwt1H+yvEWmz+HfEcyaPdYB2T3U Vi9so5HzeZt688Gv0D8BftC/A74q/B6L9oH4YfFbwP8AEf4Kz6fPqqeJdB1CLV7F7aBWed1khLgm MI4ZB86lSpAYYoA/nM/4I/fs9fFz9i7/AIKtf8FI/gf+0Z4M+NXx18X/ABHstM8R+Bf2kfFlnqWs Xfi7w5GkKnRL7V3BtBPb7rfEUQi3NZz5BWOBU8K/4Jy/Fjxt/wAEMfF37dH7LX7Yn7KH7WXjDw/8 Tvi3q3xG8BfFD4efD7UvH9h47sdQSFI7aeazVzBdxiCNhFLjD3M4YptBf9nfgl/wXW/4JUftHfEn wF8Ivgp+1dZePPiB8TtSj0nQrK38H+KrdL+7kO1IxcTackCZII3O6qO5Fe0/tff8FTv2DP2EvFnh n4f/ALTv7QGjeBviL4wtDqGn+HLHS9U8S6rNaBmX7Q1nYW9xNHCSkgEkiqreW4UkqcAH5Y/8ERv2 a/2idK8Yf8FXP28fjZ8F/GX7N+n/APBRHx5J4i8HfDzX4Psms6dpdsNRaO7v7UcwXFy19gxsA5aF 2I2uhP46/wDBND9pb43/ALNn/BF34n/8E8rb/gmh/wAFBPjD+1d8UG8Z6TZaK3wo1bTvD0Ueu+dD BcX+q3SRwJboku9xgk7dvygl1/sR8af8FB/2Pfh3+yPpP7dvjb4z2Hh39lHXLSyvrXxdPpOq+XJD ezpbWzG0Fsbxd8siLtaEMCckAZNepfFj9qP9nn4E/BJ/2jvjN8X/AAR8Mfggtlb348R63djT7WSK 5QSW4Tfh3klVhsiVTIxOApPFAH8znxS/4JPftZ+DP+DWy6/4J52Ghr8QP2q/DOhQeIJ/Dmm3SXrN cDxAuuXGmWkgOyWaKBpI1CErLNGRGWDqT8q/tzfHr4lf8FY/2TP+CdH/AAT7/Z3/AGLv21/DPx+8 GeP/AATrPxAm8ZfDjVfC2ieAoNGsZrS/a71K4RYGUSXBZCp+dIzwJGWM/wBG/wCzh/wWq/4Jq/ta fFzwp8DfgL+0RdeMviR49M40G0m8HeJ9Ig1kQQyXEpt7q6sIrdwsUUj/AOsGQpxmvoPxP/wUL/Yz 8F/tc+E/2EPFnx58MeHv2sfHdlHqGkeELq1vopb+GSOaaPy7ow/ZN7pbylYzMJGKYCkkAgH40/8A BZn4C/tJeBf+Cg//AATQ/wCCpfwk/Z+8dftd/Cj9jptY0jxt4E8LWq6prmnW2oIyLqum2JO65lRZ nYqg3B7S3yVVjJH+rn7HX/BSP4O/tt+LfFHhD4X/AAl/ay8DXfg/S01O+vfH3wz1rwRZKzSrF9lS 4vI0SS5BbcY0LfKrNkhTXvvgb9rP9nn4k/tB/GX9lXwR8StP174//s+Wen3/AIx8OJZ3sUuiW+oR rNaO8zxLBJ5iOrYikcruG4A10X7Qv7Q3wf8A2VfhD4u+PPx78X/8IH8KPAi27arqv2C91T7KJ54r WL9xaxTTvummjX5EbG7JwASAD8J/gP8ACL4raZ/wc9ftv/GbUvhn4+0/4Q+JP2etE0rTvFU+j3UW kX96k2hF7eG9KCCSZRFLmNWLDy34+U1B+078IfivrX/Bzb/wTe+MmkfDLx/qvwi8IfA/xJpureKb fR7ubSdMu5F8QiOC4vVQwRSt50WEdgx81MD5hn648Af8HAP/AASJ+KXjvw18M/AP7X9h4j8c+L9W tNDsNPi8F+Lo3kvruVYLeF2fTFSIvI6rmRlUckkAEj1/9p//AILD/wDBOD9jP4wXXwC/aT/aV0/4 c/F+y0231ebQx4a8RazNHZ3GTDKXsrGePDbTxuyOMgZFAH4veE7j4k/8Eff+CwH/AAUZ/aM+PX7O H7Q/xm/ZX/4KCjSvEHhz4k/Dzwfe+On8M3lqH83SdStrRXuLdN00io20hhb25AIZvK9a/wCCbfw4 +OH7Vn/BZj9r/wD4K16p+z78XP2YP2Z/FHw20/4YeDLLx1o8nhjXfHUkUlhJJqc2nSfvY7dVssI0 gG5XtwpJjkCfv14H/ak/Z++If7PWl/tX+HPij4dh/Z21fSJNej8Wat53h+zi0+MuslxN9sSF4EUo +TKqdPcV8PfBX/gt9/wTA/aK+MXhP4E/Bb9py38ffEDx7qDaTon2Xwr4kj0/VbxQ7GGDUZLFbNmw jnPm7TjgnIoA/mm+Df8AwTw/ammi/wCCnf7afwT+E3jv4f8A7cH7Hv7X/in4qfCVtU0a90pviP4f cKNV0WMsqNd2WpWisqeXuV5VRFIErmv1y/4Nbfh98Wvh9/wTr+JsPxm+EXxE+CXizxf8afFXiCPQ vE+k3ejXkVrdxac8biK4jjdkyHUPtwxjbHQ1+2fgX9r39nL4l/tF/Gf9kzwP8TtP1/8AaG/Z6s7D UPGXhpLK+il0S3v4op7R3meFbeQSRzRNiKRyN4DAHIqp8EP2y/2Z/wBpDxB8ffCvwU+Kmm+O9f8A 2Xdel8MePbaGxvrU+HtTiMokt5GmhjWQgwS/NCZE+Q4bpQB8t/8ABX/wB+yj8Tf2KPFvhH9sz4If Hb46/BW/1fTjLZfDbQb/AMQ+INDvN7C31S1itMzxi3JYvKquAjsrI6uyn8lv+CEPi39ts/tYftLf Da18W/txfFv/AIJUeEvDFofh14p/aG8Nz6H4jTWxJbKbOymuY47q6tUiN2pLKEUQwHbEzYf9wP2c f+CmP7C37XHws+MXxp/Z1/aI8K/E34bfs/rPJ4yv7ay1G0fQI4bd7p5Jra4t47gp5McrK6Rsr+VI qlmRgPYfhf8Atafs4/GT9nHSP2uvAHxc8K6j+zXrel3Otw+ML1pdFsEsLaSWK4uJWu0haGON4JQx lVcbCemDQB/M1/wWt/4JmeGPj5/wVj/4JkeM/D3wW+K2v/Df9qjWJ/Df7Qtx4Yg1BNJ13RNFn0u9 0tdee3XylUuGTzJmBdLWIKQYFZf3O/4KjfDb9lbxb+wZ8T/hz+1J8A/it8af2dGi02yu/DPw38P3 es61p6rcwR2t1p9pZ4mT7G/lykxAhIonyjpuRvFvA/8AwX7/AOCQ3xC8faJ8OvD37aPgqDVvE98N M0vUNV0bXNC0fUrots8uHVruzisGO7gHzgpJGCc198ftL/tefs5/seeGPBHjP9pL4nad8L/DPxI8 S2XhDRLu4s72+W/1e8EjW1sotoZWUuIpDvcKg2nLDigD+bv/AIIe+I/2xtJ/bg+LXwm+Ffi79vT4 s/8ABIfwz4GV/DmuftE+F7jQ9X0jxCs1usOn6Tc3UUV1c20cJmUjYsaqoyilUeX6M/a8+EPxX17/ AIOUv+CWHxf0P4ZfEDWfhP4K+FPiux1nxPa6Pd3GlaTcy2+uCOG5vFQwxSOZYgquwJMiYHzDP9I7 MqKzuyoiDJJOABX47eMP+C/v/BITwN4+1r4d67+2l4Jm1Tw1fnS9S1LTtH1zWdF0+6DbPLl1e2s5 bBfm4LedtHOSMUAfnR/wc5/Crx78Rf8Ah1zrnhfwP+054l8H/DT41x614s1T4SaLqOr+I/DOlJFC Zr6xNpFI8N0iq7QuRxKi4yRX3X/wTl1/wJ4q/ZV/ao8MfC3xR/wVJ+I72sd473P7T1hrSa5JNc6c 6R2+lNe28LyWw8nJSNW2yynJy4FfsDpvxK+HesfD21+LelePPB2ofCu+0oa9F4ki1K3fS5NNMXn/ AGwXYbyfs/lfP5u7Zt5zjmvyZf8A4OD/APgkG3i2Twhp/wC2DpXiC4hvV019S0nwn4o1fSluWfYq f2jBp72hBYjDrIUwc7sc0AfyFfBb9nH/AIKDfsFf8E/f+Cfv7bf7LH7L/wAebr9pDxn4H+JnwA+I vhS28N6nBq9nb6tqWqXnhrVZ7IQm4UWt0xmEroFxDaruAkGf2a/4JW/8E8PHP7Bf/BZL4d/Du0+G njOH4Z/Df9ibTfDmreMhpVz/AGRqviybX7S/1VFv9nkPO9zLdSCPeXEajqFzX9J/xl/bZ/Zd/Z6+ M/wL/Z++NXxY074dfFf9pe6ksfA2n6hp+oLB4hukZEa3ivVgNmk26SJRHJKjsZYgATIub+s/tjfs 16F+1F4U/Ysv/ilpr/tQeM9Bl8T2XhG1sr6+uU0qLzA91cSwwvb2seY2ANxJGXO0KCXUEA/kI/4K i+H/AA18IP2pv2k/i5/wSp8J/wDBW79nv/gp/wCJfE9smoaL4K+HusXnw/8AixeLPGZtQvBLFJYT WzJJNJ5+/Y0gYmHMjvX9n3wNvPilqPwU+EGofHHTtJ0f41X3hfSpvF9pYFWtrXWmtImv44SCw8tb gyquCRgDBPWvUqKAP5YP+Cyfw2/bi/4KAf8ABQb9j39jT9l74TeHbn4Pfsltb/HHxfr/AMSdP1ux 8C+I9dtp0TS9JuLu1hLXLRxuztDAxLC9k3bRCxHLf8Em/ht+3r/wT1/4Kp/tT/s3/tQfCTwy/wAE v+CgsV18YdI134W6bruo+BvCnivzZ2vbJbq6hU2bXMMcxaOYg7oLJVJEi1/WRRQB/DT4b/4JsftK fFj49f8ABbj9oz4UfDvxx8LP2vv2cv2krb4u/s/+ItU0W406LxZJaDVWvNNt5pUVbqx1G3KwOEYx M72xc7Mg/WP/AAQw8C/tAXf/AAS6/wCCuGt/Fz9nv4rfBT4kftB/En4keKtO8J65oOoadfSDVdCt ZIo7aGeJJZ1813hVlU72jIHIIr+uWigD+DH9lb9ob486F/wQE0D/AIJP+BP+CZn7ePxa/a68deFP FHgm7t9Y+F2paB4W0A63q2qTxX9zq96sUAEEF7FMhA4mjUMyBS4/rb/4Je/sxeN/2Mv+CfP7Jf7M HxL1i0134g/B3wfaaZrM1vKZ4Y7xi800MT/xxwtKYVbgMsSkAZxX3nRQAUUUUAfxKfsd/t0/sO/s W/8ABWz/AIOEX/bZ+Mnw7+G3hv4ieNdFisNL1y1l1J/EUcEWoC5igs44pXuMCaIGMIc+aowc17t/ wQb+Fnjzw1+xp/wV/wDjTpfws8a/Ar9j/wDaX8XeKfFHwV8I65ayaZLZ6GbG+DXMNo3+qhljayiU j5W+xttLKoY/1d3Pwu+Gd5rcnia7+HXgW68Ryyid9Qk0i0e5aQYAcylN5bgc5zxXbSxRTxSQTxxz QzKUdHAZXU8EEHggigD+DX/g2m/afsvCvwR/Ys+D+q/8Fhfgp4I07UvEOq2C/s13Pw+0ebWb+e7v 70QW6640gu1e4lkjuVITgOsY4r7i/wCCx2n/ALPX7M37ePif9vb4C/8ABU74SfsNf8FG/BPwvhtt V8FeO9Jg8R6X480HMv2WCOCRGmilmNqYybVZnzFEwSMlnf8Aqm0z4O/CPRdQs9W0f4WfDnSdU06Q S29zbaHZQSwOOjI6xhlI9Qc1N4r+E3wr8d6lYax44+Gnw/8AGWr6Xj7Ldaro1nqM1tg5HlvLGzLg kngigD+Pj/gp3+1r8Yf25P8Ag1G1n9p/48fCu1+D/wATviZL4flv9Ktree0trhYfE1vbxXttDMTL HDcxxJOisW4lyGZSrH0H/guP4Q1u1+Cv/BDX9on4k/DXxV8Xv2E/2ZfFWha/8atF0zTZNbjgsHst KFre3lkgbzraJIr9G3DYTcCMkecM/wBd2s+HtA8R6XLofiHQ9H17RJ9u+zvbaO6gfaQVzG4KnBAI 44IFaItrYWwsxbwCzCeV5WwbNmMbdvTGOMdMUAfyOal/wWE8b+I/+Cpn7A3wi/ZG/wCCgH7KH7VP 7IH7W3i+7sJ/A3hjwRb2+sfDfSLayhMEV3eGdpxJO7zbS8MDIIHUpivnD/goN+xNf/t2f8HBP7U3 w28DeJLjwF+0H8N/2XdC8ffCjxPDMbd/DnjHSdbsptNnLjpG5aW3kJztS5ZgCVFf2Y+Gvg38IfBm sT+IvB/wq+G/hTxBckmS+03Q7KxuJC3UtLHGrnPfJrr08O+H49dl8UR6FoyeJri3FpJqItYxdPAD uERmxvKA87ScZ5xQB/G7/wAG9/7T3jH9sH/grx/wVT+OnxM+Hup/Cn4t6v4B8CaN4z8O3cTQPpPi LSYF0rVY1Q/MsZu7OdkU8qjqDyDX9nTAMCGAYHseawNN8J+FtG1XVtd0fw14f0rW9fYNf3ltZwwT 3pByDNIqhpDkn7xPWugoA/mB/wCCICIf+Cq//Bx18i/L8X/DOOOny+Ia/Nj9vv4vS/Bf/g5S+Mvi qH/goP8ADn/gm1Jd/s9aPZf8Jz4m8Iaf41ttSDXVs/8AZiWt26RLJJs84Sg7gtqyjhzX9xem+HPD 2jX2sappGg6LpWp+IZFm1C4trWKCW+kUEK0zqA0jAE4LEkZNYHiD4YfDTxZqB1fxT8PPA3iXVmRY zdahpNreSlFztXe6FsDJwM8ZNAH8x3/BcHwz8bP2wP8AggX4Q139nD4pXH7cltaan4d8R+NPEngr S00v/hY+g6fLOupXNtp1szKEF0kM7QRbggtXYZ8uv0n/AGLP+Cs3/BI74u+Cv2dvg1+zL+0P8EfC up+Krey0Lwn8MlxpGsaRcLD8untpZRZIpIdroW2+WWRirsCGP65aTo+k6Bptpo+haXp2i6RYLsgt bSBLaGFc5wiKAqjJPAHeuKtfg98JLHxW/jyx+Fvw5s/HMjmRtai0SyjvmY5yxuRH5uTk87u5oA/k I+H/AMIP2tfi/wD8HIH/AAWR079kv9sSx/Y88Q6P4V8BTavqU/w80v4hjWbdtG0pY4BDeSxrBsfL b0JLZweK9U/4Nz9E8aeGvib/AMF8fD3xI8cx/E74gaH8bry01vxGmlw6Iuu30a6qs92LOItHbiWQ M/lISqbtoJAr+s+18N+HbDWdT8R2Og6LZ+IdbVEvb+K1ijuLtUACCWUDe4UAABicAcUml+GfDeiT avc6N4f0TSLjX5jcX8lraRW7Xspzl5iqgyMcn5myeaAP80H9irwJ4+/Yn/4JM6D/AMFTvgpomt+I Phx8XNO+InwT/aJ8O2JMv27R7+81C00DxCkZ+UTadeTxRSN1aGVFG0NK1fpn4j+C3x6+PH/Bmv8A Abwd+z7oviTxZ4g0rS4Nd1zQ9HSSW81vQ7LxNfT3sMUaAvJsCpcMiglktnwD0P8AcDbeC/B1n4fu PCdp4T8NWvhW6DrLpkdhAlpIHOXDQhdhDEknI5J5rT0jRtI8P6baaNoOlabomkWC7ILWzgS2hhXJ OEjQBVGSTgDuaAP4zv8Agpj/AMFJf+CUn7UH/BEiX9k79lzX/BHxS+L/AMUfDfh/wz8M/g74e0eW 78SeHddimsxFEdOSIy2ktpslVpCAJdrojSeaNzv+C5Xh3x58Bv8AgjJ/wRz8MftIa4tr8Q/hF8Uf hba+M768n877JdWWj3ovGmlGd5iMbhnydxQtk5zX9gelfCn4XaF4ovPHGh/DbwDo3jXUN32jWLTR 7S3vZ9+d2+4VBI2cnOW5zW/4i8K+F/F9jHpni3w3oHijTYpBMtvqNnDexLIAQHCSKwDAEjOM8n1o A/KX4zftZ/A7/gpd+wv+338Kv+Cbn7SPw8+OXxoh+GWs6TbDwvqQll0/UNT0++h09Gf5RG07wyoj Z4Kk5GK/Db/gnb/wUp/4JQfs2f8ABDqP9k/9o7XvBXw0+L3w28H674V+JHwa17S5rPxL4h8RSNdJ cRDT3iE1zLeSNHtlAYRb41do/JIT+xfwz4E8D+CzeHwd4N8KeEzqOz7QdM063sPP2Z27/LVd2NzY znG4+tZmp/Cn4Xa14qtPHWsfDbwDq3jfTypg1m50e0nvoNuNuy4ZDKuMDGG4wKAP4w/AP7G37fH/ ABCI+KP2ftO8IfEGP45+JLK48Rad4NMM41keE5Nej1FtPSA/vfMkshLMLfG9o5vK2lm2Hyz49f8A BZvwf+zv/wAE0v2dfFH/AAS2/bN/Zb+B2ofBbwb4e8J6/wDs4eIvh3b3Xii714zRW2ozEzTRSL5W 55JGWCVZjE8hl3S8f3m15pf/AAX+Duq+Jj411T4T/DTUvGRYP/a1xoVjNe7vXz2jMmffdQB+bP8A wVc/ZF+HH7eP/BNL4j6X8VBcaP43+H/hNviN4T8S6enk33hbxFpti97BdWrZDKGZGidARujlcAhg rL8I/wDBsx8KZfiL+yTrn/BT742eMdZ+Mn7Zf7eeo3cnizxbq0cYuLXTNIu5tMstMttoCx26izEr BAoZmjBGII8f0tTwQXUE1rcwxXFtcIY5I5FDrIpGCrA8EEHBBrP0TQtE8NaZbaL4c0bStA0ezz5N pZW8drDFkljtjQBRkkngdSaANWiiigAooooAKKKKACiiigAooooA/9lQSwMECgAAAAAAAAAhAFRP ZyMdMQAAHTEAABUAAABkcnMvbWVkaWEvaW1hZ2U0LmpwZWf/2P/gABBKRklGAAEBAQDcANwAAP/i B7hJQ0NfUFJPRklMRQABAQAAB6hhcHBsAiAAAG1udHJSR0IgWFlaIAfZAAIAGQALABoAC2Fjc3BB UFBMAAAAAGFwcGwAAAAAAAAAAAAAAAAAAAAAAAD21gABAAAAANMtYXBwbAAAAAAAAAAAAAAAAAAA AAAAAAAAAAAAAAAAAAAAAAAAAAAAAAAAAAAAAAAAAAAAC2Rlc2MAAAEIAAAAb2RzY20AAAF4AAAF bGNwcnQAAAbkAAAAOHd0cHQAAAccAAAAFHJYWVoAAAcwAAAAFGdYWVoAAAdEAAAAFGJYWVoAAAdY AAAAFHJUUkMAAAdsAAAADmNoYWQAAAd8AAAALGJUUkMAAAdsAAAADmdUUkMAAAdsAAAADmRlc2MA AAAAAAAAFEdlbmVyaWMgUkdCIFByb2ZpbGUAAAAAAAAAAAAAABRHZW5lcmljIFJHQiBQcm9maWxl AAAAAAAAAAAAAAAAAAAAAAAAAAAAAAAAAAAAAAAAAAAAAAAAAAAAAAAAAAAAAAAAAABtbHVjAAAA AAAAAB4AAAAMc2tTSwAAACgAAAF4aHJIUgAAACgAAAGgY2FFUwAAACQAAAHIcHRCUgAAACYAAAHs dWtVQQAAACoAAAISZnJGVQAAACgAAAI8emhUVwAAABYAAAJkaXRJVAAAACgAAAJ6bmJOTwAAACYA AAKia29LUgAAABYAAALIY3NDWgAAACIAAALeaGVJTAAAAB4AAAMAZGVERQAAACwAAAMeaHVIVQAA ACgAAANKc3ZTRQAAACYAAAKiemhDTgAAABYAAANyamFKUAAAABoAAAOIcm9STwAAACQAAAOiZWxH UgAAACIAAAPGcHRQTwAAACYAAAPobmxOTAAAACgAAAQOZXNFUwAAACYAAAPodGhUSAAAACQAAAQ2 dHJUUgAAACIAAARaZmlGSQAAACgAAAR8cGxQTAAAACwAAASkcnVSVQAAACIAAATQYXJFRwAAACYA AATyZW5VUwAAACYAAAUYZGFESwAAAC4AAAU+AFYBYQBlAG8AYgBlAGMAbgD9ACAAUgBHAEIAIABw AHIAbwBmAGkAbABHAGUAbgBlAHIAaQENAGsAaQAgAFIARwBCACAAcAByAG8AZgBpAGwAUABlAHIA ZgBpAGwAIABSAEcAQgAgAGcAZQBuAOgAcgBpAGMAUABlAHIAZgBpAGwAIABSAEcAQgAgAEcAZQBu AOkAcgBpAGMAbwQXBDAEMwQwBDsETAQ9BDgEOQAgBD8EQAQ+BEQEMAQ5BDsAIABSAEcAQgBQAHIA bwBmAGkAbAAgAGcA6QBuAOkAcgBpAHEAdQBlACAAUgBWAEKQGnUoACAAUgBHAEIAIIJyX2ljz4/w AFAAcgBvAGYAaQBsAG8AIABSAEcAQgAgAGcAZQBuAGUAcgBpAGMAbwBHAGUAbgBlAHIAaQBzAGsA IABSAEcAQgAtAHAAcgBvAGYAaQBsx3y8GAAgAFIARwBCACDVBLhc0wzHfABPAGIAZQBjAG4A/QAg AFIARwBCACAAcAByAG8AZgBpAGwF5AXoBdUF5AXZBdwAIABSAEcAQgAgBdsF3AXcBdkAQQBsAGwA ZwBlAG0AZQBpAG4AZQBzACAAUgBHAEIALQBQAHIAbwBmAGkAbADBAGwAdABhAGwA4QBuAG8AcwAg AFIARwBCACAAcAByAG8AZgBpAGxmbpAaACAAUgBHAEIAIGPPj/Blh072TgCCLAAgAFIARwBCACAw 1zDtMNUwoTCkMOsAUAByAG8AZgBpAGwAIABSAEcAQgAgAGcAZQBuAGUAcgBpAGMDkwO1A70DuQO6 A8wAIAPAA8EDvwPGA68DuwAgAFIARwBCAFAAZQByAGYAaQBsACAAUgBHAEIAIABnAGUAbgDpAHIA aQBjAG8AQQBsAGcAZQBtAGUAZQBuACAAUgBHAEIALQBwAHIAbwBmAGkAZQBsDkIOGw4jDkQOHw4l DkwAIABSAEcAQgAgDhcOMQ5IDicORA4bAEcAZQBuAGUAbAAgAFIARwBCACAAUAByAG8AZgBpAGwA aQBZAGwAZQBpAG4AZQBuACAAUgBHAEIALQBwAHIAbwBmAGkAaQBsAGkAVQBuAGkAdwBlAHIAcwBh AGwAbgB5ACAAcAByAG8AZgBpAGwAIABSAEcAQgQeBDEESQQ4BDkAIAQ/BEAEPgREBDgEOwRMACAA UgBHAEIGRQZEBkEAIAYqBjkGMQZKBkEAIABSAEcAQgAgBicGRAY5BicGRQBHAGUAbgBlAHIAaQBj ACAAUgBHAEIAIABQAHIAbwBmAGkAbABlAEcAZQBuAGUAcgBlAGwAIABSAEcAQgAtAGIAZQBzAGsA cgBpAHYAZQBsAHMAZXRleHQAAAAAQ29weXJpZ2h0IDIwMDcgQXBwbGUgSW5jLiwgYWxsIHJpZ2h0 cyByZXNlcnZlZC4AWFlaIAAAAAAAAPNSAAEAAAABFs9YWVogAAAAAAAAdE0AAD3uAAAD0FhZWiAA AAAAAABadQAArHMAABc0WFlaIAAAAAAAACgaAAAVnwAAuDZjdXJ2AAAAAAAAAAEBzQAAc2YzMgAA AAAAAQxCAAAF3v//8yYAAAeSAAD9kf//+6L///2jAAAD3AAAwGz/4QB0RXhpZgAATU0AKgAAAAgA BAEaAAUAAAABAAAAPgEbAAUAAAABAAAARgEoAAMAAAABAAIAAIdpAAQAAAABAAAATgAAAAAAAADc AAAAAQAAANwAAAABAAKgAgAEAAAAAQAAAXGgAwAEAAAAAQAAAJoAAAAA/9sAQwABAQEBAQEBAQEB AQEBAQIDAgICAgIDAgMCAwQEBAQEBAQEBQUGBQUFBgUEBAYIBgYHBwcHBwQFCAkIBwgGBwcH/9sA QwEBAQECAQIDAgIDBwUEBQcHBwcHBwcHBwcHBwcHBwcHBwcHBwcHBwcHBwcHBwcHBwcHBwcHBwcH BwcHBwcHBwcH/8AAEQgAmgFx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v4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8s1D41/C7TPi94e+At34x0sfF3xRpFzr1poaFpbg6 fbvGklxIFBEabpFVS5G8htudrYLiclHc9TooooGFFFFABRRRQAUUV+Kf/BSj/gq98QP+Cd3xL8J+ GdU/Zi/4WJ8P/H+nm70fxEniI6elxPEQtzbPGbZwskZZGxuOUlQ9yApS5dWZ1asaK5pbH7WUV/Jf /wARPdx/0Z7/AOXgP/kSv6Cv2D/2wfDX7cn7N/hH4++HtEHhS61ie6sdU0Y3YvX0m8t5WRomkCpu yvlyA7RxIPrUxqKWxlSxdOu7Rep9jUUUVZ0hRRRQAUUUUAFFFFABRRRQAUUUUAFFFFABRRRQAUUU UAFFFFABX5r/ABI/4KSfDzwp+3n8Jv2BPCnh2+8VfErxXKZPE1/I5tbXw7A9g99AicEzzyJ5LFRh FSQfMWO1f0or+J/9tb4/WP7L3/Bfrxt8ddS8GeJ/iDZeA20WV9I0ZVe8vPM8L2MOIw3HBfcc9gaz qS5UcmMrOjFNd0f2wUV/Opov/Bw14H1nWtG0Zf2J/wBp+2bWbyC0Erw2xWMyyLGGPsN2fwr9zPjt 8evhP+zV8NPEHxc+NPjLS/BHgbw6n725uX+aeUglIIIx80sz7SFjQFjg9gSKU1I0p4mnVTcXsev0 V/MVqn/Bd79pj4z6zq4/Yl/4J/ePvit4I0qZoxrF7Ff3rzBeuYrSJo4z32mVmAIyAa9B/Z7/AOC+ llJ8VNN+DH7cn7PfiD9lXxHqjpDHq07XP2S3dztVrqC4ijmhiJ48xfMQYOSB0n2qMljqTdrn9GlF VrO9s9Rs7XUNPu7a/sL+NZoJ4ZFljmjYBldGBIZSCCCOCCK+L/2wf+Cg/wCy/wDsQaJBe/G7x7BB 4n1KMyWHhvTQt/q18uGw62ynckRKkebJtTOeTg1bdtzqnNQV29D7Zor+Y24/4OQNL8QX1xJ8Lv2K PjJ4z8PRkhLo3iF3xwSVghmVfpuNfoz/AME7P+ClWvft3eKviZ4b1n9mzx38C0+H2n2t8lzq8kki agZ5HjMaboY8FdmeCetSqibtc54Y2nUlyxep+rNFfF8X7fv7MUnxe+N3wkf4i6Nbzfs6eH08QeMd ckuIl0rRVaURG2kuN2DcKSu5FBwWCff+WvyR+KP/AAcb/BXTPEGq6V8B/wBnr4tfG3Q9FlZJtaG3 S7WQD+JF2SShevMipkYPeh1EupU8XTp7yP6PqK/GH9iL/gt5+y9+2H4z0z4U6ppviD4H/FbXHEOm 6drssMlrq8/Tyba6Q7TKTwsbhWY8AE8V+zckiRRvLI21IwWY+gHWqjJS2NKdWNZXi7j6K/nY+MX/ AAcKfDPTfGeu/D39mX9m74vftE+IvD91LaTTxwvp9u7xsUfZHHHPcEblbBMaggZryHR/+Dizxb4K 8T6Tp37TX7C/xD+EfhzVXKi6hvrlrgLxl0hu7S2Eu3OSFbNQ6se5zvH0l9o/qFr+S79g7xDr3iX/ AIODP2t7vxDrOp63c6fD4tsIHupnnMFtBd2ccMKbidsaIoVVHAA4r+nz4J/Gz4Z/tE/DHwp8YPhD 4psfF/gPxlbi4s7uA8qejxSp1jlRgVdGwVZSDX8tX/BPP/lYD/bD/wCuvjT/ANLrSpqO7iZYyXNK k13P2l/4KB/8FKPC37GnjH4G/BjRNBbxf8a/jvrWm21nazBks9M0ye/itJ7udwQSxBlWNFyS6Eth Vw36i1+GH/BVj4E/sZ6p8bf2YP2hf2jvi18QfDPxK0HWNF8O+EfC/h6WxefXpv7VSZHMMqF/Kjkm zLIGVVQYHzsoP69/G/4y+BP2evhR45+NPxNv7zTfAnw8sW1DUpre3e6lWIEL8ka/MzFmUAD1q03d 3OinN88+Z6I9Uor+ZjxH/wAHD+seL9Quo/2X/wBhj4wfGDRbVin2+6knhWTB67LS2udo9mIPtXUf Af8A4OH/AIea18RrD4aftYfs/wDjD9ma+1KZIP7SluZL6208vwrXcUsEFxFGTj5wjADJOAKXtY9y Fj6Tdrn9BvjLUfG+m2Udz4K8N6P4oul3b7a5vzp7Mf4dr7GX1zn2r85fj9/wUD+NH7NNtNqvxP8A 2KviCvheA4bWtK1y01SwT/fkRMx/8DVR2zmv1Csr2z1KztNR067tr/T9QiSeCeF1ljmjcBldGGQy kEEEcEEUX1jZanZ3On6laWuoWF6himgnjWWOVCMFWUgggjsa+cz7JsdmEZSwOOlRn092Eo/NSjf7 pI+54Yz3L8rqx/tHLoYin19+pCVvKUZpJ+sWfz/f8P8ATwF/0bv4z/8ABxa//EV8K/8ABQ3/AIKJ fBv9vv8AZ7vfgvq/wU8TeDPEtnqNtqug+IJb23vP7Huo22uxRVDtG8LyxsoPO4HkqKzP+CsX7FOh fsvfFTRPHXwz0xtN+EnxZ814LNATHo+op801sh7RspEiDsN69EBP5L1/GHEXivxhwtjquAxmKXPT dn7kLPqmvd2as15M/wBGOEvADw88Qcqo5ngsHL2VWN1+8qXT2afvv3otNPdXXVH6B+A/+DdL46fE zwZ4Z+IHgn9p74Ba54U8X2cV/YXUcOq4mhkUMpx5GQRnBB5BBB5Ffuh/wST/AOCdf7QX/BPOP4ve F/iP8WPh38Qfh38RGtb+ystIS9WSw1GLdHJJ++jVdskRQHHOYk96uf8ABEHx9qPij9knW/CWpXU9 z/wrnxTd2lmHbcIrWeOG5VB7CWS4P/Aq/ZGv7L4KztcUZXhcxtZ1IptdFLaVvK6dj/OHj7giHAWe 4zK4ybVGbim93HeLfm4tX8woqrfXP2KyvLwp5gtInl25xu2gnGfwr4A/Y7/4KE/DL9pX9nHwf8f/ AIh3vgn9n9fGurappVlpuueI7SL7Q1hK0chill8rzDtAchQdoPPHNfVOVj5WVRRaTZ+hNFeQ+H/2 gfgR4r8Ea18S/DXxn+Fmu/Dvw2xTUddtdfsZrDT2BAInuBJ5cR+ZfvkfeX1FZuj/ALTX7OPiDwrD 460b49/BvUfBk+ojSE1WPxLp5tTfspdbXzfN2eeVG4R53leQMc0cyD2ke57hRXyl49/al8E3/wAD fjX8Sv2cvHnwX+NHij4U6XcXAtY/Fmnx2Ed2isY4727WUx2yMVb53IGFJB4qz4H/AGo/h5B8K/h5 4r+OvxG+Cnwp8c+J/DVr4h1HS28W6dLDbxSnyzJBKZR51v5uY1lXKs3ygk8UcwvbRva59SUV8O/B /wDav1DWvFH7Tg+Ol78C/hZ8Ofg/4uTQfD2tReNtOuv7StpDKI3vwZcWdw+xMQybWJZgB8tfSXgP 43/Br4p6l4i0f4afFf4c/EDVvCT+XqltoutWmpy6e2SP3yROxQZBGTgZBHUGhSuEKsZ7M9QorwfQ /wBqb9mXxNrK+HfD37Q3wR1rxBLqMekx2Nr4q0yaeW9kbbHbpGJizyu3yqigljkAEjFe8U07lqSl swooooGFFFFABRRRQAUUUUAFFFFABX8jnjaKKb/g5vhimjjmje40sFXUMD/xSVp2Nf1x1/I/4x/5 Wcrf/r40v/1ErSsquyODMPhh/iR/WcNG0hSGXStNVlOQRAgx+lfyZf8ABVjWPF37eX/BU/4D/wDB OvSdcvtL+GngaexbWFt3yBc3Nt/aF9dEcgvFYFI49w+V3f8AvGv636/iE+OnwD8ZfHP/AILt/Gr4 NaH8bNc/Z08ZeL7+W50zxJZQSXNxHnSbe5iiRVmhbEsPGQ447Gis9EhZg3yxiurR/Zz8KvhV8Pvg l4A8MfC74WeFtK8G+BfCFslpYWFnGESNFGNzHq7seWdiWZiSSSSa/Mz/AILPfsc+Df2nv2Nfib4w bRbBPit8BtKufFWhaqEVZxDZxtNeWrPjc0UtusuEz/rFjI7g/Gf/AA5K/bD/AOksfxn/APBTf/8A y0qlqX/BDj9rPWdOv9I1b/gqr8XdT0rVYXtrm2n0a9liuInUq6Op1TDKykgg8EE0O7VrBUlUqRcP ZaeqOv8A+CWX7dM3hf8A4JBePfiz47uZfEGqfsh2+raWguZGY3kcEYn02BnzuwftEMPqFVcdAK/O f/glH+xhqX/BT347fFz9ub9tGS7+I3g/StaMMen3Tstvr2rFUl8hlXAFnaQtCogXap8yFcFAy19T /tEf8E7da/4J7/8ABH39sr4aWfxVf4tt4z17S/EUt1Ho50YWduk2nwSRlPPm3DEJYtkfexjjNfa/ /Bvpd6Jc/wDBObwxFpQjF7Y+K9bi1Lb1NyZUcbvfyXg/DFQldpM54QdScKdToj9j/DPgXwV4K0uz 0Pwf4R8NeF9H0+NYYLXT7GG0iiQDAVVRQAMAV0yQxRkmOKOMt1KqBmpKK6D2ErH+fh+z9+zt4h/a +/4KdfGT9mn+39W0X4W+N/iDrWreN1tZWhN3pWm6hc3BiZl5y7lUTPAkkjY8qCP7ufht8DPg78H/ AAdpHgD4Z/DXwZ4N8IaJAttb2VlYQxoEH9443Ox6lmJJJJJJr+Wr/gijbQSf8Fbf29rl41ea207x QEY87d3iOyzj8v51/XXWNFaXPMyykuRye7P5E/8Ag4T/AGTPA/wR1b4IftlfBPQ7D4ceMNa8QHSt bfSY1s1m1CNGvLC+VEACzKYJlZx97EWeQSf6ff2cPiJP8aP2c/gb8VNSRRdfFHwbpGuXKqSAJLyz hmkA79ZDX4u/8HI6qf2Ifh+xUFl+INhg+n+iXtey+Fv20fCH7CX/AAR3/Zd+OHifTm8R6x/wgPh/ SfD+jiXyjqupzWSmGJn52RqsckjtjISNgMsVBE+WTHBqhWn0Vrn6qfCr4FfBz4H6OdC+Enw18H+A NNeWSeRdNsY7d5pZDukeSQDe7MSSSxJNeY/tefAL4OftR/A/x/8AB74rWPhzUbfWtOuBYz3DQrca TeBGMNzbu3zRyJIFORjOCDkEiv5uPg7+zB/wU+/4K96Gnx5+PX7Tmq/s+/s/eL5Hl0PR9NjuI0vL cMQr2mnRSRIIeNonnkMj7d2JAdx+kf8AiG7+Elvpl1d65+11+0PqV/bxNIzxLZQoxCknh1c4z70c zktIjVaVWNo0vd9UvwON/wCDabx5r1roH7XfwF1fUZbzTPAOt6dqtjGDujimn+12t4V9AxtLY4HX 5j9fI/8Agnn/AMrAf7Yf/XXxp/6XWlaf/Btbp0Wj/Fn9tzR4J5bqDSI9LtElcgtKsd1qCBmxxkhc n3NZn/BPP/lYD/bD/wCuvjT/ANLrSs078px03zQo+v6j/wDguozH/gpn+wGpZiq22hEDPAJ8Qvn+ Q/IV/Vf8Sfht4G+L/gnX/hv8S/DWneMPA3imJYdR0y8UvBeRq6uEkAIyu5VyO+K/lP8A+C6n/KTX 9gX/AK9dB/8AUikr9Qf+CvP/AAVG1H9hTw94R+F/wg0ew8SftG/Fm3e4077XCbi30Oy3mEXTxf8A LaV5QyRR/d3RszggBHtNJyudVOpGlKq5bH7BeFvB/hDwHotroHgzwz4f8IaBp8axxWmnWkVlDEij AARAFAAr8Tf+C8P7N/wh+MH7GHjz4xyWfhmL4v8AwL+z6np2qRNCt1PameOG6tJGB3PG0chcKc7X jQjA3Z+LPA//AARs/b0/a502w+Jv7dn7a3j3wfrHiFBdL4ZspJtVudPR8sI5D5sVrbMM/wCpiSRV zjIIIHl/7b//AAQu+FH7L/7J3xn+Pel/tI/HHxjr/wAN9LF9Fp+pNZLaXrmaOPbIFTfj5+zZyBRJ uS2CtUnUpv8Ad6W7/ofs1/wRK+J+t/FP/gnB8CL7xFe3Oo6t4O/tDw2ZpSWZobK7litxk8nEHlLn /Z9q/WCvxN/4N+P+Ubvgj/sZ9e/9KzX7ZVpT2R14R3pR9D8ef+C3mg2uqfsb2GrSRxm88O+LtOmi cjJUPHcRuB9Qw/Kv5Fa/rU/4LleJINL/AGSPC/h8ybbvxR4xsggz95IYLmR/121/JpZ2d1qF3a6f YwSXV9fSpDDEgy0kjkKqj3JIH41/A30h3GXEk1Hfkhf1t/lY/wBXfohKdPg6LqPT2tRr0939Uz+s j/ghr4Tm0b9k3xZ4muI3jbxj4wu3hJHDwwW9tECP+2gmH/Aa/Z+vnP8AZI+DC/s+/s3/AAi+EbBP 7Q8J6RGL9lGA97MTPct+M0klfRlf2X4fZNPh7JMFg6itKMFddpPWS+TbP86PFPiOHFvEeY5jSd4V KsuV94p2i/nFIytd/wCQJrP/AF6y/wDoBr+I74O/D3w/8TP2bP8AgjZ8PfHGgnXPCHi34/eJrDVb KaNtlzayX9mJI5P9h1yD6gmv7hHZFR2kKhFBLE9AO+a+VfBn7TP7FvjTxLo3gLwH8af2evEPiu2u m/s/StO1jTJriO5yd3kxK2RISD90ZJr62pHmPzXFUVWau7f8On+h/NL48/Z++BKeIv8AgsR8ANW+ JOh/sk/BOx8b+CbrSLz7BK+jWN8YLqWOCa3jxi2lZ5AxXhCEbBCBD88fFj4uaF8Sf+Ce2k6T4w+F Hwi0fwB8M/2kND0q/wDEnw30KTQtL+INlHYXQnvIIAkZM3kJs3IqAho8IhyK/ttvvCfhXU49Ti1L wz4f1CLWirXiz2UMouyn3TKGU78dt2cV8hfte/sWeHv2pfBPwX8Daf4kt/hbpPwc8e6V43gjsNLi miuTYmVvswiDRrGJDKSWGcEdDms3SfQ5qmAaTcX/AFc/mn8aXPwD8X/Fv/gpT4m/YO0Ox0v9li2/ ZtmsvEQ0WxlsNLn1zjyQkRUDzAgweMl0mPXcT6p8Kv2f/hn+0N+2l/wSx8A/GPwdb+M/AkH7MNpf 3Gl3SuLe6mguNWeFZgMZCybXCk4JVcgiv6afCvxA/Z7vfib8Qv2dvCF94FHxJ8KWFvrHiTw3aWcc MkNrdcRTToECMJMjrk889a9ih0HQ7a5tL230XSbe8sIfs0EqW8aPDDz+7RgMqnJ+Ucc01TKjgbu7 l/lvc/iu/aV0SJfg9/wWR0yHTZEs2/aT0KFI0iYDyxdaioC8dADjIr63+PvwA0j9nb9uP4s/C/8A ZH8GnwBJ44/ZJ1lvsOixGI6neILqPedoy9w62sZ3ffaQA/eNf1Jy+F/DM6X8U/h3QpotUlFxcq9p EwuZRyHkBX5mHqcmqviLwxa65YaytnKNC8Ralp0+n2+sW0Uf2uwEiMqvFIRkFGbeB0yKfsg/s+y3 /rU/iI+GPiD9jrV9e/4IoaD8DPBaaF+0F4S+JWhwfEq5/siayuZLw6lYZ+2TsoWdmmEzxgFikZx8 o4r+56vx2+G//BLf4iP8efg/8Z/2n/2wPF37SNj+z5qEuseEdGk8O2egJHqT7cXd9NFI7XUylI23 sAzNEmSQNp/YmnSi47m2CpSpJ8yt/wAMFFFFanaFFFFABRRRQAUUUUAFFFFABX8ef7S/jfwx8AP+ DjLQfin8V9WtfB/gDVJtEmbVbxvJt7aCbw/Dp6zSOeFjFxEys54XDEkBTX9hlfnt+29/wTK/Zh/b 4l8Nav8AGXS/E+keNfCEDWljr+gXiWN4LYln+zyl45EkiDszhWXKlmww3NmKkXJaHLi6Mq0Vy7p3 Mn9qT/gqj+x/+zH4QsdZm+KXhD4reMvEUsUGjeG/C+rWuqXeoPK6oru0TOkEI3ZMsmAQCFDt8tfj R/wXO/Z3+LvwS+Pnwg/4KefAGC7tdS8Lvp9v4iuLWI3B0q/tMrZ3cy4INvLDi2ckbfkjU/6zn9C/ 2ev+CCv7CfwF8Z6P4+vtN8d/GHX9AuFurODxRfQ3FhDKjBo3NrFDGsjKQDiQsh7qa/ZrV9I0nxBp eo6Hr2madreiaxA9td2d3ClzBdQuCrxyRsCroykgqwIIJBqXFzTuZSo1MTFqpp28j8oP2Lf+CyX7 Iv7U3gLRZ/GnxI8GfAn4wRQqmr+HPEeox6ZGZxgF7K5mKxXETnlVDeaoyGXjc3q/7UX/AAVQ/Y0/ Zh8Ban4o1D4xeBviX4v8srpXhfwzq9rq1/qlwfuIfKZxbxEkbppcKozje21G+V/jN/wb9fsCfFXx FqXifw/pvxI+Dt3qbb3svDeqxrYK5+8ywTxSlcnnCuFGcBQMAaXwB/4IIfsHfA3xho/jrUdL8e/G LW9BlW4trbxTqENxp6SoQyO1rFDGshBGdshdD0KkUe/sCeIty2Xqfp38X/hloH7T37Ovjn4WeKoz YaJ8aPC8thOR+9NmbqD5JB03GJ2Vh0yUFfyMf8E/f2r/AB3/AMEav2mPil+yN+2NpGv6T8H/ABPf Cd761t3u00+64jg1a2UDdPaTwqok8sFxsT5S0ZjP9rSqqqFUBVUYAHAAr5d/aj/Yy/Zy/bI8JQeE fj98ONL8XR6bubT9RQm11DS3YEE29ymHUHOShzGxCllJUYc4N6rc0xGHlNqcH7yK3hn9un9jHxh4 di8V+H/2p/gJeaFLGJTNJ4p0+1MK4z+9jkkV4yO6uqkdwK4L9nb/AIKDfAX9q348fFT4L/AXVx4/ 0v4Q6Pa6jqXie1c/YLm4uJniFva5XMwQIS0wOwkgLvHzV+aEv/Btl+xDJq4u0+If7Qsekbsm0/tb T2fHoJTaZ/HFfrB+yT+w7+zh+xL4S1Dwr8A/A40KXXSjarq15Mb7UdWZM7DPOQMhcnCIFQZJ25JJ FzN6ipyrykuZJI/nT/4Inf8AKWb9vz/sH+Jv/Uks6/rkr83v2Vv+CZPwa/ZK/aN+Mv7S3gTxh8Qd c8YfGuG/h1Cz1Oa2e1tlvL6K/k8oJEr5EkSqNzH5Sep5r9IaKcXFWY8HSlRhyyP57/8Ag5G/5Mg8 A/8AZQbD/wBJb2vg/wD4KQ/Crxp40/4Imf8ABPD4geG7W+1Dw/8ACrQ9El1yOBGcW0F5p0cMdzJg YEaSqkZY9GuE9a/ox/bl/Yi+HH7enwm0j4Q/E7xH4u8MaFo2tQ63FcaNJDHM00UcsYUmRHXaRK3b OQK9i+FvwE8CfDH9n/wT+zd9k/4TT4deDfDcHhYw61FFd/2nZRQiArcptEb70B3Dbg5PFTKm5NmV XCurObezR8Gf8Eov2zv2e/jZ+x/8DvB3hzx74R0T4hfC7w1ZaBrnhy6vYbS8s57OFYWlWJ2DPDIE 8wSKCp3EEhlYDkv+CmH/AAVV+A/7L/wZ8a+D/hz8QvC/xH/aN8ZWU2laFomi3cWqNpk8ymP7VemM ssSxBtyxt88rBVVdu9k8h+Jv/Buv+wd468S6j4i8Naj8X/hjBqc7TNpelarBcWVuGOdkKzwSSIo5 4LtX0p+yr/wRo/Yc/ZM8VWPj/wAKeCNc+Ivj7SXWWw1Xxddx6u2myjP7y3hWOOBHzgh2RnQqpVlI zTXNawRjX5eSyXS54N/wQp/YW8V/sq/s/eI/iv8AFjT73Sfi9+0ZJbahPp9xkS6VpcSu1pHMv8M8 hmllkB5XfGpwVavzl/4J5/8AKwH+2H/118af+l1pX9dVfm38Fv8AgmP8Gvgf+2X8Tf22PDfjH4ha l8RfikdUa9068mtmsIDqE0c0vlqsQk+UxgLljwTnNJ09rBPCOPs1DZM/Dv8A4Lqf8pNf2Bf+vXQf /UikrkP+C8+l+JPg3/wUO/Zc/aa17w3d+IfhnBp+lSRboy1vPPpmoST3NpuI27zHJG+3uJBX75/t cf8ABMf4NftifHn4N/tBeP8Axj8QdA8VfBVLOPT7XSpreO2uRbXpvk80PGzcyEqdpHy+/NfYHx4/ Z/8AhB+018ONX+E/xv8AA+k+PPA+sMsrWt0GV7eZc7JoJVIeKVdzAOhBwzDlWYFOm5XIqYOVTn82 mjB+FH7Vf7Ovxs+H2n/FD4cfGLwBr3g6+tluXuP7Ut4XsgRkpcxswaCRejJIAQRX8/v/AAWM/b/8 LftK+HNF/wCCeH7F19H8efiV8YNWtIdfu/DzrqFpDDDKJY7KKdcpJI0scbyuh2RRxMGYlmCe4aj/ AMG2f7Dl3rJvrTx5+0DYaS7bjZ/2tYSkD0WU2mQPTIJ+tfpl+yH/AME6v2Uf2I7W8f4HfDxLfxVq UflXXiPVpRqeq3Ef/PP7QVAjQ8ZWJUVsAsCQMU1KWjNJRrV1ySSXdm5+wN+yrYfsY/sq/C34CQXq 6prXh62e81u8UkpdapcsZrpkz0QSMVX/AGUXvmvsaiuP+IPjvw38MfA/iv4h+MNQi0vwx4NsJtRv Z3OAkUSlj+JxgDuSBSrVoYWnKpUdoxTbb2SW7Z6eEws68oUaMW5NpJLdt6JLzZ/NT/wXb+McWvfF b4V/BDTrxZYPh/psms6lGpyEu7whYVPoywx7vpOteaf8Ed/2OZ/jJ8XF+PvjfSDL8MvhDOHsFmUh NU1gYMSgfxJAP3jdt3lqcgsK+Yfh58Mvi/8A8FN/2vfFesQJNZL4z1JtW17UyjPBoGmBgiKCerLE EjjQnLFR2BI/sg+DXwg8D/Ab4aeE/hR8OtM/srwp4QthbwKxDyTtndJNK2Bukkcs7HjljgAYA/kH gThifinxJiOIsVD/AGWM7xT+042UI+kUk5dL6dXb+/8AxP42p+B/B2E4OwNRfXZ07VGv+XaneVR3 7ybcYdeX3tLRv6fRRRX9iH+fhR1P/kG6j/1wk/8AQTX8Avw8+H2oj9nT4TfFfxR8AfD3gf4OeGPj mG1n456bcpe67pqrqW0WosRPG4iVyoEhVgDtxg8N/oB3EK3EE9u5IWdChI6gEYr8R/DP/BCf9nfS JNE0XxD8cP2lvGXwp0TxAfEw8EXevQw6Lc3pl84tLbpCAwLdcYYgnDDOaxqxcrWPPx1CVfl5V3/Q oaJ+2r8etR1T/gtMn/Ce6fNpf7Jfh9tQ+HT/ANnWY/spzo1/dRux2fv8ywwtiXdnpjBxXwZ8Tv8A goL+2/D4U/Y08WeOvjf4s/Zz+A/xN+HsGra18T9K+Hlt4qtbrxDJcTxlLxAgWCJFWPdHGNxX5gjb wV/VT47f8Egfgt8b/i18XfiZH8X/AI7fC/Sfj5p1vZeMfDfhrVLex07XHtoVht5JFaFmwuyNimSG YN0DkVF48/4JJ+EvG/wx8B/AyL9qP9pjwt8DvCvhuz8Lan4V07U7OOz8Q2lvPJPvuAYDtlcyYZlG CETjik4yMp0a8tP131Pj34j/ALWXxM8IfH3/AIKX+Ivhx4p8AX8/wt/Z88P+LPDniiy8N6Wt1fXc ltFIt1JciIyTwsXLpDKzxoGACjFcX8Hf2xP2+fhb8Uf+Cd3j/wDaH+Ofhv4sfCz9ufTNRe+8M2Xh qz04+HxaQQPHJFNGqvJIy3EUhxgFhIhGNpr9QNV/4JffAa91P9oG803XfHOgWP7Qfw2074X3tlbT wtFpelWEKQQPbFoy3m7I1yXLAkHjmuouv+Cd3wkvJ/2IppvFHjg/8MJiUeGl823I1QSR20bfbf3f zcWqfc2/eajlle4/YVr3v+Pn/kfgZ8Kv+Csv7Yvi3xr8PPjcPiB4o8YeH/GPj4abqvwp074aTPpm n+GXuXhaS31xYyz3UQAOck5I3E4dT9QfCr9tP9rq6/br+JHwt/aB+Ouu/BTxZbeKdXsvAPwr1TwF b22j+PNPiEo06G21psMJZ2EeJWIVlI2yMWCj9Avhp/wSx8JfBf4jadr3wk/aZ/ac8AfB7TvFcXjE fDaw1yJdDe8S4W5MBBi837I7qFeHd86ZViclqdc/8Es/CXif46+G/jh8Vf2k/wBpD4sz/DjVNR1r wdour6tbmz8K3l4xfzLYrEJD5R2GMFuDDHnIXBXLIiNCurXfXv8A8H+ux8df8EuP2vv2hfjF+0L4 o8AftZftHeKNB+NUFlqT3fwc134fQ+Gvswjmj8m5sL4KGkWKINvjcKzebnDBC9f0JV+bXwA/4Jte FPg78fbH9pTx58efjp+0X8VPDWiy+H/D934xv7e4TQ7GUnzFjWOJSzEEruY8Bn4JbI/SWtaaaWp3 YSE4RtPcKKKKs6QooooAKKKKACiiigAooooAKKKKACiiigAooooAKKKKACiiigAooooAKKKKACii igAooooAKKKKACiiigAr8O/27fEvxS/bm+KEf7DP7NEqnwh4RuY7v4keKHLDT7GZDmOyeRc72jPz tEuWaQIOPLY1+vHxP0Hx14t0UeFPBniVvAsWuBotR1yECS8sbcjDCzU/Ktw2cLK2Vj5bDMFUp8Jf g98O/gd4NsvAnwz8OWnh3QbVmmk2kyTXs78yXFxK2Xmmc8s7kk/QAD4bivJsRxcv7Nu6eHdvaSWk prf2cOyf25dvdV7yt+i8DcR4bgWf9r8qqYuP8GLV4wl/z9n3cf8Al3Dv70mkoqXAfswfsv8Awv8A 2T/hlp/w3+Gmm4HE2qapOq/a9ZusYaadh+IVB8qLwO5P0ZRRX1mXZdQymhDDYaChTgrJLZL+vm92 fFZrmuJzzE1MZjKjnVm25Sbu233/AK02QUUUV2nnh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9lQSwMECgAAAAAAAAAhAMs8CumsLAAArCwAABQAAABkcnMvbWVkaWEvaW1hZ2U3 LmpwZ//Y/+AAEEpGSUYAAQIAAGQAZAAA/+wAEUR1Y2t5AAEABAAAAGQAAP/uACZBZG9iZQBkwAAA AAEDABUEAwYKDQAABnEAAB/+AAAmrwAALKr/2wCEAAEBAQEBAQEBAQEBAQEBAQEBAQEBAQEBAQEB AQEBAQEBAQEBAQEBAQEBAQECAgICAgICAgICAgMDAwMDAwMDAwMBAQEBAQEBAgEBAgICAQICAwMD AwMDAwMDAwMDAwMDAwMDAwMDAwMDAwMDAwMDAwMDAwMDAwMDAwMDAwMDAwMDA//CABEIAFUA1AMB EQACEQEDEQH/xADHAAACAgMBAQEBAAAAAAAAAAAABwYIBAUJAwECCgEBAAAAAAAAAAAAAAAAAAAA ABAAAgMBAAECBQQDAAAAAAAABQYDBAcCAQAWEEASEwiAFBUYIRc4EQABBAEDAwIFAQYFAQkAAAAD AQIEBQYREhMAFBUhBzEiMiMWQRBAYUIzJFFSQyUXYiCBgzQ1NrZ3GBIBAAAAAAAAAAAAAAAAAAAA gBMBAQEBAQACAQMEAgMAAAAAAREAITEQQUBRYXEggPCRgeGhscH/2gAMAwEAAhEDEQAAAe/gC/EE awQozxuFgDfgBWcZpHyYAIIlY2hZk3NWSoUx5jBGcIoqgZA5iXEZKxG0L2DLA/nxLeHkToyTCFAT g6FnEEY5nHVk5xnOU/o2NOVjNgJY1REzp+J8XJfA2RBDAI8RwaZ9FcNgWYwiNkvFOeQwhdkbOeQz iQFfBxFiiUjxIoPw4dFjTpwcnT2HmfCvJZso4W3E+dYQArmKIomXpFUYw4SpB1+FKfgf5yaLOlyC jZEB3ifNEbI1o6BLHSIAKwC2FmZIpDYn5FEWmLiGqH+AAAAAAAAAAIkrGLI3xXEtOYBacXZZIh48 gAAAAAAAAACuBmlMjBPhnjVIUOAVRdYZwAAAAAAAAABglIT2NcaQpQXJGqYZqS9oAAAAAAAAAAAR krOZQtSYkEG6bMskewAAAAAAAAAAAB8KeEdJGagnRaAAAAAAAAAAAAA//9oACAEBAAEFAvgXZRQb 0XbGH9qTpEqxSWXqAdYvFA3MLedE+RxSgVh+NPY8xvMDU4rCQMTdFSdBgoswIkb5ZgXTHFu+STFW zW86RiVliB0waZqSFoUy43LjbxRe1IkuRMISYCoaznj6RcNczhCue9FP216Z2qSnYMWT6ScqChpk YBUm/wAUpEOf9uK6tLtr7ZBRt0rd6zCsMkDHS+CmhuOj9aF2H4/Isl2D6/JxCsQQ79V/6nq1av8A aV3iaZvyO/Ib/A8f5WP3iBXOJcmazR2PxX0T6v66ifKf9eLyK/Ld9wN7kbmHlYBJ4OyMpOj3Ozen M28hQ61qFSLy3OMVoYDepPd9wYtPoe3QZiF3kkQo+aduvfqegSyCWOGpOWHYYm50k59AUyPOTbJy sguWPlaBcsbXkudPBKyvA7oNLy5Dz2UGsAVuAcgJ4hbiXwkIJQybPUIi4ZHnL9c9mKftsnT/AJ98 dSlG73fa7QR01lmdirpUo5g1BxSWvfyTMBSliCF0PiDLKcFWhi1IqGFZJ8eR0noRPpxIHo2hF7+W +tr0symautaQXOfkkpnjVvdcIPGj4/8AIF5cqTHrjNJLhxjX2vvDtabWmrAUrueHsnxSKnXgsxZ/ 4eSZpedkZi9nLj+QHql9diLLDmZ06JeAezV3RKtRe7HirlGDmBfLWI5Kujeq+H6Z4ifst8sCh6O5 JYZnZexO6tTgEQgJ1LOM90pEY4vx8HMDHTyNniw3VMF50BD0rMO3sENy7SWlq+IYrGBWrTEtXU0o KO6rOjClr7dm2QVWfJj87EKY84iMOAvCAZgargWpDzot3J47JcfXoXyC71zRYtOjXfdDxWCBFKS+ n505st5j0rSghrjlxDWGJj9AZFxDBwT3Kw0/zzAFEy8lG35B96uhutHqBS6G1gZdcmZbDXeaKAoR 4HnH6Ge4n12Skn+bVlopEBfd86OHrsdtSEyiA/yFmtBcgs1Si1DPkhE1T7WdVpeTeYSyJ1nJN6Jm k9E1VZriUFtFT2F7Qgivmi3dscfJFxNI3QiIMue+mTgPpMHeeG4BbCGfirCOzo+DlDlKqCvVhZtx l444i4+UYv8AVv1jo3Px48c6z9dmNs9KHsH7nyf/2gAIAQIAAQUC/RT/AP/aAAgBAwABBQL9FP8A /9oACAECAgY/AhT/AP/aAAgBAwIGPwIU/wD/2gAIAQEBBj8C/Y0cgyllkfwhhRRlkyHHcLkCMzY7 C9m06q1rXl2M3PT19erWcpImP1tNDHbWCMCtvfgrO1K2Wr6YXJOXiK1Ssc4UX5NirqnI3rH6+RY2 lxMv60nYlW2JVVrrPH+CeOMfij2LQvPAOYrDjEpl4Hucr3cW2tsT1UKvTJcjscTAUmdugtHKhzci PNdKmuw5EBzzMeVomDR/Mc6FX+4+dZzazJMkMWmAc2QDdXmv4lBPswBnJEnWTGWTyGhQCtI/gjzV C5Wl4mCJxuIuQQo1jXsc7fbUbV2RWoEXAkhnPKjqsxSjJqYsNzWnboJzUV3TjwJI5DBv4TI1fuRz 8YzKCQJdCAO0ZWqrHIi6Kn/Ydi0fMqnz7J5arxxlkRXusgndFfCGWUAMc0nuG7Gta9Ve76deluMr uoVJX8iBYaW9245lRXICLHE0kmWfa1V2DY521FX4J1IkYfkMK6SGrUliFzR5cbk143HgzBR5ghk2 rterNrlRdF9OrrHINiKRd462A66r2tMhYDbQKyYClc8bRO7gKbk2udp+vRMRbYiXIxVLb0lVtNzN qXyezbM38fBsWSu3Tdu/h0OjFmte+1LYtqRw0jWe91g+T2bYyP7Hi1dJXbu3bf46dMqMryiHTWRI g5zIhwTykdEMQwhm1ixDs0eSO9Pjr6dfksy1hRKDsg2PlpRmx4aQpDGEAdSm2IjTNK3anxVXInx6 nx8PyEFyesaMk0TI0+K8QiucwZUbPiRVKJz26bmbk6syY9aBskprWXSWjWNMIsKzgv45EYwZAxFT RfpdpsInq1VTqxy2DdxpGOVPkvI2jGSeGL4jd5HexwUO7tkYq/K1dyfTr0LJ22cRmPmrR3DLc5Ui wvGFAkkc0hZPFwhUDkdq/TROplTiWSxbiwgR3S5EYUafHd2rCjA6QJ0yJHHIC0xWtVw1cnzJ/j0G uyvKoFXYHY0rYPHMnS2Cf9BpEeujSyxRE/lcRGo79OvzH8iqfxbg7nzveh8dxcnD/X3acvP9vj/q cvyabvT9g6DHnwpeUSEaRsIrgF4AfUvOFbCCQZZA0XjVV2s+tyKmjX1kDsa+ZPuSVoYWS3kaxs0y m8efhfSVJR2UluK2tZWu5hHmNIk9WPRNjRr1jlGfF7aq9xaSzqPLWXg54UL20wQcospWW9sysu6T J6rudzFkldJ7hGqPlT5MTh286shCwmfBfVFC6Tb2VnAhR7qlI22M5tXHiyJ+PzwsXj7hGHa9+r9U aleGJkMmO+syLI8kivJW10sXc5E+3eoCxzD0eCu82bh0Vrtdu7XT1ySLjviMwAeym31lHBfxg5LF s5EMfkIhK9Ir4JyS58dFFvNDYNDbNEaNquuYdqGwk6ZJUZtHKOxkVr8tz3IqKLBj4xXyUKJwKsFt BkyZiLqCLBaNCIoeROseympsJIMgl8MFtwaiZQ4bnBZJXk4q7v2WNoFk1mjYiGfDDP2M7dWK5nXL xPhWEfYOxrTqPniSFEN700YR+4O5+1Hf5mq1dHNcifszGhr4+OwcUg+/1/fWeSSjnXIwSK6WFTQa mIMDmJujuYqPc9urnKnoide3C5z2/wCLriFm3FXWnH4ZmaeQfzON3H9t3fZcKM3f6qh0+bTrCEwn tfJtxnI/+RnU/F2q1axP9lbb9r9pZrZ6D+v5/UGvps69+GmMITix/blBtIRjFIvgXpoxHKivXVyf D/Hqz/8ApiL/APKh9WadsDT/AIcin04R6c35WxOb6f6un83x6e3EZ2JQLJPaWMpS5lFkS6x0P8kO jxgHFIMjZqlViouumxHde0TcncB+F/ntEmdEA17Kl7UCnbulM1craVxOZVRyqiN2/rp0zxK0ffeL Dx+O7DuvDcn9tt7b7njeX6P9Pd8Os694MeSZYw633RzSl9wsaCvJ5LEQTgyh3VcHVE8tjZphC/8A WBzk3NTdu9yjiXcI4PcwwlVNFUZI0h7FVP01avXsz3ncfiiyPa/847fk/wDbHjxdx3HF8/bd5w/+ Js/Xqr8GuO8viH+H8X47k8Fuicnj+1+bxW/g12fa12fw69625j4pufJnF0+xde9uh1w/aPxXZLP9 PDNEjt2z5ePi3/Lx9cuxf/z1/wA767dv+w+Q8b9Wz6PAbvXT+n2/8epdrwOlSG6BhRGce6VMIjuI Scx4o19GquikYrtNqfMqdLPtyPkXlh9+cUrzr26ORmkZgzWFmwKojEUmwrmq70T5GsRsfE8ZwMub w8h7pBy35EDGdsOveJH5VVnWJNmgqq2wcNI9joFXyUasTl+V3UCbkM6pwTFormw765orU2VWze7c CFW8ki8oqfsYZDPUZZTOaUhyicmjUI7qpWtvswdBLFgzTTc2jpYxLqMfiJJjodiANVT6iK4gZEsZ UgMkRvuMe8ir1k0OwlTp+X3kax/44ivuIwMbtKiyt2VUZcZfTujhXJauFMZ3AZbjTgnGqsegna9Y nTjhhtsuDDPINQYmygfW4rTEm10/s492jK58o8nGYJWrEkEeRSlRN25U0HJeIEscmvtYkCy4GNs6 pLeBIqbNIrzi7msnoAzxGYqNe16bXpqmnWOYWa4iY6CBUHtJdjRxa+TPtlp5NfBqfFAvq6dEp2ge TuJKNFIeB3CwZdFV3UzLq6Y7J3Y5kpsTuLAKjF56pQcBHmUEdG1qWdbYyGw5CxQsaU8bdoxEcxIs 6IRDRZkcMqMVEciFjyBtKEiI9GuTeNyL6oi/ssh0NcGuZb20y9smhcV3dW0/Z3k1/KQmhDcTfRNG pp6J0tPldLCu6/ehWBlsXcAyIrUPFkDcOTEPtcqbxva7RVT4dSI+H49CpWy1asswuY8yVs142yJ0 wsiYUY9V2sV+1uq6J69fl9pisGZkncwZnlXmnNN3Na0DIJdg5TAKsdsViJ8ui7fXomXNrgpkZalt GS13F53VLJPeNh7OTg40kpu127v49Ey5tcFMjLUtoiWu4vO6pZJ7xsLZycHGkn5tdu7+PTLfK8Xh XNkOIOCyWc04ZGxBEMUYdI0oDNGEO9fhr69fjUyqhTKDsg13iZQGSISwo7GDjgUJt6K0LRN2/qit Rfj1PPh+PR6Y9mjGTTMkzpRCjE5zxhR86VKcILXu12s2p1YRaStBAj21nOubEQ1I9suzslas2UTm eX5pGxNUT5dE9E6ssQrqONFxq3WzWfUMfJ7YyXG7yA03GUgRGR+iMG5rWN9GoidCxhtZEfj4a4dQ yoOJJULxgQNjDhEFJ5UMFANRuj9dU6m22JY1Fp7CwA6LJkjkTpDu2cVh3RgpMlSGRgOKJrlaNGou 1P8ABOg2OV4rAtLADGjbO3y4Mt4mfQGRIrpEQsoTP5WkVyN/TTr8P/Haj8X4O38F2IPHce/l/wDL 7dvLz/c5Pr5Pn13evVZHIRXV+MxPImjorNjrEhQmiciLDcu9pBhIxWSGPHwua4asMi9ZDU3d7Mx/ HqijnzLBtRKJBvLhA1wps5Q2DUb2UGBCmj2sG9CyjK71QQXoSmocfyGHb5Llv4dgKXMWOw8WRhUS I2FYWlJJrbKZDjXlfbHlSXc3A0aqqcRmoxyO9vPb2XX1ocHxgGT2lnZdlKFHtHfbqRzfJ9yR/ZRX sIDjDJIs0wnORNqPbEc6cX3PtbGmHBsCZXkb2SsVxtROl2dnIRRDkV0aPM12naJ8opyMG03GibIv thKxWx/JnlpbbHMijXtyZuN4ylvNfaWgHWlZQyaKei0hG/bjOdZPMJVIrE1bTyPbemsanLBZXGlH w7EhAdkVzIxQc+D2U90opvH46N01CypPGUZhFG5UXlR/TJD8ByJn5WJ6JQCNjySnX1cJi+XBvuhv HAsYL2BlPOwfASMNfnR7ndRfz/FaU8FwUse0DbgvZkIexyFkta6BXhVo2I5r3Rzv3N1RN/w6gLin jSYpMhPFXjqRMjQO0cpBGCMAmC7Z7Cb2kYrWvYTVHIjter3Glaxg6awcaGwQVYNkGyeaQJN6oNHP 5UeumxqIi+m5NF/Z7s+4dN7l34bDA87zWPDxu07eyxidSY7x2Dq4kU4+aMQkYrhsex6bUaiJt+pP a3MqGZMoD5Vl+ArNZCO5j0i2rTksKx5dEUsVSt2r/nRvr+z22ZBkzm4/T18m7zeJHKXsn0F5bwsa SdYRmORkjxhnK8O5F2EX0/Xq3q0mTPwt9DdYxQgQ5PFTrvFz1sy7sAx96xyywyCnDzImqiRE1069 2KGVZzD0tTR4WasrCFV0OCWbXNLLJGD8BvkEdq9f5uvcQl1ZzLN9d7rZhUwHTCqZYlZDWD2sECr9 EYHIu1vwTXqqq8ClyBkwCnd7nZkGNJMAc6oiWUOFGqJfA5OcJQOOUwH/ACvFo79E6yXK8aspUNZe Mwraps4EgsSWIM4sEwShkAcwwSKA2noqKmvWWV9tOk497p4tT4rPWbDPwnuqG3s6ZIGUVZmehGTY kril8f8ASOq67NyNT25wjELBtRkfuTY+PXIyiZIfT1kCHGlW8yOImjHz3jkJx/wR2mj1a5uCz3e4 GR51iGX5NAxC/rMukMnzoVhbcnZ21PLRqPCIbhuVwU9NG6Lu3Io/25rYG0eeZkBkaTkMRe2FuZGa imKRrmrGaPR4WhCrGtZtV4nkJPymVOroI4Uo1dFj2mL0+SjHDx08+K+eFLNv2Jkia+Q5uvIJA7fk 3K5en5vcmos6nY5FjZbR2w0LjssWNmn10DIoEHGKytQMmwIOWrW88x8WKyQr2D5SLpmKnNLjrY2G I5njV/SndCtIIZeM1cODb1lhtejVkSaMqPE5rhuQbVc34L1bFq0fdQbNt1iwZlzNE/Lb62jvKwdr OlySVsFaqJZRSAhwAtRiCGJ6Oaj39J7iUc0mOjx+BXUFTFySvsY65LJeBxZuNkhRSpsoyuMpHWKt NxnX7Y3IFXdfmkikrcmyfIo9Xe29uR/NN0snw1kdjaChzZ8Slx+A9WgHHZ8keP6Jv1d1V5JkkabX YbayTYZWXi+Xs68kGPkwWSzSLSW89qyNcVrjIGQfZu4iJ6aeoob4UCVWcLGhirHjmg9vx7BtGHa4 HDwroiIm3b1ZJUVIodc+yr3XIIytEAhblu3z0WKxrRCkMm6NmIn9Yf3dd7NH15hoRR2lDJCb7fIx vaP5HOVyvRwd2wSbm6jbptc3cVrv2Zpi6ZzQU2C5vlt7kVx4qrlysnNDuzs7iqZKmcMOIORDC0b3 NRyouv1NXauGYjjRodTCxDJMUs47JvcPZ4rG2kD2rHCaQjpTguTRXejlT1X11/ZnmQXE6ESnyj25 bgNZEYwzpkBpDd7JmH3sQGo57UILYqr/AI6aevsieusa9F9tYuShyLckndcGymCnkCwHILVdLN5H N5tv21T/AA06z7PDTYZa/LavGoMOENDd5GJSw0jSHSdzEDsK5urNrlX19dOrxq3WHScIyDMMjyqd EbEtnZE11wj+2FHku4oI+J4gb0VrvRHaL6p1nWU+4c6TaWOU2pGwBUNzc1MaDjAQMi11ZLSMSF3p kANqFR6PFqxNPi7W59pZd5VSprhz66htlSbwMqH2TJ9eOyRRKZpwpuGvGj2tZtRNdOsdqIkyHBzP F6atqoNy/nFCnRo8eMGdWWChGSQ6tkPDzC+R7hFRFRPmfrj7IFu7H8txCZEt8YyAIudsKyjDG0gj hdtUsGXxN3J8UVjV0ciKx2NZD7v5PjthAwuS2yocdxOJMBBmXQ9OG4tyzRgepgOYjmsajma+ibGq 9H/ty+0HFk2paayu5MsEVo1nzCw2opt6bWPJLc0avJpvRXKqB1bsGmUSxZbWnppFUzDFtAS0St/J sgWT3kgao5zWp3F8HVfVRox6L9C9JMou2xbFreg/GrHK5EmBYWkqmjXg5cEWPwgPYamuZZwPQySH ODwHE7RxhoxocdkZpe5FKxkj8dx21oa+/wAerqmND3RWQpk6jVldZ2wyu2yiSScL36Naxq7txa7J 8YXJ8qdTCxjFriYWN46ZRlDbGkzJcQ02RAoFluhKSxlke5DDY9zURzXAWTZT4Vjj9ZAjZBa0sCRP 7mMKDZQIdTGLUQ4MevaIMp5F7RohMVCOkcDWjkNb1Vx8ZKTCbuFhHde4c/E7BoQ1sGfCkAZQRKE0 ORGjzb2UwihMkhFEEBCOYr3tc+FhaWWTP7CacFg9MifKjsUR15rnwQXFo6WMiPIOG0rUOczX6tVG +t/Dx3JJVnKw3JbbwDLl3cRJuPxZoAPpbgSsKoY4hRjKwkPgeN3q3RNzHGGdjBypcXGyHFHKpWJw 3zRTEEV4gPKJjZSJuVjVVP0TrHXsVUcCpnqdqHZteMjZKCc+Nv1e8DkVGPd87EK5Bo5rjqP9wySm 4iM3mbaAcoEAB4jqj39vuXUjGLJaz7eo943roxzl3AZLm02JXcSPS3WPW1nN/HoeU2Pd2kCwqLG5 iKs08aHVJxPRjeSOydu3aO0U/uJhNBDosnw+/r5E+sHI7ynlyCgYKGM9fEmsqLSNdBuYro05rGSR hK17XDezYmGVxSU1PfJAsLjOsgbDmeWyiyvQva3HxJVxCrc2tteSO+ZFK5xAjjj4WLuTqRCtcIxz ixrFrwMod5KkSI9DV3EcljWz8j7TuI1bkhIjBcEUi6Bc4n3HLqoKyCuMzaSkrMBrcguGHMxwqxzU 828jkIQ8mwD3rY0aK7VPuQjN00E1OkyizlW9L+T22TGyOhh2FXCbRYdgzLWmiV55LYZ7Us41krO5 eCUJGlkE02o3pKtrEjvBzypTWOJMsrKU2NGk3VzYyDOcc6pKOqGlSH7U0RFf8E6nwicYz5za3dNR auaZvdzsjzOUSYrEem9sDGWpMczVuqB49UcvUoxHtUoRATuHoxr9WyIyomvppymGi6f5uryYjXcd QIVUx323jIXc9znM3jaVjo/3G7mfKqle1XO27WfuFZllc3XxkqOG5YxjyEPTqVeRibYVirUahiN+ QbHbytVSsY1ers9pEi2ldEgMvGxjfcBOdUFDcRomod73MnGhtGuzVV3emvU+Fjmcwql3+yLLxi9g 3VfcU06MIVgCNLpQ2FR3vaAa4jO4DIHzcify6spXw6a0r7EGQd3kA7OChsZNfxIJ8dxDIcdJKYya YEp8ZpjR45t7YjHK9qbVN1gNrGO6wL7pY7OjZvKlzqYEWVGtoNnkFndz4JnCKeXX5DaNQLgse2IE XDq1HJrjUCOlW9MspYldlc0winPjTMMm2fmYyDiNJImT5NoVY8CMo9JJ11Yqo7TqwlZHSsj1AKiN Ma53I+6vIvmbHILybOx7tEJUyreLOe58RxSlQjtiojkVOjnxk/l6z3F9xYMt9qUrQsie3eNRqeTk IQOa1yuG6whSowxaavdLeq/FV69rsrVqVFPjVPkt8eKFgwQo5bevr4ekhiNc1jotfYHe1E/ma7ry c+qLb2mILNmgt7ctucl9fXKQ30cshsiiVG+cIMcr+ELSxILVRROb8qINkpyknTDGsJz3I1HukSnc jt6om5X/AKu3Oeu9V+ZU0/cSxZQmHjnYozBI3cx7HfFHIvRMPnkBOpDzYU3GJtoXhr2Cq5MSd4bI J73lMIR5IWt3MEZ3qrtmz5UrrHIsl7/MRI2VImyIIp1XAsX6ON+MHipQ5Tj8MaptEkSwj/Kmr2vc rlUkZ+UNnwpUkasjpkIYllJCGOrFrYc+yxGwPAjlGxVI5rzTdFcvcK75uoNDVzsEqrEJra4umSce q7OEydJkkl7Kbyw5KVkCjPPeEe4O7jc3VRrruZKPlM6IaqDChVVrAr8SqyDgiHKRrYR6uxhlBGiM mPbomjl3/D4dCWZ7ry5vGZsqezJDQbyGSI8zV/pHgLZRGuG1yass0a5V1TTTqv8AD3+JUVNR+ebR 1dXic6RGLGyCU2bIHadzkrdw2yWIZvbKBeT+ZWfKs+DPznFJldGiF2SJOHmqmQ4LBKiwyAh3M9sq KACfaQTQn3Inzu+HUSbZXF3fV1cqPh2d4ciyr2xG8fHaMROKRHhRUBsHGK4zW+iKr3tc9f3I1dPG rwG09WuVhBEb6jMJ7fVpBu/7l+C6oqp04FyMuQYs1+kW0A6Se0gj+p7rDlE8KIeVKRrEIYYQjGv3 ETaPqgiVE5qlrbxl13oZKQLrHTRqmxFXXcKFLFvlvjWU0PyvY6MViua7emrVu4AKmvld5V+4kUJJ M8RTTJWTZVXW0As8hgfXNBGceSvq1hdGoipppR5VX19bEXGxtBGpJNk95LSJdGlxciAWbHKyDCcO vFDM1HAlIpw6Me31VatDVsDJscpxVIItAeUKRcLXpCud9VJm2ro9dchxO3sd9d3D2N7Yi/6whq5Y dwrGTC2dxMrsaqv71amHYWT5NbQieJqAAOHHljbq5Rga52wXyIzoczJwNgUTVaWJj7mIh5O4CvDK llFLK4bkbLUT2O2q7j/ps3adNGNjRjY1GsYxqNYxrfRGta3RGtRP3T1+HVjydp3nci8t+P8AHu7r vjcnkuH/AGzyPPybub+8/wAnz7Ot1BNyd4u3itYLI6sAmfNZf3JlkT7gy7hCV+ouLnIrXfOwbgq1 yKcaA5k2PbEo3SEb3jhfMJZrRuEg05/rRVC5oPQjXSXNdkkzJ0hfbV4aWtAujkCXnGWVW2yOUTo+ 7a94UG1+vK1V4OheP2eX3i2+a07/ALzZO/8AT+X+w7jg5t3j/l4v+nT90//aAAgBAQMBPyH4/b3k FJxEGnw1qcjguzILQcemC5NqKYCAAuGt12TTwMCUEl6IZg+0tvktFHAFyLPaA2UHQMFa4rgjTeSq RP6F3ky+Z/j8NHQ3QAUiwDElUCiGIr/2xuYFkkVK6dNiQV/hH0cPWwSwl3Ikyt47osZ42uDIH9z9 mCOTHAQIgP4fm6fLr73qUUMCgzH7j81gzwLKlKzKE6OKf0X912GYqHEWgYk8YwSkNtUIsHrQp2Y2 7CIF+uwz9AwvmkivsQEKj3Hf9KoB8XhyqI7PescGgILLsCIKa3lD8hYmN3vRWXUX+K8IHgpXTjCF 6WUnc/hsuZWsDfPJI3giCa6lo8gAEFhrVci2mZKKy0TjNxTippGvqHKjqNwIF+UoBW/rP/42kUUW fUCjeTg3y3049172Ur/jMT9AFxw2x48Deuj9T4NCKJNwOQOCE/R+952sOSEGIwqNwle+gJfOupCu mCkqEg/5rPn7vdyKe8hTQMj5yT0h9SRqF6ws+siXI14V/tBU74eM0mhi/Pof/da7rhqSfRyuMOLW P+vAfU8v4P8AXPGNA/pMl6uPDbC+IuxCvaSZBt6DgC94JGDV5V4YFn7NhA5Rbw6Ul0OQFQLkNww3 irBw0MYu1bLAy73Zu0+xHh3DdIpU6gv9kV8sso7QXU14JTwSmXHAnN8gRXCAXoPwcFYH7Zvacchk QGV9wIPZXFI+5SaUlR7NugKsohei6SqoyCHuBiZIoSoASsgcc3qhBCEKACRSAwTElBmiKMkfT35u sUQkcytFpgwOX+OLqllKlYowg+0ocLu5MRAA5uQAJbdr+kOFAKZv0foApoTtzY+BV9L2mlOQO0pv 43CvKrNO/wC/aP3DZDjygz0nNXOu3WTar1ZgDJycSlscc4iiLGALm1ITLsCeLK4ijdqaenvS0w66 e/XjEjFDP7bWetoTgc2B2Zq6qysGSFKqE9ehngJ71Ajho6z+J4n6aGEAzJcVZ3SKQALX4LGfC/G2 RRJE699RpA8hugGiKfAe5FqVvBSgsXH7YbZhOVvz0MzVX9wTuhOp74T9gG4eyDX9U5kWb4Yv/Q42 RdUX/qJDNU2QwvoiN9v9l4Iyw2yUT2/XN2B6YQEvj4wfcOi/o1yXsAuZYhhJ4gn0Z3Ef8iDOQ3Dv G1YFkJh63ek4/KjENmpD073T/wCDtBsAlmo8j60k9f8APSDXgnyAfurYCGoTbQKM11wZ9vefjvb9 1BDmbu/4X4rohq1mikFm/rP0VLB+NCiKdDjyaCvcwzvMP1Uu1fKXwcnV7qYAsq0hYTTWyaSVCq+m 0FhQq6G6BSjhHfSwvKuXiK9Lw6c5+39UocF4BKTSZK55BZtr7cNOidFMgoBtur7MsSX7ovCBbvnb E13aj+hjv8Ugj9xBbF2G0KniXK2NVnxa1DjqdBFcQlsCEw5pEqcnxNOlMTqPtfDODGJGcjd7QDqR LBY0tIGJXCdnq8H5dTBdXjioNweD8vSkCukRERMk6CKkVmaOcQM12E5H4KFR5eIQoZmlVeQmdi2q d9EgllotIrFgtOCMI/TNy36fvTtIWKcCFlmJFVQXg3U2I4m4c4diEM0BEr/dP8wvPB4DnevOmyE1 q0308WLbiiQBAFlmAyTGSsUT6wsCkU/jcg7xr8EKtawmoRzVOpCahDljmavS+ShkaM8k8YNXQrsy xdfWg9vuWS6Du3Kn+yiWT7Vgt23LF5hROAhYH3c2OUoAvxJjo+t4mhxtiI46uau1kpRArCkIKZdc tmrx4Dx6lMkb/BIH/wD5HJxT+32PTuHITVxwBxuGJuhL8/69iOGnGd4DalSSj6gDM6ephzmcRotY 4EMMsJZAZlVkz/WMoFM4ngZIGOKwKiSNA4aNeAPHdy8ZRH9yJXysHo/gSfh0wKBkdVYx1B6FFQEy u/OFqIRxIxFY066mCuhIp431Iki/CghzZEuDFn7UUAg35YjyObsh7fmUkmZOsYhXzETJj7qBKfZS HVWHOk9kCwlACB+IyPHHb5Pu363+E5Y//YzRZ1qehLp/5JOmvRq4aT2o+BTgafrR7gCuaCEpv/Bz h5cpH/m1+J//2gAIAQIDAT8h/sp//9oACAEDAwE/If7Kf//aAAwDAQACEQMRAAAQAgkAAAEAEkEk kAEgEggAkAAEkggkAggEgAAgkkEkEAAkAkEggkkAgAAAkgggkEEkgkAAEAEgAAAAAAAAAkAkEkgA AAAAAAAgggAAAAAAAAAAEEgAkAAAAAAAAAgkAAgAAAAAAAAAEkAAAAAAAAAAH//aAAgBAQMBPxD4 URayyBlQ10j2dwToKj9H/qU3oOmAtKwaCylWqx957EFH+DDsFN+Ag6bnzSmMssDPE1wSnLI6wmIN DpSfmP7lhpYUfMTofQtZT0yDWU4nE2/e0h3YMacIdLpzYU5YMuBJ12kRkIwUSLEF7jWvrigDU2q8 myAd0DmmpFMFPLrr6tSud2CTOv18ufDM2USPM4bReYECY9UkOfcRBVeBkOAXjLpDkKprTSCfSGgE eiWbdSowi8JnNFj/ADkST+EPgh6LyTJ8AS1NCYOEgguZTUxm45BYkGiDtRP8Q5BXNolXplERi+i+ 9HLLJb4OxMPJa/8A4GykKVYfIm3itjAInH8yD5draQk+42jNqflXwAXsbYEY0xRBrJ9UNZtcdrIQ QdF75AmUKzKtAxBta/oTBwIH7TViASsxHDJOXgHBMGwnwEcAtUsQ0NOXaSBrh0ENNB0kNQaf1qjA QsdkAnTThji0zRHXMlLG1M0wBaMGNLb9iztrVoDhYAmBWdx9gMw16PT7s/CgmWK597tZxVDS0q9s 4c03Dm4uyB5SJnzMxXGQlGlHc3Z87Y5FXZWbjdl3l7CK7k7JgueaNA9GLobSWqtgpi4cxOaKFHv2 60y8d2HdY5Ftcw8ee3QAHZa9Gg9VnKPTmYBDNddTO0TSPAQ+ZPkUFB3/AA068x3IImJgZ4GznDtg X19/VCCtp9yPaEZgAWhkAsHg4xg1pKhIKN+dieRl3bWALizl99J2rM5o9K8fD4T0KR8bXk/IdlJD i+MGxe3UT8BNZeJuOAWOKPoquldAN+7hYK5FiTyakUtmofmC+iEsqxTUROsFWm8BotSLNhIuBk76 lolASTwL+hzQBq7d367af0to4l6F9uodfYVm+ChtaQVmlhZ73s+/q6uhAyJmTLapnYEFJ7l22LHG 5JPKz/DFu8EPDGrRv75iZYkUaCGF+rkOtJ5bBBBVBhNuX+m7koVzLvklr8y+SpNxgB6qJBhMT3Wh POo1aHnqc27T9T4gIEBY/F1By569vY7pJq6LgymNGmAojz4jMVKLdvrgU2CKFRoqAn9NWuS8aGd/ oZs2+5cJZckb0DNjS7sMded/gqAPiq6FyAhWFzxH7V8cJVA1UWod5GYY9CwN+64kOPy1QKwaE4ZJ mp4Ta9FLEj1OyF2NvVwTZnJq3m0XMC8a6tj1MFN7VIRPlEdjxmx/TFlWWijO5O7yqaljIleBC16O EGu08s7ShKCueQBvMR68jIhtP+FFUxNCQQq9RfSIpMBgEG1MBVxiP9EwOATYX6fDulp/VC2eEIXf 7lvMYa3Av1m4gCaYl3RZUSWZltpx/oeZtZ7MDtDmIGremavEZSduS2G80UxVYpFTdbK/MpQKvEZw +JRYuraWktAkqOOOtNxC6Pgkd5sBofP/AN64aaD2Fc4yKMER4XOD8Zot5Ej3kvr8L6AMFCnxVNz3 2pQwe7wIK6Bi9EyanQlaG/Yno9+P1VnUH4O4l5uN8AAU7Dss8kwT7KMsE2VOQYcadqTl0jtgRx2z Q2mq+c18ELPoOqzGHo21sa+5MVz0nbZ0iivFLICZFJN2cYrlyQBfwUfiJ+QdYQ134t4NT1WNlwfi NmR+zxhMKm5Rx07oPIse7sfFdKhmQoqcVgKBMGwnyswN7AEh2eLstsjPjcrULnfHOZ+tGEN2o8Nl jIDq+MPGyFjNtAztFBcJWFV8DOcr8CFmAUxhDxXACAEUFdpfkIjr4LXbuFao83TCKGZxQJw5EiZh VZNWrogw3SDR0ROMneWkYD5qlE8BzwmlRfK8dnSRBoOmPamznANj4MQhp/BcG/8ADFClIMBJaUVG MdnzKCzJwcRcMIksadTJrio2FQbuNGbioJPSh8IIARFeHJBDRMTDTODwOnS+MtW30xoXx6zIFLDO SaMrlNVjajN+2cvKAcAAD8T9+Dz8v2HHt3+UbFf9scXnz1TWM5bQ2HqWIUqTubKptTqEGA4bNUuT ZVrtMe+lnA3lX4h//9oACAECAwE/EP7Kf//aAAgBAwMBPxD+yn//2VBLAQItABQABgAIAAAAIQBW fLscGAEAAHoCAAATAAAAAAAAAAAAAAAAAAAAAABbQ29udGVudF9UeXBlc10ueG1sUEsBAi0AFAAG AAgAAAAhACOyauHXAAAAlAEAAAsAAAAAAAAAAAAAAAAASQEAAF9yZWxzLy5yZWxzUEsBAi0AFAAG AAgAAAAhACzLg4H2BAAAsCEAAA4AAAAAAAAAAAAAAAAASQIAAGRycy9lMm9Eb2MueG1sUEsBAi0A CgAAAAAAAAAhACRxJGkvRQAAL0UAABUAAAAAAAAAAAAAAAAAawcAAGRycy9tZWRpYS9pbWFnZTgu anBlZ1BLAQItABQABgAIAAAAIQB7M/w93QAAAAUBAAAPAAAAAAAAAAAAAAAAAM1MAABkcnMvZG93 bnJldi54bWxQSwECLQAUAAYACAAAACEAjZaBZfwAAABHBQAAGQAAAAAAAAAAAAAAAADXTQAAZHJz L19yZWxzL2Uyb0RvYy54bWwucmVsc1BLAQItAAoAAAAAAAAAIQAVw6KhSy8AAEsvAAAUAAAAAAAA AAAAAAAAAApPAABkcnMvbWVkaWEvaW1hZ2U5LmpwZ1BLAQItAAoAAAAAAAAAIQCgo13MUD4AAFA+ AAAVAAAAAAAAAAAAAAAAAId+AABkcnMvbWVkaWEvaW1hZ2U2LmpwZWdQSwECLQAKAAAAAAAAACEA 6iDT74RAAACEQAAAFQAAAAAAAAAAAAAAAAAKvQAAZHJzL21lZGlhL2ltYWdlNS5qcGVnUEsBAi0A CgAAAAAAAAAhAF7jVUcPOwAADzsAABUAAAAAAAAAAAAAAAAAwf0AAGRycy9tZWRpYS9pbWFnZTEu anBlZ1BLAQItAAoAAAAAAAAAIQDRVZ89c1EAAHNRAAAUAAAAAAAAAAAAAAAAAAM5AQBkcnMvbWVk aWEvaW1hZ2UyLnBuZ1BLAQItAAoAAAAAAAAAIQBV1uKxAlAAAAJQAAAVAAAAAAAAAAAAAAAAAKiK AQBkcnMvbWVkaWEvaW1hZ2UzLmpwZWdQSwECLQAKAAAAAAAAACEAVE9nIx0xAAAdMQAAFQAAAAAA AAAAAAAAAADd2gEAZHJzL21lZGlhL2ltYWdlNC5qcGVnUEsBAi0ACgAAAAAAAAAhAMs8CumsLAAA rCwAABQAAAAAAAAAAAAAAAAALQwCAGRycy9tZWRpYS9pbWFnZTcuanBnUEsFBgAAAAAOAA4AkgMA AAs5AgAAAA== ">
                <v:group id="Group 220" o:spid="_x0000_s1027" style="position:absolute;top:72008;width:4057651;height:1870511" coordorigin=",72008" coordsize="4057651,1870511" o:gfxdata="UEsDBBQABgAIAAAAIQCaJLFAAQEAAOwBAAATAAAAW0NvbnRlbnRfVHlwZXNdLnhtbJSRQU7DMBBF 90jcwfIWJQ4sEEJJuiDADhCUA4zsSWKRjC2PG9rbY7dlg1ARS3vm/f9k16vtPIkFA1tHjbwsKymQ tDOWhka+rx+KGyk4AhmYHGEjd8hy1Z6f1eudRxaJJm7kGKO/VYr1iDNw6TxSmvQuzBDTMQzKg/6A AdVVVV0r7SgixSLmDNnWHfawmaK436brg0nCpbg77OWqRoL3k9UQk6jKU/UrF3DiE+BC5oddcTQr E7kP59F6vjg2PKenCdageIEQn2BOHsoEVkNwG88jeEyL5WnZ3Dlz4freaiy7wI8ZfsvwXzXGfVLA 5b8FXcJecflOV/u/ar8AAAD//wMAUEsDBBQABgAIAAAAIQDA01aB2gAAAJkBAAALAAAAX3JlbHMv LnJlbHOkkEFLAzEQhe+C/yHM3c22BxFptjeh11rBa0hms8FNJszE1f57U0RwpTcPc5h5zPceb7f/ TLNakCVSNrDpelCYHfmYg4GX09PdAyipNns7U0YDZxTYD7c3uyPOtrYnmWIR1ShZDEy1lketxU2Y rHRUMDdlJE62tpWDLta92YB62/f3mn8zYFgx1cEb4IPfgDqdS3P+w07RMQmNtXOUNI1jdNeoOjC9 l+fJFnxNc2NZDlgNeJZvSS5SC9m1AX09w/afGTx95CMua/fLkXH58dWrQocvAAAA//8DAFBLAwQU AAYACAAAACEAMy8FnkEAAAA5AAAAFQAAAGRycy9ncm91cHNoYXBleG1sLnhtbLKxr8jNUShLLSrO zM+zVTLUM1BSSM1Lzk/JzEu3VQoNcdO1UFIoLknMS0nMyc9LtVWqTC1Wsrfj5QIAAAD//wMAUEsD BBQABgAIAAAAIQDbVKdAwgAAANwAAAAPAAAAZHJzL2Rvd25yZXYueG1sRE9Ni8IwEL0L/ocwgjdN W1GkGkVkd9mDCNaFxdvQjG2xmZQm29Z/vzkIHh/ve7sfTC06al1lWUE8j0AQ51ZXXCj4uX7O1iCc R9ZYWyYFT3Kw341HW0y17flCXeYLEULYpaig9L5JpXR5SQbd3DbEgbvb1qAPsC2kbrEP4aaWSRSt pMGKQ0OJDR1Lyh/Zn1Hw1WN/WMQf3elxPz5v1+X59xSTUtPJcNiA8DT4t/jl/tYKkiTMD2fCEZC7 fwAAAP//AwBQSwECLQAUAAYACAAAACEAmiSxQAEBAADsAQAAEwAAAAAAAAAAAAAAAAAAAAAAW0Nv bnRlbnRfVHlwZXNdLnhtbFBLAQItABQABgAIAAAAIQDA01aB2gAAAJkBAAALAAAAAAAAAAAAAAAA ADIBAABfcmVscy8ucmVsc1BLAQItABQABgAIAAAAIQAzLwWeQQAAADkAAAAVAAAAAAAAAAAAAAAA ADUCAABkcnMvZ3JvdXBzaGFwZXhtbC54bWxQSwECLQAUAAYACAAAACEA21SnQMIAAADcAAAADwAA AAAAAAAAAAAAAACpAgAAZHJzL2Rvd25yZXYueG1sUEsFBgAAAAAEAAQA+gAAAJgD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8" type="#_x0000_t75" style="position:absolute;left:117741;top:72008;width:1040027;height:513080;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Exd vZLEAAAA3AAAAA8AAABkcnMvZG93bnJldi54bWxEj0FLAzEUhO8F/0N4Qi/FZrvQUtemxRYs3tTq xdsjeW6Cm5clid3tvzcFweMwM98wm93oO3GmmFxgBYt5BYJYB+O4VfDx/nS3BpEyssEuMCm4UILd 9maywcaEgd/ofMqtKBBODSqwOfeNlElb8pjmoScu3leIHnORsZUm4lDgvpN1Va2kR8dlwWJPB0v6 +/TjFbysjvHe+ddl1PXg3Gy9/7xoq9T0dnx8AJFpzP/hv/azUVDXC7ieKUdAbn8BAAD//wMAUEsB Ai0AFAAGAAgAAAAhALMjUhL9AAAA5gEAABMAAAAAAAAAAAAAAAAAAAAAAFtDb250ZW50X1R5cGVz XS54bWxQSwECLQAUAAYACAAAACEAC6ruOdQAAACTAQAACwAAAAAAAAAAAAAAAAAuAQAAX3JlbHMv LnJlbHNQSwECLQAUAAYACAAAACEAMy8FnkEAAAA5AAAAEgAAAAAAAAAAAAAAAAArAgAAZHJzL3Bp Y3R1cmV4bWwueG1sUEsBAi0AFAAGAAgAAAAhAExdvZLEAAAA3AAAAA8AAAAAAAAAAAAAAAAAnAIA AGRycy9kb3ducmV2LnhtbFBLBQYAAAAABAAEAPcAAACNAwAAAAA= ">
                    <v:imagedata r:id="rId20" o:title=""/>
                  </v:shape>
                  <v:shape id="Picture 222" o:spid="_x0000_s1029" type="#_x0000_t75" style="position:absolute;left:1249339;top:152729;width:1445895;height:351637;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O8V EBHFAAAA3AAAAA8AAABkcnMvZG93bnJldi54bWxEj0FrAjEUhO+C/yE8oTfNNgW7bI1SFEtBeuhW 6PWxed1d3bwsSapbf30jCB6HmfmGWawG24kT+dA61vA4y0AQV860XGvYf22nOYgQkQ12jknDHwVY LcejBRbGnfmTTmWsRYJwKFBDE2NfSBmqhiyGmeuJk/fjvMWYpK+l8XhOcNtJlWVzabHltNBgT+uG qmP5azWUmf9+2ux3w0V+PNNhM3+r8qC0fpgMry8gIg3xHr61340GpRRcz6QjIJf/AAAA//8DAFBL AQItABQABgAIAAAAIQCzI1IS/QAAAOYBAAATAAAAAAAAAAAAAAAAAAAAAABbQ29udGVudF9UeXBl c10ueG1sUEsBAi0AFAAGAAgAAAAhAAuq7jnUAAAAkwEAAAsAAAAAAAAAAAAAAAAALgEAAF9yZWxz Ly5yZWxzUEsBAi0AFAAGAAgAAAAhADMvBZ5BAAAAOQAAABIAAAAAAAAAAAAAAAAAKwIAAGRycy9w aWN0dXJleG1sLnhtbFBLAQItABQABgAIAAAAIQDvFRARxQAAANwAAAAPAAAAAAAAAAAAAAAAAJwC AABkcnMvZG93bnJldi54bWxQSwUGAAAAAAQABAD3AAAAjgMAAAAA ">
                    <v:imagedata r:id="rId21" o:title=""/>
                  </v:shape>
                  <v:shape id="Picture 223" o:spid="_x0000_s1030" type="#_x0000_t75" style="position:absolute;left:90576;top:786258;width:1009474;height:514792;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I42 FszDAAAA3AAAAA8AAABkcnMvZG93bnJldi54bWxEj0+LwjAUxO8LfofwhL2tqXUVqUYRQRAPK/49 P5q3bdfmJTRRu9/eCILHYWZ+w0znranFjRpfWVbQ7yUgiHOrKy4UHA+rrzEIH5A11pZJwT95mM86 H1PMtL3zjm77UIgIYZ+hgjIEl0np85IM+p51xNH7tY3BEGVTSN3gPcJNLdMkGUmDFceFEh0tS8ov +6tR8CcXbrelZLMyQ3v+OZ2H35vUKfXZbRcTEIHa8A6/2mutIE0H8DwTj4CcPQAAAP//AwBQSwEC LQAUAAYACAAAACEAsyNSEv0AAADmAQAAEwAAAAAAAAAAAAAAAAAAAAAAW0NvbnRlbnRfVHlwZXNd LnhtbFBLAQItABQABgAIAAAAIQALqu451AAAAJMBAAALAAAAAAAAAAAAAAAAAC4BAABfcmVscy8u cmVsc1BLAQItABQABgAIAAAAIQAzLwWeQQAAADkAAAASAAAAAAAAAAAAAAAAACsCAABkcnMvcGlj dHVyZXhtbC54bWxQSwECLQAUAAYACAAAACEAjjYWzMMAAADcAAAADwAAAAAAAAAAAAAAAACcAgAA ZHJzL2Rvd25yZXYueG1sUEsFBgAAAAAEAAQA9wAAAIwDAAAAAA== ">
                    <v:imagedata r:id="rId22" o:title=""/>
                  </v:shape>
                  <v:shape id="Picture 224" o:spid="_x0000_s1031" type="#_x0000_t75" style="position:absolute;left:1227939;top:685081;width:1534311;height:593955;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Aze 1nrEAAAA3AAAAA8AAABkcnMvZG93bnJldi54bWxEj09rwkAUxO+FfoflFbzVjUH8k7pKKai5SbVF entkn0kw+zZmV12/vVsQPA4z8xtmtgimERfqXG1ZwaCfgCAurK65VPCzW75PQDiPrLGxTApu5GAx f32ZYabtlb/psvWliBB2GSqovG8zKV1RkUHXty1x9A62M+ij7EqpO7xGuGlkmiQjabDmuFBhS18V Fcft2SjYn37zY+uDXmE4/+3Gm3U5zVmp3lv4/ADhKfhn+NHOtYI0HcL/mXgE5PwOAAD//wMAUEsB Ai0AFAAGAAgAAAAhALMjUhL9AAAA5gEAABMAAAAAAAAAAAAAAAAAAAAAAFtDb250ZW50X1R5cGVz XS54bWxQSwECLQAUAAYACAAAACEAC6ruOdQAAACTAQAACwAAAAAAAAAAAAAAAAAuAQAAX3JlbHMv LnJlbHNQSwECLQAUAAYACAAAACEAMy8FnkEAAAA5AAAAEgAAAAAAAAAAAAAAAAArAgAAZHJzL3Bp Y3R1cmV4bWwueG1sUEsBAi0AFAAGAAgAAAAhAAze1nrEAAAA3AAAAA8AAAAAAAAAAAAAAAAAnAIA AGRycy9kb3ducmV2LnhtbFBLBQYAAAAABAAEAPcAAACNAwAAAAA= ">
                    <v:imagedata r:id="rId23" o:title=""/>
                  </v:shape>
                  <v:shape id="Picture 225" o:spid="_x0000_s1032" type="#_x0000_t75" style="position:absolute;left:2977531;top:792088;width:864095;height:426722;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GJD QJDEAAAA3AAAAA8AAABkcnMvZG93bnJldi54bWxEj0FrwkAUhO8F/8PyhN7qxoBFU1exLYWcBLXQ Hh/ZZzaYfS9k15j++26h4HGYmW+Y9Xb0rRqoD42wgfksA0VciW24NvB5+nhaggoR2WIrTAZ+KMB2 M3lYY2HlxgcajrFWCcKhQAMuxq7QOlSOPIaZdMTJO0vvMSbZ19r2eEtw3+o8y561x4bTgsOO3hxV l+PVGxj24lflan4ZX78O79eFSLl338Y8TsfdC6hIY7yH/9ulNZDnC/g7k46A3vwCAAD//wMAUEsB Ai0AFAAGAAgAAAAhALMjUhL9AAAA5gEAABMAAAAAAAAAAAAAAAAAAAAAAFtDb250ZW50X1R5cGVz XS54bWxQSwECLQAUAAYACAAAACEAC6ruOdQAAACTAQAACwAAAAAAAAAAAAAAAAAuAQAAX3JlbHMv LnJlbHNQSwECLQAUAAYACAAAACEAMy8FnkEAAAA5AAAAEgAAAAAAAAAAAAAAAAArAgAAZHJzL3Bp Y3R1cmV4bWwueG1sUEsBAi0AFAAGAAgAAAAhAGJDQJDEAAAA3AAAAA8AAAAAAAAAAAAAAAAAnAIA AGRycy9kb3ducmV2LnhtbFBLBQYAAAAABAAEAPcAAACNAwAAAAA= ">
                    <v:imagedata r:id="rId24" o:title=""/>
                  </v:shape>
                  <v:shape id="Picture 226" o:spid="_x0000_s1033" type="#_x0000_t75" style="position:absolute;left:2910523;top:1469405;width:1147128;height:363762;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HZ6 Ih7FAAAA3AAAAA8AAABkcnMvZG93bnJldi54bWxEj09rAjEUxO8Fv0N4greauBbR1ShSKAjiof45 eHtunruLm5d1E3Xtp28KBY/DzPyGmS1aW4k7Nb50rGHQVyCIM2dKzjXsd1/vYxA+IBusHJOGJ3lY zDtvM0yNe/A33bchFxHCPkUNRQh1KqXPCrLo+64mjt7ZNRZDlE0uTYOPCLeVTJQaSYslx4UCa/os KLtsb1bD8brbq8N6nVkzHKhkM6GPnxNp3eu2yymIQG14hf/bK6MhSUbwdyYeATn/BQAA//8DAFBL AQItABQABgAIAAAAIQCzI1IS/QAAAOYBAAATAAAAAAAAAAAAAAAAAAAAAABbQ29udGVudF9UeXBl c10ueG1sUEsBAi0AFAAGAAgAAAAhAAuq7jnUAAAAkwEAAAsAAAAAAAAAAAAAAAAALgEAAF9yZWxz Ly5yZWxzUEsBAi0AFAAGAAgAAAAhADMvBZ5BAAAAOQAAABIAAAAAAAAAAAAAAAAAKwIAAGRycy9w aWN0dXJleG1sLnhtbFBLAQItABQABgAIAAAAIQB2eiIexQAAANwAAAAPAAAAAAAAAAAAAAAAAJwC AABkcnMvZG93bnJldi54bWxQSwUGAAAAAAQABAD3AAAAjgMAAAAA ">
                    <v:imagedata r:id="rId25" o:title=""/>
                  </v:shape>
                  <v:shape id="Picture 227" o:spid="_x0000_s1034" type="#_x0000_t75" style="position:absolute;top:1465146;width:1190626;height:477373;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G2x qFDFAAAA3AAAAA8AAABkcnMvZG93bnJldi54bWxEj0FrwkAUhO+F/oflCb01GwOmErOKFGoLBaEq 6PGRfWaD2bchuzVpf71bKHgcZuYbplyNthVX6n3jWME0SUEQV043XCs47N+e5yB8QNbYOiYFP+Rh tXx8KLHQbuAvuu5CLSKEfYEKTAhdIaWvDFn0ieuIo3d2vcUQZV9L3eMQ4baVWZrm0mLDccFgR6+G qsvu2yrQej6aT5NtZ5t9vvG/p+NlZt6VepqM6wWIQGO4h//bH1pBlr3A35l4BOTyBgAA//8DAFBL AQItABQABgAIAAAAIQCzI1IS/QAAAOYBAAATAAAAAAAAAAAAAAAAAAAAAABbQ29udGVudF9UeXBl c10ueG1sUEsBAi0AFAAGAAgAAAAhAAuq7jnUAAAAkwEAAAsAAAAAAAAAAAAAAAAALgEAAF9yZWxz Ly5yZWxzUEsBAi0AFAAGAAgAAAAhADMvBZ5BAAAAOQAAABIAAAAAAAAAAAAAAAAAKwIAAGRycy9w aWN0dXJleG1sLnhtbFBLAQItABQABgAIAAAAIQBtsahQxQAAANwAAAAPAAAAAAAAAAAAAAAAAJwC AABkcnMvZG93bnJldi54bWxQSwUGAAAAAAQABAD3AAAAjgMAAAAA ">
                    <v:imagedata r:id="rId26" o:title=""/>
                  </v:shape>
                  <v:shape id="Picture 228" o:spid="_x0000_s1035" type="#_x0000_t75" style="position:absolute;left:1465363;top:1440160;width:940657;height:399563;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CpA OJHCAAAA3AAAAA8AAABkcnMvZG93bnJldi54bWxET81Og0AQvjfpO2ymibd2kUNLsAshpibWXhB9 gJEdAWFnkd22+PbdQxOPX77/fT6bQVxocp1lBY+bCARxbXXHjYLPj5d1AsJ5ZI2DZVLwRw7ybLnY Y6rtld/pUvlGhBB2KSpovR9TKV3dkkG3sSNx4L7tZNAHODVST3gN4WaQcRRtpcGOQ0OLIz23VPfV 2Sgoj4eK9e/2dCzfkl1fHOjrx5yVeljNxRMIT7P/F9/dr1pBHIe14Uw4AjK7AQAA//8DAFBLAQIt ABQABgAIAAAAIQCzI1IS/QAAAOYBAAATAAAAAAAAAAAAAAAAAAAAAABbQ29udGVudF9UeXBlc10u eG1sUEsBAi0AFAAGAAgAAAAhAAuq7jnUAAAAkwEAAAsAAAAAAAAAAAAAAAAALgEAAF9yZWxzLy5y ZWxzUEsBAi0AFAAGAAgAAAAhADMvBZ5BAAAAOQAAABIAAAAAAAAAAAAAAAAAKwIAAGRycy9waWN0 dXJleG1sLnhtbFBLAQItABQABgAIAAAAIQAqQDiRwgAAANwAAAAPAAAAAAAAAAAAAAAAAJwCAABk cnMvZG93bnJldi54bWxQSwUGAAAAAAQABAD3AAAAiwMAAAAA ">
                    <v:imagedata r:id="rId27" o:title=""/>
                  </v:shape>
                </v:group>
                <v:shape id="Picture 229" o:spid="_x0000_s1036" type="#_x0000_t75" alt="pc_logo_rz_web.jpg" style="position:absolute;left:2977531;width:786904;height:720080;visibility:visible;mso-wrap-style:squar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JlM d/jHAAAA3AAAAA8AAABkcnMvZG93bnJldi54bWxEj09rwkAUxO9Cv8PyhF6kbpqWVqOrFLFYT+Kf Hnp7ZJ9JMPs2ZNe4fntXEHocZuY3zHQeTC06al1lWcHrMAFBnFtdcaHgsP9+GYFwHlljbZkUXMnB fPbUm2Km7YW31O18ISKEXYYKSu+bTEqXl2TQDW1DHL2jbQ36KNtC6hYvEW5qmSbJhzRYcVwosaFF SflpdzYKtoNl8ns6rLvmfZP/vX2uw2qzCEo998PXBISn4P/Dj/aPVpCmY7ifiUdAzm4AAAD//wMA UEsBAi0AFAAGAAgAAAAhALMjUhL9AAAA5gEAABMAAAAAAAAAAAAAAAAAAAAAAFtDb250ZW50X1R5 cGVzXS54bWxQSwECLQAUAAYACAAAACEAC6ruOdQAAACTAQAACwAAAAAAAAAAAAAAAAAuAQAAX3Jl bHMvLnJlbHNQSwECLQAUAAYACAAAACEAMy8FnkEAAAA5AAAAEgAAAAAAAAAAAAAAAAArAgAAZHJz L3BpY3R1cmV4bWwueG1sUEsBAi0AFAAGAAgAAAAhAJlMd/jHAAAA3AAAAA8AAAAAAAAAAAAAAAAA nAIAAGRycy9kb3ducmV2LnhtbFBLBQYAAAAABAAEAPcAAACQAwAAAAA= ">
                  <v:imagedata r:id="rId28" o:title="pc_logo_rz_web.jpg"/>
                  <v:path arrowok="t"/>
                </v:shape>
                <w10:anchorlock/>
              </v:group>
            </w:pict>
          </mc:Fallback>
        </mc:AlternateContent>
      </w:r>
    </w:p>
    <w:p w14:paraId="7492EAF4" w14:textId="77777777" w:rsidR="003A1FC9" w:rsidRDefault="003A1FC9" w:rsidP="00AC24B5"/>
    <w:p w14:paraId="434C7EEA" w14:textId="77777777" w:rsidR="00765338" w:rsidRDefault="00765338" w:rsidP="00AC24B5"/>
    <w:p w14:paraId="68AD9C9D" w14:textId="77777777" w:rsidR="00765338" w:rsidRDefault="00765338" w:rsidP="00AC24B5"/>
    <w:p w14:paraId="675E296B" w14:textId="77777777" w:rsidR="00765338" w:rsidRDefault="00765338" w:rsidP="00AC24B5"/>
    <w:p w14:paraId="2267EDC7" w14:textId="77777777" w:rsidR="00765338" w:rsidRDefault="00765338" w:rsidP="00AC24B5"/>
    <w:p w14:paraId="0819A118" w14:textId="77777777" w:rsidR="00765338" w:rsidRDefault="00765338" w:rsidP="00AC24B5"/>
    <w:p w14:paraId="5A45D93A" w14:textId="77777777" w:rsidR="00765338" w:rsidRDefault="00765338" w:rsidP="00AC24B5"/>
    <w:p w14:paraId="44AB7929" w14:textId="77777777" w:rsidR="00765338" w:rsidRDefault="00765338" w:rsidP="00AC24B5"/>
    <w:p w14:paraId="0153F3BD" w14:textId="77777777" w:rsidR="003A1FC9" w:rsidRDefault="003A1FC9" w:rsidP="00AC24B5"/>
    <w:p w14:paraId="0CBA44F9" w14:textId="77777777" w:rsidR="003A1FC9" w:rsidRDefault="003A1FC9" w:rsidP="00AC24B5"/>
    <w:p w14:paraId="60F4B77C" w14:textId="77777777" w:rsidR="003A1FC9" w:rsidRDefault="003A1FC9" w:rsidP="00AC24B5"/>
    <w:p w14:paraId="272FE9C6" w14:textId="77777777" w:rsidR="003A1FC9" w:rsidRDefault="003A1FC9" w:rsidP="00AC24B5"/>
    <w:p w14:paraId="74282B4A" w14:textId="77777777" w:rsidR="003A1FC9" w:rsidRDefault="003A1FC9" w:rsidP="00AC24B5"/>
    <w:p w14:paraId="4411B855" w14:textId="77777777" w:rsidR="003A1FC9" w:rsidRDefault="003A1FC9" w:rsidP="00AC24B5"/>
    <w:p w14:paraId="76D977DB" w14:textId="77777777" w:rsidR="00C5619C" w:rsidRPr="00D54065" w:rsidRDefault="00310C28" w:rsidP="00D37077">
      <w:pPr>
        <w:pStyle w:val="Heading1"/>
        <w:numPr>
          <w:ilvl w:val="0"/>
          <w:numId w:val="0"/>
        </w:numPr>
        <w:spacing w:before="100" w:beforeAutospacing="1" w:after="100" w:afterAutospacing="1"/>
        <w:ind w:left="360" w:hanging="360"/>
      </w:pPr>
      <w:bookmarkStart w:id="18" w:name="_Toc308176761"/>
      <w:bookmarkStart w:id="19" w:name="_Toc195000489"/>
      <w:bookmarkStart w:id="20" w:name="_Toc326836073"/>
      <w:r w:rsidRPr="00D54065">
        <w:lastRenderedPageBreak/>
        <w:t>Executive Summary</w:t>
      </w:r>
      <w:bookmarkStart w:id="21" w:name="_Toc308176762"/>
      <w:bookmarkEnd w:id="18"/>
      <w:bookmarkEnd w:id="19"/>
      <w:bookmarkEnd w:id="20"/>
    </w:p>
    <w:bookmarkEnd w:id="21"/>
    <w:p w14:paraId="0FD80ABE" w14:textId="77777777" w:rsidR="006B59EA" w:rsidRDefault="006B59EA" w:rsidP="006B59EA">
      <w:r>
        <w:t>The</w:t>
      </w:r>
      <w:r w:rsidRPr="00D54065">
        <w:t xml:space="preserve"> European Commission’s EU2020 strategy </w:t>
      </w:r>
      <w:r>
        <w:t>for</w:t>
      </w:r>
      <w:r w:rsidRPr="00D54065">
        <w:t xml:space="preserve"> a knowledge</w:t>
      </w:r>
      <w:r>
        <w:t>-</w:t>
      </w:r>
      <w:r w:rsidRPr="00D54065">
        <w:t xml:space="preserve"> and innovation</w:t>
      </w:r>
      <w:r>
        <w:t>-based</w:t>
      </w:r>
      <w:r w:rsidRPr="005421C4">
        <w:t xml:space="preserve"> </w:t>
      </w:r>
      <w:r w:rsidRPr="00D54065">
        <w:t xml:space="preserve">economy </w:t>
      </w:r>
      <w:r>
        <w:t>calls for</w:t>
      </w:r>
      <w:r w:rsidRPr="00D54065">
        <w:t xml:space="preserve"> a highly competitive manufacturing industry </w:t>
      </w:r>
      <w:r>
        <w:t>in</w:t>
      </w:r>
      <w:r w:rsidRPr="00D54065">
        <w:t xml:space="preserve"> Europe </w:t>
      </w:r>
      <w:r>
        <w:t xml:space="preserve">to </w:t>
      </w:r>
      <w:r w:rsidRPr="00D54065">
        <w:t xml:space="preserve">address </w:t>
      </w:r>
      <w:r>
        <w:t xml:space="preserve">the </w:t>
      </w:r>
      <w:r w:rsidRPr="00D54065">
        <w:t xml:space="preserve">grand societal challenges in unemployment, sustainability and </w:t>
      </w:r>
      <w:r>
        <w:t xml:space="preserve">an </w:t>
      </w:r>
      <w:r w:rsidRPr="00D54065">
        <w:t xml:space="preserve">ageing workforce </w:t>
      </w:r>
      <w:r>
        <w:t>while</w:t>
      </w:r>
      <w:r w:rsidRPr="00D54065">
        <w:t xml:space="preserve"> develop</w:t>
      </w:r>
      <w:r>
        <w:t>ing</w:t>
      </w:r>
      <w:r w:rsidRPr="00D54065">
        <w:t xml:space="preserve"> innovative, smart and sustainable products and services for the well-being of EU citizens.</w:t>
      </w:r>
      <w:r>
        <w:t xml:space="preserve"> T</w:t>
      </w:r>
      <w:r w:rsidRPr="00D54065">
        <w:t>he Europe</w:t>
      </w:r>
      <w:r>
        <w:t>an</w:t>
      </w:r>
      <w:r w:rsidRPr="00D54065">
        <w:t xml:space="preserve"> High-Level </w:t>
      </w:r>
      <w:r>
        <w:t>E</w:t>
      </w:r>
      <w:r w:rsidRPr="00D54065">
        <w:t xml:space="preserve">xpert Group on key enabling technologies proposed advanced manufacturing systems as </w:t>
      </w:r>
      <w:r>
        <w:t>a</w:t>
      </w:r>
      <w:r w:rsidRPr="00D54065">
        <w:t xml:space="preserve"> key pillar</w:t>
      </w:r>
      <w:r>
        <w:t xml:space="preserve"> for</w:t>
      </w:r>
      <w:r w:rsidRPr="00D54065">
        <w:t xml:space="preserve"> growth and investment. </w:t>
      </w:r>
      <w:r>
        <w:t>And it</w:t>
      </w:r>
      <w:r w:rsidRPr="00D54065">
        <w:t xml:space="preserve"> identified </w:t>
      </w:r>
      <w:r w:rsidRPr="001A00F2">
        <w:t xml:space="preserve">use of information and communication technology (ICT) </w:t>
      </w:r>
      <w:r>
        <w:t xml:space="preserve">as </w:t>
      </w:r>
      <w:r w:rsidRPr="00D54065">
        <w:t>crucial for designing, producing, testing, distributing and recycling new products.</w:t>
      </w:r>
      <w:r>
        <w:t xml:space="preserve"> </w:t>
      </w:r>
    </w:p>
    <w:p w14:paraId="6E20CA00" w14:textId="77777777" w:rsidR="006B59EA" w:rsidRPr="00CF1314" w:rsidRDefault="006B59EA" w:rsidP="006B59EA">
      <w:r w:rsidRPr="00CF1314">
        <w:t>ActionPlanT</w:t>
      </w:r>
      <w:r>
        <w:t xml:space="preserve">– </w:t>
      </w:r>
      <w:r w:rsidRPr="00993561">
        <w:t>co-funded under the private-public partnership ‘Factories of the Future’ within the</w:t>
      </w:r>
      <w:r>
        <w:t xml:space="preserve"> EU</w:t>
      </w:r>
      <w:r w:rsidRPr="00993561">
        <w:t xml:space="preserve"> S</w:t>
      </w:r>
      <w:r>
        <w:t>eventh Framework Programme for research and innovation</w:t>
      </w:r>
      <w:r w:rsidRPr="00CF1314">
        <w:t xml:space="preserve"> </w:t>
      </w:r>
      <w:r>
        <w:t xml:space="preserve">– </w:t>
      </w:r>
      <w:r w:rsidRPr="00CF1314">
        <w:t xml:space="preserve">has </w:t>
      </w:r>
      <w:r>
        <w:t xml:space="preserve">now </w:t>
      </w:r>
      <w:r w:rsidRPr="00CF1314">
        <w:t>established a roadmap for</w:t>
      </w:r>
      <w:r>
        <w:t xml:space="preserve"> manufacturing to</w:t>
      </w:r>
      <w:r w:rsidRPr="00CF1314">
        <w:t xml:space="preserve"> 2020 through </w:t>
      </w:r>
      <w:r>
        <w:t>its</w:t>
      </w:r>
      <w:r w:rsidRPr="00CF1314">
        <w:t xml:space="preserve"> vision on the short</w:t>
      </w:r>
      <w:r>
        <w:t>-</w:t>
      </w:r>
      <w:r w:rsidRPr="00CF1314">
        <w:t>, medium</w:t>
      </w:r>
      <w:r>
        <w:t>-</w:t>
      </w:r>
      <w:r w:rsidRPr="00CF1314">
        <w:t xml:space="preserve"> and long</w:t>
      </w:r>
      <w:r>
        <w:t>-</w:t>
      </w:r>
      <w:r w:rsidRPr="00CF1314">
        <w:t xml:space="preserve">term role of ICT in </w:t>
      </w:r>
      <w:r>
        <w:t xml:space="preserve">the </w:t>
      </w:r>
      <w:r w:rsidRPr="00CF1314">
        <w:t>European manufacturing industry</w:t>
      </w:r>
      <w:r>
        <w:t>. And it has iden</w:t>
      </w:r>
      <w:r w:rsidRPr="00CF1314">
        <w:t xml:space="preserve">tified the most promising research priorities on ICT for </w:t>
      </w:r>
      <w:r>
        <w:t>m</w:t>
      </w:r>
      <w:r w:rsidRPr="00CF1314">
        <w:t>anufacturing for Horizon 2020 – the next Framework Programme for research and innovation</w:t>
      </w:r>
      <w:r>
        <w:t>,</w:t>
      </w:r>
      <w:r w:rsidRPr="00CF1314">
        <w:t xml:space="preserve"> set to run from 2014 to 2020.</w:t>
      </w:r>
    </w:p>
    <w:p w14:paraId="7AF25DEE" w14:textId="77777777" w:rsidR="006B59EA" w:rsidRDefault="006B59EA" w:rsidP="006B59EA">
      <w:r w:rsidRPr="00D54065">
        <w:t xml:space="preserve">The ActionPlanT Roadmap for Manufacturing 2.0 outlines a bold vision, where key ICT megatrends in collaboration, connectivity, mobility and intelligence </w:t>
      </w:r>
      <w:r>
        <w:t>can act as</w:t>
      </w:r>
      <w:r w:rsidRPr="00D54065">
        <w:t xml:space="preserve"> game changers for European manufacturing.</w:t>
      </w:r>
      <w:r>
        <w:t xml:space="preserve"> It also</w:t>
      </w:r>
      <w:r w:rsidRPr="00D54065">
        <w:t xml:space="preserve"> paves the way for implementation of the vision by identifying how the megatrends and key ICT innovations can fulfil five underlying ambitions</w:t>
      </w:r>
      <w:r>
        <w:t xml:space="preserve"> </w:t>
      </w:r>
      <w:r w:rsidRPr="00D54065">
        <w:t>for European enterprises</w:t>
      </w:r>
      <w:r>
        <w:t>:</w:t>
      </w:r>
      <w:r w:rsidRPr="00D54065">
        <w:t xml:space="preserve"> on-demand</w:t>
      </w:r>
      <w:r>
        <w:t>,</w:t>
      </w:r>
      <w:r w:rsidRPr="00D54065">
        <w:t xml:space="preserve"> optimal</w:t>
      </w:r>
      <w:r>
        <w:t>,</w:t>
      </w:r>
      <w:r w:rsidRPr="00D54065">
        <w:t xml:space="preserve"> innovative</w:t>
      </w:r>
      <w:r>
        <w:t>,</w:t>
      </w:r>
      <w:r w:rsidRPr="00D54065">
        <w:t xml:space="preserve"> green and human</w:t>
      </w:r>
      <w:r>
        <w:t xml:space="preserve"> </w:t>
      </w:r>
      <w:r w:rsidRPr="00D54065">
        <w:t>cent</w:t>
      </w:r>
      <w:r>
        <w:t>red</w:t>
      </w:r>
      <w:r w:rsidRPr="00D54065">
        <w:t>.</w:t>
      </w:r>
      <w:r>
        <w:t xml:space="preserve"> T</w:t>
      </w:r>
      <w:r w:rsidRPr="00D54065">
        <w:t>h</w:t>
      </w:r>
      <w:r>
        <w:t>is</w:t>
      </w:r>
      <w:r w:rsidRPr="00D54065">
        <w:t xml:space="preserve"> vision</w:t>
      </w:r>
      <w:r>
        <w:t xml:space="preserve"> goes </w:t>
      </w:r>
      <w:r w:rsidRPr="00D54065">
        <w:t xml:space="preserve">beyond the </w:t>
      </w:r>
      <w:r>
        <w:t>shopfloor</w:t>
      </w:r>
      <w:r w:rsidRPr="00D54065">
        <w:t xml:space="preserve"> and </w:t>
      </w:r>
      <w:r>
        <w:t>focuses</w:t>
      </w:r>
      <w:r w:rsidRPr="00D54065">
        <w:t xml:space="preserve"> on manufacturing enterprises and their collaborating stakeholders in the holistic supply chain.</w:t>
      </w:r>
    </w:p>
    <w:p w14:paraId="3F0A5E16" w14:textId="77777777" w:rsidR="006B59EA" w:rsidRDefault="006B59EA" w:rsidP="006B59EA">
      <w:pPr>
        <w:spacing w:after="0"/>
      </w:pPr>
      <w:r w:rsidRPr="00D54065">
        <w:t xml:space="preserve">Five </w:t>
      </w:r>
      <w:r w:rsidRPr="00624E7F">
        <w:t>research</w:t>
      </w:r>
      <w:r w:rsidRPr="004C5D9C">
        <w:rPr>
          <w:i/>
        </w:rPr>
        <w:t xml:space="preserve"> </w:t>
      </w:r>
      <w:r w:rsidRPr="00624E7F">
        <w:t>and development (R&amp;D) clusters</w:t>
      </w:r>
      <w:r w:rsidRPr="00D54065">
        <w:t xml:space="preserve"> group future research topics under </w:t>
      </w:r>
      <w:r>
        <w:t xml:space="preserve">the </w:t>
      </w:r>
      <w:r w:rsidRPr="00D54065">
        <w:t>ICT for manufacturing themes</w:t>
      </w:r>
      <w:r>
        <w:t xml:space="preserve"> of:</w:t>
      </w:r>
      <w:r w:rsidRPr="00D54065">
        <w:t xml:space="preserve"> </w:t>
      </w:r>
    </w:p>
    <w:p w14:paraId="0BC837C1" w14:textId="77777777" w:rsidR="006B59EA" w:rsidRPr="00CF1314" w:rsidRDefault="006B59EA" w:rsidP="006B59EA">
      <w:pPr>
        <w:pStyle w:val="ListParagraph"/>
        <w:numPr>
          <w:ilvl w:val="0"/>
          <w:numId w:val="27"/>
        </w:numPr>
        <w:spacing w:after="0"/>
        <w:ind w:left="360"/>
        <w:contextualSpacing w:val="0"/>
      </w:pPr>
      <w:r w:rsidRPr="00CF1314">
        <w:t>Agile manufacturing systems and processes</w:t>
      </w:r>
      <w:r>
        <w:t>;</w:t>
      </w:r>
    </w:p>
    <w:p w14:paraId="1B0F9EB6" w14:textId="77777777" w:rsidR="006B59EA" w:rsidRPr="00CF1314" w:rsidRDefault="006B59EA" w:rsidP="006B59EA">
      <w:pPr>
        <w:pStyle w:val="ListParagraph"/>
        <w:numPr>
          <w:ilvl w:val="0"/>
          <w:numId w:val="27"/>
        </w:numPr>
        <w:spacing w:after="0"/>
        <w:ind w:left="360"/>
        <w:contextualSpacing w:val="0"/>
      </w:pPr>
      <w:r w:rsidRPr="00CF1314">
        <w:t>Seamless factory lifecycle management</w:t>
      </w:r>
      <w:r>
        <w:t>;</w:t>
      </w:r>
      <w:r w:rsidRPr="00CF1314">
        <w:t xml:space="preserve"> </w:t>
      </w:r>
    </w:p>
    <w:p w14:paraId="41487D6A" w14:textId="77777777" w:rsidR="006B59EA" w:rsidRPr="00CF1314" w:rsidRDefault="006B59EA" w:rsidP="006B59EA">
      <w:pPr>
        <w:pStyle w:val="ListParagraph"/>
        <w:numPr>
          <w:ilvl w:val="0"/>
          <w:numId w:val="27"/>
        </w:numPr>
        <w:spacing w:after="0"/>
        <w:ind w:left="360"/>
        <w:contextualSpacing w:val="0"/>
      </w:pPr>
      <w:r w:rsidRPr="00CF1314">
        <w:t>Customers in-the-loop</w:t>
      </w:r>
      <w:r>
        <w:t>;</w:t>
      </w:r>
    </w:p>
    <w:p w14:paraId="1500286C" w14:textId="77777777" w:rsidR="006B59EA" w:rsidRPr="00CF1314" w:rsidRDefault="006B59EA" w:rsidP="006B59EA">
      <w:pPr>
        <w:pStyle w:val="ListParagraph"/>
        <w:numPr>
          <w:ilvl w:val="0"/>
          <w:numId w:val="27"/>
        </w:numPr>
        <w:spacing w:after="0"/>
        <w:ind w:left="360"/>
        <w:contextualSpacing w:val="0"/>
      </w:pPr>
      <w:r w:rsidRPr="00CF1314">
        <w:t>People at the forefront</w:t>
      </w:r>
      <w:r>
        <w:t>; and</w:t>
      </w:r>
      <w:r w:rsidRPr="00CF1314">
        <w:t xml:space="preserve"> </w:t>
      </w:r>
    </w:p>
    <w:p w14:paraId="421B73B4" w14:textId="77777777" w:rsidR="006B59EA" w:rsidRPr="00CF1314" w:rsidRDefault="006B59EA" w:rsidP="006B59EA">
      <w:pPr>
        <w:pStyle w:val="ListParagraph"/>
        <w:numPr>
          <w:ilvl w:val="0"/>
          <w:numId w:val="27"/>
        </w:numPr>
        <w:spacing w:after="0"/>
        <w:ind w:left="360"/>
        <w:contextualSpacing w:val="0"/>
      </w:pPr>
      <w:r w:rsidRPr="00CF1314">
        <w:t>Collaborative supply network.</w:t>
      </w:r>
    </w:p>
    <w:p w14:paraId="32328A45" w14:textId="77777777" w:rsidR="003F6264" w:rsidRDefault="003F6264" w:rsidP="006B59EA"/>
    <w:p w14:paraId="57EF56A7" w14:textId="77777777" w:rsidR="006B59EA" w:rsidRPr="0090732A" w:rsidRDefault="006B59EA" w:rsidP="006B59EA">
      <w:r w:rsidRPr="00D54065">
        <w:t>These R&amp;D clusters serve as an easy</w:t>
      </w:r>
      <w:r>
        <w:t>-</w:t>
      </w:r>
      <w:r w:rsidRPr="00D54065">
        <w:t xml:space="preserve">to-understand </w:t>
      </w:r>
      <w:r>
        <w:t>categorisation</w:t>
      </w:r>
      <w:r w:rsidRPr="00D54065">
        <w:t xml:space="preserve"> for the different operational areas of a Manufacturing 2.0 enterprise.</w:t>
      </w:r>
    </w:p>
    <w:p w14:paraId="13DC197D" w14:textId="77777777" w:rsidR="006B59EA" w:rsidRPr="00D54065" w:rsidRDefault="006B59EA" w:rsidP="006B59EA">
      <w:r w:rsidRPr="00993561">
        <w:t>Taking</w:t>
      </w:r>
      <w:r w:rsidRPr="00D54065">
        <w:t xml:space="preserve"> a</w:t>
      </w:r>
      <w:r>
        <w:t xml:space="preserve"> </w:t>
      </w:r>
      <w:r w:rsidRPr="00624E7F">
        <w:t>technology</w:t>
      </w:r>
      <w:r>
        <w:t>-</w:t>
      </w:r>
      <w:r w:rsidRPr="00624E7F">
        <w:t>push</w:t>
      </w:r>
      <w:r w:rsidRPr="00D54065">
        <w:t xml:space="preserve"> approach</w:t>
      </w:r>
      <w:r>
        <w:t>, the roadmap derives</w:t>
      </w:r>
      <w:r w:rsidRPr="00D54065">
        <w:t xml:space="preserve"> a set of </w:t>
      </w:r>
      <w:r>
        <w:t>15</w:t>
      </w:r>
      <w:r w:rsidRPr="00D54065">
        <w:t xml:space="preserve"> </w:t>
      </w:r>
      <w:r w:rsidRPr="00624E7F">
        <w:t>key ICT recommendations</w:t>
      </w:r>
      <w:r w:rsidRPr="00D54065">
        <w:t xml:space="preserve"> from the </w:t>
      </w:r>
      <w:r>
        <w:t>four</w:t>
      </w:r>
      <w:r w:rsidRPr="00D54065">
        <w:t xml:space="preserve"> ICT megatrends </w:t>
      </w:r>
      <w:r>
        <w:t>that</w:t>
      </w:r>
      <w:r w:rsidRPr="0090732A">
        <w:t xml:space="preserve"> can bring about disruptive changes in European manufacturing industry and open up new channels of revenue generation for large enterprises and SMEs. </w:t>
      </w:r>
      <w:r>
        <w:t>They</w:t>
      </w:r>
      <w:r w:rsidRPr="0090732A">
        <w:t xml:space="preserve"> </w:t>
      </w:r>
      <w:r w:rsidRPr="00D54065">
        <w:t xml:space="preserve">are linked to the concept of </w:t>
      </w:r>
      <w:r>
        <w:t xml:space="preserve">the </w:t>
      </w:r>
      <w:r w:rsidRPr="00D54065">
        <w:t>M</w:t>
      </w:r>
      <w:r>
        <w:t>anufacturing Business Web (MBW) –</w:t>
      </w:r>
      <w:r w:rsidRPr="00D54065">
        <w:t xml:space="preserve"> a cloud-enabled future platform for European manufacturing</w:t>
      </w:r>
      <w:r>
        <w:t xml:space="preserve">. While </w:t>
      </w:r>
      <w:r w:rsidRPr="00D54065">
        <w:t>future software developments for manufacturing</w:t>
      </w:r>
      <w:r>
        <w:t xml:space="preserve"> should be</w:t>
      </w:r>
      <w:r w:rsidRPr="00D54065">
        <w:t xml:space="preserve"> cloud</w:t>
      </w:r>
      <w:r>
        <w:t xml:space="preserve"> </w:t>
      </w:r>
      <w:r w:rsidRPr="00D54065">
        <w:t>ready</w:t>
      </w:r>
      <w:r>
        <w:t>, they should</w:t>
      </w:r>
      <w:r w:rsidRPr="00D54065">
        <w:t xml:space="preserve"> not </w:t>
      </w:r>
      <w:r>
        <w:t xml:space="preserve">be </w:t>
      </w:r>
      <w:r w:rsidRPr="00D54065">
        <w:t>cloud</w:t>
      </w:r>
      <w:r>
        <w:t xml:space="preserve"> </w:t>
      </w:r>
      <w:r w:rsidRPr="00D54065">
        <w:t>only</w:t>
      </w:r>
      <w:r>
        <w:t>. This means</w:t>
      </w:r>
      <w:r w:rsidRPr="00D54065">
        <w:t xml:space="preserve"> manufacturing software and applications </w:t>
      </w:r>
      <w:r>
        <w:t>which</w:t>
      </w:r>
      <w:r w:rsidRPr="00D54065">
        <w:t xml:space="preserve"> implement these recommendations can easily be adapted to any future</w:t>
      </w:r>
      <w:r w:rsidRPr="00D54065" w:rsidDel="00A75694">
        <w:t xml:space="preserve"> </w:t>
      </w:r>
      <w:r w:rsidRPr="00D54065">
        <w:t>public or private</w:t>
      </w:r>
      <w:r>
        <w:t xml:space="preserve"> cloud-computing platform while still being applicable in existing in-house systems.</w:t>
      </w:r>
    </w:p>
    <w:p w14:paraId="7DCA9B8F" w14:textId="77777777" w:rsidR="003F6264" w:rsidRDefault="006B59EA" w:rsidP="003F6264">
      <w:r>
        <w:t>Pursuing</w:t>
      </w:r>
      <w:r w:rsidRPr="00D54065">
        <w:t xml:space="preserve"> a </w:t>
      </w:r>
      <w:r w:rsidRPr="00624E7F">
        <w:t>market-pull</w:t>
      </w:r>
      <w:r w:rsidRPr="00D54065">
        <w:t xml:space="preserve"> perspective </w:t>
      </w:r>
      <w:r>
        <w:t>results in a series of</w:t>
      </w:r>
      <w:r w:rsidRPr="00D54065">
        <w:t xml:space="preserve"> </w:t>
      </w:r>
      <w:r>
        <w:t>40</w:t>
      </w:r>
      <w:r w:rsidRPr="00D54065">
        <w:t xml:space="preserve"> concrete </w:t>
      </w:r>
      <w:r w:rsidRPr="00624E7F">
        <w:t>research priorities</w:t>
      </w:r>
      <w:r w:rsidRPr="00D54065">
        <w:t xml:space="preserve"> implementing the</w:t>
      </w:r>
      <w:r>
        <w:t>se key ICT recommendations, grouped by the five</w:t>
      </w:r>
      <w:r w:rsidRPr="00D54065">
        <w:t xml:space="preserve"> Manufacturing 2.0 R&amp;D clusters</w:t>
      </w:r>
      <w:r>
        <w:t>. They</w:t>
      </w:r>
      <w:r w:rsidRPr="00D54065">
        <w:t xml:space="preserve"> </w:t>
      </w:r>
      <w:r>
        <w:t>cover</w:t>
      </w:r>
      <w:r w:rsidRPr="0090732A">
        <w:t xml:space="preserve"> either ICT breakthroughs needed to overcome </w:t>
      </w:r>
      <w:r>
        <w:t>an</w:t>
      </w:r>
      <w:r w:rsidRPr="0090732A">
        <w:t xml:space="preserve"> existing problem in the manufacturing domain or new revenue</w:t>
      </w:r>
      <w:r>
        <w:t>-</w:t>
      </w:r>
      <w:r w:rsidRPr="0090732A">
        <w:t>generation possibilities by introducing a new ICT recommendation in the manufacturing value chain.</w:t>
      </w:r>
      <w:r>
        <w:t xml:space="preserve"> These priorities follow a coherent template with an impact assessment and technology readiness level estimation for each.</w:t>
      </w:r>
      <w:r w:rsidR="003F6264">
        <w:t xml:space="preserve"> The </w:t>
      </w:r>
      <w:r w:rsidR="003F6264" w:rsidRPr="00D54065">
        <w:t xml:space="preserve">ActionPlanT </w:t>
      </w:r>
      <w:r w:rsidR="003F6264">
        <w:t>roadmap provides implementation timescales for these priorities under Horizon 2020.</w:t>
      </w:r>
    </w:p>
    <w:p w14:paraId="60BEC445" w14:textId="77777777" w:rsidR="006B59EA" w:rsidRDefault="006B59EA" w:rsidP="006B59EA"/>
    <w:p w14:paraId="117C66B5" w14:textId="77777777" w:rsidR="006B59EA" w:rsidRDefault="006B59EA" w:rsidP="006B59EA"/>
    <w:p w14:paraId="6C7CE6D9" w14:textId="77777777" w:rsidR="00310C28" w:rsidRPr="00D54065" w:rsidRDefault="00517BCF" w:rsidP="00AC24B5">
      <w:pPr>
        <w:pStyle w:val="Heading1"/>
      </w:pPr>
      <w:bookmarkStart w:id="22" w:name="_Toc326836074"/>
      <w:r w:rsidRPr="00D54065">
        <w:lastRenderedPageBreak/>
        <w:t>Introduction</w:t>
      </w:r>
      <w:bookmarkEnd w:id="22"/>
    </w:p>
    <w:p w14:paraId="0EB0FC69" w14:textId="77777777" w:rsidR="00A96548" w:rsidRPr="00D54065" w:rsidRDefault="00A96548" w:rsidP="00AC24B5"/>
    <w:p w14:paraId="36CFF913" w14:textId="77777777" w:rsidR="00310C28" w:rsidRPr="00D54065" w:rsidRDefault="00BC70B4" w:rsidP="00AC24B5">
      <w:r w:rsidRPr="00D54065">
        <w:t>A number of</w:t>
      </w:r>
      <w:r w:rsidR="006003AB" w:rsidRPr="00D54065">
        <w:t xml:space="preserve"> publications and government reports</w:t>
      </w:r>
      <w:r w:rsidR="00310C28" w:rsidRPr="00D54065">
        <w:t xml:space="preserve"> have </w:t>
      </w:r>
      <w:r w:rsidR="006003AB" w:rsidRPr="00D54065">
        <w:t xml:space="preserve">identified </w:t>
      </w:r>
      <w:r w:rsidR="00734869" w:rsidRPr="00D54065">
        <w:t xml:space="preserve">the need to invest more </w:t>
      </w:r>
      <w:r w:rsidR="006003AB" w:rsidRPr="00D54065">
        <w:t>in</w:t>
      </w:r>
      <w:r w:rsidR="00310C28" w:rsidRPr="00D54065">
        <w:t xml:space="preserve"> manufacturing as an effective way to relaunch the economy, improve competitiveness</w:t>
      </w:r>
      <w:r w:rsidR="006003AB" w:rsidRPr="00D54065">
        <w:t>,</w:t>
      </w:r>
      <w:r w:rsidR="00310C28" w:rsidRPr="00D54065">
        <w:t xml:space="preserve"> and address grand societal challenges</w:t>
      </w:r>
      <w:r w:rsidR="006003AB" w:rsidRPr="00D54065">
        <w:t xml:space="preserve"> </w:t>
      </w:r>
      <w:r w:rsidR="005B0926" w:rsidRPr="00D54065">
        <w:t>in</w:t>
      </w:r>
      <w:r w:rsidR="006003AB" w:rsidRPr="00D54065">
        <w:t xml:space="preserve"> </w:t>
      </w:r>
      <w:r w:rsidR="00734869" w:rsidRPr="00D54065">
        <w:t xml:space="preserve">unemployment, sustainability and </w:t>
      </w:r>
      <w:r w:rsidR="00D54065">
        <w:t xml:space="preserve">an </w:t>
      </w:r>
      <w:r w:rsidR="00734869" w:rsidRPr="00D54065">
        <w:t>ageing workforce</w:t>
      </w:r>
      <w:r w:rsidR="00310C28" w:rsidRPr="00D54065">
        <w:t xml:space="preserve">. According to the Competitiveness Report, </w:t>
      </w:r>
      <w:r w:rsidR="00AD094B" w:rsidRPr="00D54065">
        <w:rPr>
          <w:rFonts w:cs="Calibri"/>
        </w:rPr>
        <w:t>m</w:t>
      </w:r>
      <w:r w:rsidR="00310C28" w:rsidRPr="00D54065">
        <w:rPr>
          <w:rFonts w:cs="Calibri"/>
        </w:rPr>
        <w:t xml:space="preserve">anufacturing is still </w:t>
      </w:r>
      <w:r w:rsidR="00AD094B" w:rsidRPr="00D54065">
        <w:rPr>
          <w:rFonts w:cs="Calibri"/>
        </w:rPr>
        <w:t xml:space="preserve">considered </w:t>
      </w:r>
      <w:r w:rsidR="00310C28" w:rsidRPr="00D54065">
        <w:rPr>
          <w:rFonts w:cs="Calibri"/>
        </w:rPr>
        <w:t>the driving force of Europe's economy, contributing over € 6</w:t>
      </w:r>
      <w:r w:rsidR="00D54065">
        <w:rPr>
          <w:rFonts w:cs="Calibri"/>
        </w:rPr>
        <w:t> </w:t>
      </w:r>
      <w:r w:rsidR="00310C28" w:rsidRPr="00D54065">
        <w:rPr>
          <w:rFonts w:cs="Calibri"/>
        </w:rPr>
        <w:t xml:space="preserve">553 billion in </w:t>
      </w:r>
      <w:r w:rsidR="005F15E5">
        <w:rPr>
          <w:rFonts w:cs="Calibri"/>
        </w:rPr>
        <w:t xml:space="preserve">gross domestic product </w:t>
      </w:r>
      <w:r w:rsidR="00310C28" w:rsidRPr="00D54065">
        <w:rPr>
          <w:rFonts w:cs="Calibri"/>
        </w:rPr>
        <w:t xml:space="preserve">and providing more than 30 million jobs. It covers more than 25 different industrial sectors, largely dominated by </w:t>
      </w:r>
      <w:r w:rsidR="00D54065">
        <w:rPr>
          <w:rFonts w:cs="Calibri"/>
        </w:rPr>
        <w:t>small and medium-sized enterprises (</w:t>
      </w:r>
      <w:r w:rsidR="00310C28" w:rsidRPr="00D54065">
        <w:rPr>
          <w:rFonts w:cs="Calibri"/>
        </w:rPr>
        <w:t>SMEs</w:t>
      </w:r>
      <w:r w:rsidR="00D54065">
        <w:rPr>
          <w:rFonts w:cs="Calibri"/>
        </w:rPr>
        <w:t>)</w:t>
      </w:r>
      <w:r w:rsidR="00310C28" w:rsidRPr="00D54065">
        <w:rPr>
          <w:rFonts w:cs="Calibri"/>
        </w:rPr>
        <w:t>, and generates annually over € 1</w:t>
      </w:r>
      <w:r w:rsidR="00D54065">
        <w:rPr>
          <w:rFonts w:cs="Calibri"/>
        </w:rPr>
        <w:t> </w:t>
      </w:r>
      <w:r w:rsidR="00310C28" w:rsidRPr="00D54065">
        <w:rPr>
          <w:rFonts w:cs="Calibri"/>
        </w:rPr>
        <w:t xml:space="preserve">535 billion </w:t>
      </w:r>
      <w:r w:rsidR="00CB600C">
        <w:rPr>
          <w:rFonts w:cs="Calibri"/>
        </w:rPr>
        <w:t xml:space="preserve">– </w:t>
      </w:r>
      <w:r w:rsidR="00310C28" w:rsidRPr="00D54065">
        <w:rPr>
          <w:rFonts w:cs="Calibri"/>
        </w:rPr>
        <w:t>42%</w:t>
      </w:r>
      <w:r w:rsidR="00CB600C">
        <w:rPr>
          <w:rFonts w:cs="Calibri"/>
        </w:rPr>
        <w:t xml:space="preserve"> –</w:t>
      </w:r>
      <w:r w:rsidR="00310C28" w:rsidRPr="00D54065">
        <w:rPr>
          <w:rFonts w:cs="Calibri"/>
        </w:rPr>
        <w:t xml:space="preserve"> worth of </w:t>
      </w:r>
      <w:r w:rsidR="00D54065" w:rsidRPr="00D54065">
        <w:rPr>
          <w:rFonts w:cs="Calibri"/>
        </w:rPr>
        <w:t>value</w:t>
      </w:r>
      <w:r w:rsidR="00D54065">
        <w:rPr>
          <w:rFonts w:cs="Calibri"/>
        </w:rPr>
        <w:t>-</w:t>
      </w:r>
      <w:r w:rsidR="00310C28" w:rsidRPr="00D54065">
        <w:rPr>
          <w:rFonts w:cs="Calibri"/>
        </w:rPr>
        <w:t>added services</w:t>
      </w:r>
      <w:r w:rsidR="00310C28" w:rsidRPr="00D54065">
        <w:rPr>
          <w:rFonts w:cs="Calibri"/>
          <w:vertAlign w:val="superscript"/>
        </w:rPr>
        <w:footnoteReference w:id="1"/>
      </w:r>
      <w:r w:rsidR="00310C28" w:rsidRPr="00D54065">
        <w:rPr>
          <w:rFonts w:cs="Calibri"/>
        </w:rPr>
        <w:t>.</w:t>
      </w:r>
      <w:r w:rsidR="005F15E5">
        <w:t xml:space="preserve"> </w:t>
      </w:r>
      <w:r w:rsidR="00310C28" w:rsidRPr="00D54065">
        <w:t>The long-term shift from a cost-based competitive advantage to one based on high added value requires that European manufacturing increases its technological base and develops a number of enabling trans-sectoral production technologies.</w:t>
      </w:r>
    </w:p>
    <w:p w14:paraId="639318D4" w14:textId="77777777" w:rsidR="00310C28" w:rsidRPr="00D54065" w:rsidRDefault="00310C28" w:rsidP="00AC24B5">
      <w:r w:rsidRPr="00D54065">
        <w:t>The European Commission’s EU2020 strategy</w:t>
      </w:r>
      <w:r w:rsidRPr="00D54065">
        <w:rPr>
          <w:rStyle w:val="FootnoteReference"/>
        </w:rPr>
        <w:footnoteReference w:id="2"/>
      </w:r>
      <w:r w:rsidRPr="00D54065">
        <w:t xml:space="preserve"> </w:t>
      </w:r>
      <w:r w:rsidR="005421C4">
        <w:t xml:space="preserve">building </w:t>
      </w:r>
      <w:r w:rsidRPr="00D54065">
        <w:t>on a knowledge</w:t>
      </w:r>
      <w:r w:rsidR="005421C4">
        <w:t>-</w:t>
      </w:r>
      <w:r w:rsidRPr="00D54065">
        <w:t xml:space="preserve"> and innovation</w:t>
      </w:r>
      <w:r w:rsidR="005421C4">
        <w:t>-based</w:t>
      </w:r>
      <w:r w:rsidR="005421C4" w:rsidRPr="005421C4">
        <w:t xml:space="preserve"> </w:t>
      </w:r>
      <w:r w:rsidR="005421C4" w:rsidRPr="00D54065">
        <w:t>economy</w:t>
      </w:r>
      <w:r w:rsidRPr="00D54065">
        <w:t xml:space="preserve">, promoting a more </w:t>
      </w:r>
      <w:r w:rsidR="005421C4" w:rsidRPr="00D54065">
        <w:t>resource</w:t>
      </w:r>
      <w:r w:rsidR="005421C4">
        <w:t>-</w:t>
      </w:r>
      <w:r w:rsidRPr="00D54065">
        <w:t>efficient, greener and more competitive economy</w:t>
      </w:r>
      <w:r w:rsidR="005421C4">
        <w:t>,</w:t>
      </w:r>
      <w:r w:rsidRPr="00D54065">
        <w:t xml:space="preserve"> and fostering </w:t>
      </w:r>
      <w:r w:rsidR="005421C4">
        <w:t xml:space="preserve">a </w:t>
      </w:r>
      <w:r w:rsidRPr="00D54065">
        <w:t xml:space="preserve">high-employment economy delivering social and territorial cohesion clearly shows that this </w:t>
      </w:r>
      <w:r w:rsidR="005421C4">
        <w:t>w</w:t>
      </w:r>
      <w:r w:rsidR="005421C4" w:rsidRPr="00D54065">
        <w:t xml:space="preserve">ould </w:t>
      </w:r>
      <w:r w:rsidRPr="00D54065">
        <w:t xml:space="preserve">only be enabled by a highly competitive manufacturing </w:t>
      </w:r>
      <w:r w:rsidR="00A07C04" w:rsidRPr="00D54065">
        <w:t xml:space="preserve">industry within Europe </w:t>
      </w:r>
      <w:r w:rsidRPr="00D54065">
        <w:t xml:space="preserve">which can develop innovative, smart and sustainable products and services for the well-being of the EU citizens. </w:t>
      </w:r>
    </w:p>
    <w:p w14:paraId="1D2C6F6F" w14:textId="77777777" w:rsidR="00310C28" w:rsidRPr="00D54065" w:rsidRDefault="00310C28" w:rsidP="00AC24B5">
      <w:r w:rsidRPr="00D54065">
        <w:t>The Recovery Plan</w:t>
      </w:r>
      <w:r w:rsidRPr="00D54065">
        <w:rPr>
          <w:rStyle w:val="FootnoteReference"/>
        </w:rPr>
        <w:footnoteReference w:id="3"/>
      </w:r>
      <w:r w:rsidRPr="00D54065">
        <w:t xml:space="preserve"> proposed by the European Commission on 26 November 2008 includes measures for research and innovation, in particular through public-private partnerships (PPPs) on </w:t>
      </w:r>
      <w:r w:rsidRPr="00D54065">
        <w:rPr>
          <w:i/>
        </w:rPr>
        <w:t>Factories of the Future</w:t>
      </w:r>
      <w:r w:rsidRPr="00D54065">
        <w:t xml:space="preserve">, </w:t>
      </w:r>
      <w:r w:rsidRPr="00D54065">
        <w:rPr>
          <w:i/>
        </w:rPr>
        <w:t>Energy-Efficient Buildings</w:t>
      </w:r>
      <w:r w:rsidRPr="00D54065">
        <w:t xml:space="preserve"> and </w:t>
      </w:r>
      <w:r w:rsidRPr="00D54065">
        <w:rPr>
          <w:i/>
        </w:rPr>
        <w:t>Green Cars</w:t>
      </w:r>
      <w:r w:rsidRPr="00D54065">
        <w:t xml:space="preserve">. The </w:t>
      </w:r>
      <w:r w:rsidRPr="00D54065">
        <w:rPr>
          <w:i/>
        </w:rPr>
        <w:t>Factories of the Future</w:t>
      </w:r>
      <w:r w:rsidRPr="00D54065">
        <w:t xml:space="preserve"> initiative will help EU manufacturing enterprises, in particular SMEs, to adapt to global competitive pressures by improving the technological base of manufacturing across a broad range of sectors. </w:t>
      </w:r>
      <w:r w:rsidR="00D03024" w:rsidRPr="00D54065">
        <w:t>European enterprises will be</w:t>
      </w:r>
      <w:r w:rsidR="005B0926" w:rsidRPr="00D54065">
        <w:t xml:space="preserve"> </w:t>
      </w:r>
      <w:r w:rsidRPr="00D54065">
        <w:t xml:space="preserve">able to meet the increasing global consumer demand for greener, more customised and higher quality products by converting to a demand-driven industry with lower waste generation and </w:t>
      </w:r>
      <w:r w:rsidR="005421C4">
        <w:t xml:space="preserve">reduced </w:t>
      </w:r>
      <w:r w:rsidRPr="00D54065">
        <w:t>energy consumption.</w:t>
      </w:r>
    </w:p>
    <w:p w14:paraId="4CBBB6D0" w14:textId="3C59892B" w:rsidR="00310C28" w:rsidRPr="00D54065" w:rsidRDefault="00310C28" w:rsidP="00AC24B5">
      <w:r w:rsidRPr="00D54065">
        <w:t xml:space="preserve">A higher investment in </w:t>
      </w:r>
      <w:r w:rsidR="005421C4">
        <w:t>information and communication technology (</w:t>
      </w:r>
      <w:r w:rsidR="00297582" w:rsidRPr="00D54065">
        <w:t>ICT</w:t>
      </w:r>
      <w:r w:rsidR="005421C4">
        <w:t>)</w:t>
      </w:r>
      <w:r w:rsidR="00297582" w:rsidRPr="00D54065">
        <w:t xml:space="preserve"> for </w:t>
      </w:r>
      <w:r w:rsidRPr="00D54065">
        <w:t xml:space="preserve">manufacturing is fundamental for keeping European leadership in </w:t>
      </w:r>
      <w:r w:rsidR="00370324" w:rsidRPr="00D54065">
        <w:t>industrial exports</w:t>
      </w:r>
      <w:r w:rsidRPr="00D54065">
        <w:t xml:space="preserve"> and for increasing the c</w:t>
      </w:r>
      <w:r w:rsidR="00370324" w:rsidRPr="00D54065">
        <w:t>ompetitiveness of our companies.</w:t>
      </w:r>
      <w:r w:rsidRPr="00D54065">
        <w:t xml:space="preserve"> </w:t>
      </w:r>
      <w:r w:rsidR="00370324" w:rsidRPr="00D54065">
        <w:t xml:space="preserve">Comparable initiatives </w:t>
      </w:r>
      <w:r w:rsidR="00297582" w:rsidRPr="00D54065">
        <w:t>calling for</w:t>
      </w:r>
      <w:r w:rsidR="00370324" w:rsidRPr="00D54065">
        <w:t xml:space="preserve"> greater investment and innovation in manufacturing </w:t>
      </w:r>
      <w:r w:rsidR="00297582" w:rsidRPr="00D54065">
        <w:t xml:space="preserve">through enabling technologies such as ICT </w:t>
      </w:r>
      <w:r w:rsidR="00370324" w:rsidRPr="00D54065">
        <w:t xml:space="preserve">have been adopted </w:t>
      </w:r>
      <w:r w:rsidR="00737EBE">
        <w:t>b</w:t>
      </w:r>
      <w:r w:rsidR="00737EBE" w:rsidRPr="00D54065">
        <w:t xml:space="preserve">y </w:t>
      </w:r>
      <w:r w:rsidR="00297582" w:rsidRPr="00D54065">
        <w:t>industrialised</w:t>
      </w:r>
      <w:r w:rsidR="00F047E1" w:rsidRPr="00D54065">
        <w:t xml:space="preserve"> nations</w:t>
      </w:r>
      <w:r w:rsidR="005F15E5">
        <w:t xml:space="preserve"> </w:t>
      </w:r>
      <w:r w:rsidR="00737EBE">
        <w:t>–</w:t>
      </w:r>
      <w:r w:rsidR="00737EBE" w:rsidRPr="00D54065">
        <w:t xml:space="preserve"> </w:t>
      </w:r>
      <w:r w:rsidR="00370324" w:rsidRPr="00D54065">
        <w:t xml:space="preserve">the most significant being the </w:t>
      </w:r>
      <w:r w:rsidR="00A07C04" w:rsidRPr="00D54065">
        <w:t>Advanced Manufacturing Partnership</w:t>
      </w:r>
      <w:r w:rsidR="00C37E69" w:rsidRPr="00D54065">
        <w:t xml:space="preserve"> (AMP)</w:t>
      </w:r>
      <w:r w:rsidR="00A07C04" w:rsidRPr="00D54065">
        <w:rPr>
          <w:rStyle w:val="FootnoteReference"/>
        </w:rPr>
        <w:footnoteReference w:id="4"/>
      </w:r>
      <w:r w:rsidR="00A07C04" w:rsidRPr="00D54065">
        <w:t xml:space="preserve"> </w:t>
      </w:r>
      <w:r w:rsidR="00CB600C" w:rsidRPr="00CB600C">
        <w:t>announced</w:t>
      </w:r>
      <w:r w:rsidR="00CB600C" w:rsidRPr="00D54065">
        <w:t xml:space="preserve"> </w:t>
      </w:r>
      <w:r w:rsidR="00A07C04" w:rsidRPr="00D54065">
        <w:t xml:space="preserve">by President Obama </w:t>
      </w:r>
      <w:r w:rsidR="009A5586" w:rsidRPr="00D54065">
        <w:t xml:space="preserve">in the </w:t>
      </w:r>
      <w:r w:rsidR="00CB600C">
        <w:t>USA</w:t>
      </w:r>
      <w:r w:rsidR="009A5586" w:rsidRPr="00D54065">
        <w:t xml:space="preserve"> </w:t>
      </w:r>
      <w:r w:rsidR="00A07C04" w:rsidRPr="00D54065">
        <w:t xml:space="preserve">in </w:t>
      </w:r>
      <w:r w:rsidR="00C3305D" w:rsidRPr="00D54065">
        <w:t>early</w:t>
      </w:r>
      <w:r w:rsidR="00A07C04" w:rsidRPr="00D54065">
        <w:t xml:space="preserve"> 2012</w:t>
      </w:r>
      <w:r w:rsidRPr="00D54065">
        <w:t>. The</w:t>
      </w:r>
      <w:r w:rsidR="00F757D9" w:rsidRPr="00D54065">
        <w:t>se</w:t>
      </w:r>
      <w:r w:rsidRPr="00D54065">
        <w:t xml:space="preserve"> </w:t>
      </w:r>
      <w:r w:rsidR="00F757D9" w:rsidRPr="00D54065">
        <w:t>initiatives call</w:t>
      </w:r>
      <w:r w:rsidRPr="00D54065">
        <w:t xml:space="preserve"> for </w:t>
      </w:r>
      <w:r w:rsidR="00F757D9" w:rsidRPr="00D54065">
        <w:t xml:space="preserve">the development of </w:t>
      </w:r>
      <w:r w:rsidRPr="00D54065">
        <w:t xml:space="preserve">high added value </w:t>
      </w:r>
      <w:r w:rsidR="00F757D9" w:rsidRPr="00D54065">
        <w:t xml:space="preserve">and </w:t>
      </w:r>
      <w:r w:rsidRPr="00D54065">
        <w:t xml:space="preserve">innovative products and services </w:t>
      </w:r>
      <w:r w:rsidR="00F757D9" w:rsidRPr="00D54065">
        <w:t xml:space="preserve">for manufacturing industries to </w:t>
      </w:r>
      <w:r w:rsidR="008E7718" w:rsidRPr="00D54065">
        <w:t>counter</w:t>
      </w:r>
      <w:r w:rsidR="00F757D9" w:rsidRPr="00D54065">
        <w:t xml:space="preserve"> the environment of economic uncertainty </w:t>
      </w:r>
      <w:r w:rsidR="008E7718" w:rsidRPr="00D54065">
        <w:t>and</w:t>
      </w:r>
      <w:r w:rsidR="00F757D9" w:rsidRPr="00D54065">
        <w:t xml:space="preserve"> negative growth</w:t>
      </w:r>
      <w:r w:rsidRPr="00D54065">
        <w:t>.</w:t>
      </w:r>
      <w:r w:rsidR="005F15E5">
        <w:t xml:space="preserve"> </w:t>
      </w:r>
      <w:r w:rsidR="00517BCF" w:rsidRPr="00D54065">
        <w:t xml:space="preserve">In Europe, the High-Level </w:t>
      </w:r>
      <w:r w:rsidR="0090732A">
        <w:t>E</w:t>
      </w:r>
      <w:r w:rsidR="0090732A" w:rsidRPr="00D54065">
        <w:t xml:space="preserve">xpert </w:t>
      </w:r>
      <w:r w:rsidR="00517BCF" w:rsidRPr="00D54065">
        <w:t xml:space="preserve">Group (HLG) on </w:t>
      </w:r>
      <w:r w:rsidR="00CB600C" w:rsidRPr="00D54065">
        <w:t>key enabling technologies</w:t>
      </w:r>
      <w:r w:rsidR="0090732A">
        <w:t xml:space="preserve"> </w:t>
      </w:r>
      <w:r w:rsidR="00517BCF" w:rsidRPr="00D54065">
        <w:t xml:space="preserve">proposed </w:t>
      </w:r>
      <w:r w:rsidR="00CB600C" w:rsidRPr="00D54065">
        <w:t>advanced manufacturing systems</w:t>
      </w:r>
      <w:r w:rsidR="00517BCF" w:rsidRPr="00D54065">
        <w:t xml:space="preserve"> as one of the </w:t>
      </w:r>
      <w:r w:rsidR="00472C6D" w:rsidRPr="00D54065">
        <w:t>key</w:t>
      </w:r>
      <w:r w:rsidR="00517BCF" w:rsidRPr="00D54065">
        <w:t xml:space="preserve"> pillars of growth and investment</w:t>
      </w:r>
      <w:r w:rsidRPr="00D54065">
        <w:rPr>
          <w:rStyle w:val="FootnoteReference"/>
        </w:rPr>
        <w:footnoteReference w:id="5"/>
      </w:r>
      <w:r w:rsidR="00472C6D" w:rsidRPr="00D54065">
        <w:t>.</w:t>
      </w:r>
      <w:r w:rsidRPr="00D54065">
        <w:t xml:space="preserve"> </w:t>
      </w:r>
      <w:r w:rsidR="00472C6D" w:rsidRPr="00D54065">
        <w:t>Furthermore, the HLG identified ICT in</w:t>
      </w:r>
      <w:r w:rsidRPr="00D54065">
        <w:t xml:space="preserve"> </w:t>
      </w:r>
      <w:r w:rsidR="00CB600C" w:rsidRPr="00D54065">
        <w:t xml:space="preserve">advanced manufacturing systems </w:t>
      </w:r>
      <w:r w:rsidR="00737EBE">
        <w:t xml:space="preserve">as </w:t>
      </w:r>
      <w:r w:rsidR="00583DBC" w:rsidRPr="00D54065">
        <w:t>crucial</w:t>
      </w:r>
      <w:r w:rsidR="00472C6D" w:rsidRPr="00D54065">
        <w:t xml:space="preserve"> for designing</w:t>
      </w:r>
      <w:r w:rsidRPr="00D54065">
        <w:t xml:space="preserve">, </w:t>
      </w:r>
      <w:r w:rsidR="00472C6D" w:rsidRPr="00D54065">
        <w:t>producing</w:t>
      </w:r>
      <w:r w:rsidRPr="00D54065">
        <w:t>, test</w:t>
      </w:r>
      <w:r w:rsidR="00472C6D" w:rsidRPr="00D54065">
        <w:t>ing, distributing and recycling</w:t>
      </w:r>
      <w:r w:rsidRPr="00D54065">
        <w:t xml:space="preserve"> new products</w:t>
      </w:r>
      <w:r w:rsidRPr="00D54065">
        <w:rPr>
          <w:rStyle w:val="FootnoteReference"/>
        </w:rPr>
        <w:footnoteReference w:id="6"/>
      </w:r>
      <w:r w:rsidRPr="00D54065">
        <w:t>.</w:t>
      </w:r>
    </w:p>
    <w:p w14:paraId="586119F6" w14:textId="77777777" w:rsidR="00912C5A" w:rsidRPr="00D54065" w:rsidRDefault="001139BE" w:rsidP="00AC24B5">
      <w:r w:rsidRPr="00D54065">
        <w:t xml:space="preserve">The ActionPlanT Roadmap for Manufacturing 2.0 goes a step further by </w:t>
      </w:r>
      <w:r w:rsidR="00951BE9" w:rsidRPr="00D54065">
        <w:t xml:space="preserve">not only identifying how ICT </w:t>
      </w:r>
      <w:r w:rsidR="00B23875" w:rsidRPr="00D54065">
        <w:t>can</w:t>
      </w:r>
      <w:r w:rsidR="00215636" w:rsidRPr="00D54065">
        <w:t xml:space="preserve"> mitigate pain points </w:t>
      </w:r>
      <w:r w:rsidR="00624E7F">
        <w:t>in</w:t>
      </w:r>
      <w:r w:rsidR="00624E7F" w:rsidRPr="00D54065">
        <w:t xml:space="preserve"> </w:t>
      </w:r>
      <w:r w:rsidR="00951BE9" w:rsidRPr="00D54065">
        <w:t xml:space="preserve">European manufacturing but also proposing </w:t>
      </w:r>
      <w:r w:rsidR="00600FBA" w:rsidRPr="00D54065">
        <w:t>innovative</w:t>
      </w:r>
      <w:r w:rsidR="00951BE9" w:rsidRPr="00D54065">
        <w:t xml:space="preserve"> ICT-led </w:t>
      </w:r>
      <w:r w:rsidR="00246EA2" w:rsidRPr="00D54065">
        <w:t>recommendations</w:t>
      </w:r>
      <w:r w:rsidR="00951BE9" w:rsidRPr="00D54065">
        <w:t xml:space="preserve"> to create new </w:t>
      </w:r>
      <w:r w:rsidR="00215636" w:rsidRPr="00D54065">
        <w:t>businesses for enterprises in Europe</w:t>
      </w:r>
      <w:r w:rsidR="00951BE9" w:rsidRPr="00D54065">
        <w:t>.</w:t>
      </w:r>
      <w:r w:rsidR="00EB403A" w:rsidRPr="00D54065">
        <w:t xml:space="preserve"> The roadmap outlines a bold vision for Manufacturing 2.0, driven by ICT, where key ICT megatrends in collaboration, connectivity, mobility and intelligence are promoted as game </w:t>
      </w:r>
      <w:r w:rsidR="00DF0E62" w:rsidRPr="00D54065">
        <w:t>changers</w:t>
      </w:r>
      <w:r w:rsidR="00EB403A" w:rsidRPr="00D54065">
        <w:t xml:space="preserve"> for European manufacturing.</w:t>
      </w:r>
      <w:r w:rsidR="005F15E5">
        <w:t xml:space="preserve"> </w:t>
      </w:r>
      <w:r w:rsidR="00E16FFB" w:rsidRPr="00D54065">
        <w:t>The roadmap paves the way for implementation of the vision by identifying how the megatrends and key ICT innovations can fulfil five underlying ambitions</w:t>
      </w:r>
      <w:r w:rsidR="005F15E5">
        <w:t xml:space="preserve"> –</w:t>
      </w:r>
      <w:r w:rsidR="00E16FFB" w:rsidRPr="00D54065">
        <w:t xml:space="preserve"> </w:t>
      </w:r>
      <w:r w:rsidR="009652C2" w:rsidRPr="00D54065">
        <w:t>on-demand</w:t>
      </w:r>
      <w:r w:rsidR="005F15E5">
        <w:t>,</w:t>
      </w:r>
      <w:r w:rsidR="009652C2" w:rsidRPr="00D54065">
        <w:t xml:space="preserve"> optimal</w:t>
      </w:r>
      <w:r w:rsidR="005F15E5">
        <w:t>,</w:t>
      </w:r>
      <w:r w:rsidR="009652C2" w:rsidRPr="00D54065">
        <w:t xml:space="preserve"> innovative</w:t>
      </w:r>
      <w:r w:rsidR="005F15E5">
        <w:t>,</w:t>
      </w:r>
      <w:r w:rsidR="009652C2" w:rsidRPr="00D54065">
        <w:t xml:space="preserve"> green and human</w:t>
      </w:r>
      <w:r w:rsidR="00624E7F">
        <w:t xml:space="preserve"> </w:t>
      </w:r>
      <w:r w:rsidR="009652C2" w:rsidRPr="00D54065">
        <w:t>cent</w:t>
      </w:r>
      <w:r w:rsidR="00DB2AE6">
        <w:t>red</w:t>
      </w:r>
      <w:r w:rsidR="000B7459" w:rsidRPr="00D54065">
        <w:t xml:space="preserve"> </w:t>
      </w:r>
      <w:r w:rsidR="005F15E5">
        <w:t xml:space="preserve">– </w:t>
      </w:r>
      <w:r w:rsidR="000B7459" w:rsidRPr="00D54065">
        <w:t>for European enterprises</w:t>
      </w:r>
      <w:r w:rsidR="009652C2" w:rsidRPr="00D54065">
        <w:t>.</w:t>
      </w:r>
    </w:p>
    <w:p w14:paraId="202DC863" w14:textId="77777777" w:rsidR="00972DF0" w:rsidRPr="00D54065" w:rsidRDefault="00972DF0" w:rsidP="00DA0E3F">
      <w:pPr>
        <w:pStyle w:val="Heading2"/>
        <w:spacing w:before="100" w:beforeAutospacing="1" w:after="100" w:afterAutospacing="1"/>
      </w:pPr>
      <w:bookmarkStart w:id="23" w:name="_Toc326836075"/>
      <w:r w:rsidRPr="00D54065">
        <w:lastRenderedPageBreak/>
        <w:t xml:space="preserve">The structure of the </w:t>
      </w:r>
      <w:r w:rsidR="001B300E" w:rsidRPr="00D54065">
        <w:t>roadmap</w:t>
      </w:r>
      <w:bookmarkEnd w:id="23"/>
    </w:p>
    <w:p w14:paraId="176D4586" w14:textId="77777777" w:rsidR="00EA2471" w:rsidRPr="00D54065" w:rsidRDefault="00EC2AC4">
      <w:pPr>
        <w:spacing w:after="0"/>
        <w:jc w:val="left"/>
      </w:pPr>
      <w:r w:rsidRPr="00D54065">
        <w:t xml:space="preserve">The structure of the ActionPlanT roadmap is illustrated using </w:t>
      </w:r>
      <w:r w:rsidR="00FC245C" w:rsidRPr="00D54065">
        <w:t xml:space="preserve">the tree hierarchy </w:t>
      </w:r>
      <w:r w:rsidR="005F15E5">
        <w:t>shown in</w:t>
      </w:r>
      <w:r w:rsidR="005F15E5" w:rsidRPr="00D54065">
        <w:t xml:space="preserve"> </w:t>
      </w:r>
      <w:r w:rsidR="00FC245C" w:rsidRPr="00D54065">
        <w:t>Figure 1.</w:t>
      </w:r>
    </w:p>
    <w:p w14:paraId="5610EB10" w14:textId="77777777" w:rsidR="00F14B5E" w:rsidRPr="00D54065" w:rsidRDefault="00F14B5E" w:rsidP="00AC24B5"/>
    <w:p w14:paraId="6216A64B" w14:textId="77777777" w:rsidR="00EA2471" w:rsidRPr="00D54065" w:rsidRDefault="005A213F" w:rsidP="00EA2471">
      <w:pPr>
        <w:jc w:val="center"/>
        <w:rPr>
          <w:highlight w:val="yellow"/>
        </w:rPr>
      </w:pPr>
      <w:r w:rsidRPr="00D54065">
        <w:rPr>
          <w:noProof/>
          <w:lang w:val="en-US"/>
        </w:rPr>
        <w:drawing>
          <wp:inline distT="0" distB="0" distL="0" distR="0" wp14:anchorId="7A4FC9B6" wp14:editId="61FA34C4">
            <wp:extent cx="5674995" cy="4234075"/>
            <wp:effectExtent l="0" t="0" r="0" b="33655"/>
            <wp:docPr id="183" name="Diagram 183"/>
            <wp:cNvGraphicFramePr/>
            <a:graphic xmlns:a="http://schemas.openxmlformats.org/drawingml/2006/main">
              <a:graphicData uri="http://schemas.openxmlformats.org/drawingml/2006/diagram">
                <dgm:relIds xmlns:dgm="http://schemas.openxmlformats.org/drawingml/2006/diagram" r:dm="rId29" r:lo="rId30" r:qs="rId31" r:cs="rId32"/>
              </a:graphicData>
            </a:graphic>
          </wp:inline>
        </w:drawing>
      </w:r>
    </w:p>
    <w:p w14:paraId="19F67127" w14:textId="77777777" w:rsidR="002E765D" w:rsidRPr="00D54065" w:rsidRDefault="005D02A5" w:rsidP="00EC2AC4">
      <w:pPr>
        <w:pStyle w:val="Caption"/>
        <w:jc w:val="center"/>
        <w:rPr>
          <w:lang w:val="en-GB"/>
        </w:rPr>
      </w:pPr>
      <w:r w:rsidRPr="00D54065">
        <w:rPr>
          <w:lang w:val="en-GB"/>
        </w:rPr>
        <w:t xml:space="preserve">Figure </w:t>
      </w:r>
      <w:r w:rsidR="00E62ACF" w:rsidRPr="00D54065">
        <w:rPr>
          <w:lang w:val="en-GB"/>
        </w:rPr>
        <w:fldChar w:fldCharType="begin"/>
      </w:r>
      <w:r w:rsidR="009D041E" w:rsidRPr="00D54065">
        <w:rPr>
          <w:lang w:val="en-GB"/>
        </w:rPr>
        <w:instrText xml:space="preserve"> SEQ Figure \* ARABIC </w:instrText>
      </w:r>
      <w:r w:rsidR="00E62ACF" w:rsidRPr="00D54065">
        <w:rPr>
          <w:lang w:val="en-GB"/>
        </w:rPr>
        <w:fldChar w:fldCharType="separate"/>
      </w:r>
      <w:r w:rsidR="00E438E9">
        <w:rPr>
          <w:noProof/>
          <w:lang w:val="en-GB"/>
        </w:rPr>
        <w:t>1</w:t>
      </w:r>
      <w:r w:rsidR="00E62ACF" w:rsidRPr="00D54065">
        <w:rPr>
          <w:lang w:val="en-GB"/>
        </w:rPr>
        <w:fldChar w:fldCharType="end"/>
      </w:r>
      <w:r w:rsidRPr="00D54065">
        <w:rPr>
          <w:lang w:val="en-GB"/>
        </w:rPr>
        <w:t xml:space="preserve">: </w:t>
      </w:r>
      <w:r w:rsidR="00F64AB3" w:rsidRPr="00D54065">
        <w:rPr>
          <w:lang w:val="en-GB"/>
        </w:rPr>
        <w:t>Components of the ActionPlanT roadmap</w:t>
      </w:r>
    </w:p>
    <w:p w14:paraId="1E5F99D8" w14:textId="77777777" w:rsidR="00F64AB3" w:rsidRPr="00D54065" w:rsidRDefault="00F64AB3" w:rsidP="00F64AB3">
      <w:pPr>
        <w:spacing w:before="100" w:beforeAutospacing="1" w:after="100" w:afterAutospacing="1"/>
      </w:pPr>
      <w:r w:rsidRPr="00D54065">
        <w:t>Chapter 2</w:t>
      </w:r>
      <w:r w:rsidRPr="00D54065">
        <w:rPr>
          <w:i/>
        </w:rPr>
        <w:t xml:space="preserve"> Manufacturing 2.0: A common vision for Europe</w:t>
      </w:r>
      <w:r w:rsidRPr="00D54065">
        <w:rPr>
          <w:b/>
          <w:i/>
        </w:rPr>
        <w:t xml:space="preserve"> </w:t>
      </w:r>
      <w:r w:rsidRPr="00D54065">
        <w:t xml:space="preserve">gives a first overview of the socio-economic and technological megatrends for manufacturing and sets the stage for a common vision of ICT for </w:t>
      </w:r>
      <w:r w:rsidR="00737EBE">
        <w:t>m</w:t>
      </w:r>
      <w:r w:rsidR="00737EBE" w:rsidRPr="00D54065">
        <w:t>anufacturing</w:t>
      </w:r>
      <w:r w:rsidRPr="00D54065">
        <w:t xml:space="preserve">. </w:t>
      </w:r>
      <w:r w:rsidR="00333F30">
        <w:t>It identifies four</w:t>
      </w:r>
      <w:r w:rsidRPr="00D54065">
        <w:t xml:space="preserve"> key global </w:t>
      </w:r>
      <w:r w:rsidRPr="00624E7F">
        <w:t>megatrends</w:t>
      </w:r>
      <w:r w:rsidRPr="00D54065">
        <w:t xml:space="preserve"> </w:t>
      </w:r>
      <w:r w:rsidR="00333F30" w:rsidRPr="0090732A">
        <w:t>– collaboration, connectivity, mobility and intelligence</w:t>
      </w:r>
      <w:r w:rsidR="00333F30">
        <w:t xml:space="preserve"> –</w:t>
      </w:r>
      <w:r w:rsidR="00333F30" w:rsidRPr="0090732A">
        <w:t xml:space="preserve"> </w:t>
      </w:r>
      <w:r w:rsidRPr="00D54065">
        <w:t xml:space="preserve">and </w:t>
      </w:r>
      <w:r w:rsidR="00737EBE">
        <w:t xml:space="preserve">the </w:t>
      </w:r>
      <w:r w:rsidRPr="00D54065">
        <w:t xml:space="preserve">five guiding </w:t>
      </w:r>
      <w:r w:rsidRPr="00624E7F">
        <w:t>ambitions</w:t>
      </w:r>
      <w:r w:rsidRPr="00D54065">
        <w:t xml:space="preserve"> </w:t>
      </w:r>
      <w:r w:rsidR="00737EBE">
        <w:t>mentioned above</w:t>
      </w:r>
      <w:r w:rsidRPr="00D54065">
        <w:t xml:space="preserve"> </w:t>
      </w:r>
      <w:r w:rsidR="00737EBE">
        <w:t>which</w:t>
      </w:r>
      <w:r w:rsidR="00737EBE" w:rsidRPr="00D54065">
        <w:t xml:space="preserve"> </w:t>
      </w:r>
      <w:r w:rsidRPr="00D54065">
        <w:t xml:space="preserve">need to be addressed by manufacturing enterprises of the future. In the vision, we widen the scope of the traditional view of manufacturing by going beyond the </w:t>
      </w:r>
      <w:r w:rsidR="00F644F3">
        <w:t>shopfloor</w:t>
      </w:r>
      <w:r w:rsidRPr="00D54065">
        <w:t xml:space="preserve"> and focusing on manufacturing enterprises and their collaborating stakeholders in the holistic supply chain. We label this extended view as</w:t>
      </w:r>
      <w:r w:rsidR="001100A3">
        <w:t xml:space="preserve"> ‘</w:t>
      </w:r>
      <w:r w:rsidRPr="00D54065">
        <w:t xml:space="preserve">Manufacturing 2.0’ and identify five </w:t>
      </w:r>
      <w:r w:rsidR="00624E7F" w:rsidRPr="00624E7F">
        <w:t>research</w:t>
      </w:r>
      <w:r w:rsidR="00624E7F" w:rsidRPr="004C5D9C">
        <w:rPr>
          <w:i/>
        </w:rPr>
        <w:t xml:space="preserve"> </w:t>
      </w:r>
      <w:r w:rsidR="00624E7F" w:rsidRPr="00624E7F">
        <w:t xml:space="preserve">and development </w:t>
      </w:r>
      <w:r w:rsidR="004C5D9C" w:rsidRPr="00624E7F">
        <w:t>(</w:t>
      </w:r>
      <w:r w:rsidRPr="00624E7F">
        <w:t>R&amp;D</w:t>
      </w:r>
      <w:r w:rsidR="005F15E5" w:rsidRPr="00624E7F">
        <w:t>)</w:t>
      </w:r>
      <w:r w:rsidRPr="00624E7F">
        <w:t xml:space="preserve"> </w:t>
      </w:r>
      <w:r w:rsidR="00624E7F" w:rsidRPr="00624E7F">
        <w:t>clusters</w:t>
      </w:r>
      <w:r w:rsidR="00624E7F" w:rsidRPr="00D54065">
        <w:t xml:space="preserve"> </w:t>
      </w:r>
      <w:r w:rsidRPr="00D54065">
        <w:t xml:space="preserve">for grouping future research topics under ICT for manufacturing themes. These R&amp;D </w:t>
      </w:r>
      <w:r w:rsidR="00624E7F" w:rsidRPr="00D54065">
        <w:t xml:space="preserve">clusters </w:t>
      </w:r>
      <w:r w:rsidRPr="00D54065">
        <w:t>serve as an easy</w:t>
      </w:r>
      <w:r w:rsidR="00624E7F">
        <w:t>-</w:t>
      </w:r>
      <w:r w:rsidRPr="00D54065">
        <w:t xml:space="preserve">to-understand </w:t>
      </w:r>
      <w:r w:rsidR="001100A3">
        <w:t>categorisation</w:t>
      </w:r>
      <w:r w:rsidR="001100A3" w:rsidRPr="00D54065">
        <w:t xml:space="preserve"> </w:t>
      </w:r>
      <w:r w:rsidRPr="00D54065">
        <w:t xml:space="preserve">for the different operational areas of a Manufacturing 2.0 enterprise. </w:t>
      </w:r>
    </w:p>
    <w:p w14:paraId="549DC18B" w14:textId="77777777" w:rsidR="00333F30" w:rsidRPr="0090732A" w:rsidRDefault="00333F30" w:rsidP="00333F30">
      <w:pPr>
        <w:pStyle w:val="Heading2"/>
        <w:spacing w:before="100" w:beforeAutospacing="1" w:after="100" w:afterAutospacing="1"/>
      </w:pPr>
      <w:bookmarkStart w:id="24" w:name="_Toc326836076"/>
      <w:r w:rsidRPr="0090732A">
        <w:t xml:space="preserve">Transforming </w:t>
      </w:r>
      <w:r w:rsidR="00640055" w:rsidRPr="0090732A">
        <w:t>vision into a roadmap</w:t>
      </w:r>
      <w:bookmarkEnd w:id="24"/>
    </w:p>
    <w:p w14:paraId="4316D5AD" w14:textId="77777777" w:rsidR="0090732A" w:rsidRDefault="0090732A" w:rsidP="00F64AB3">
      <w:pPr>
        <w:spacing w:before="100" w:beforeAutospacing="1" w:after="100" w:afterAutospacing="1"/>
      </w:pPr>
      <w:r w:rsidRPr="0090732A">
        <w:t xml:space="preserve">The ActionPlanT vision for Manufacturing 2.0 is transformed into a roadmap by combining ambitions, technology megatrends and the five R&amp;D Clusters. </w:t>
      </w:r>
    </w:p>
    <w:p w14:paraId="5E102211" w14:textId="77777777" w:rsidR="00F64AB3" w:rsidRPr="00D54065" w:rsidRDefault="00F64AB3" w:rsidP="00F64AB3">
      <w:pPr>
        <w:spacing w:before="100" w:beforeAutospacing="1" w:after="100" w:afterAutospacing="1"/>
      </w:pPr>
      <w:r w:rsidRPr="00D54065">
        <w:t>Chapter 3</w:t>
      </w:r>
      <w:r w:rsidR="00624E7F">
        <w:t xml:space="preserve"> </w:t>
      </w:r>
      <w:r w:rsidR="00624E7F" w:rsidRPr="00624E7F">
        <w:rPr>
          <w:i/>
        </w:rPr>
        <w:t>Key ICT Recommendations for Manufacturing 2.0</w:t>
      </w:r>
      <w:r w:rsidR="00624E7F">
        <w:t xml:space="preserve"> </w:t>
      </w:r>
      <w:r w:rsidRPr="00D54065">
        <w:t>takes a</w:t>
      </w:r>
      <w:r w:rsidR="001100A3">
        <w:t xml:space="preserve"> </w:t>
      </w:r>
      <w:r w:rsidRPr="00624E7F">
        <w:t>technology</w:t>
      </w:r>
      <w:r w:rsidR="00624E7F">
        <w:t>-</w:t>
      </w:r>
      <w:r w:rsidRPr="00624E7F">
        <w:t>push</w:t>
      </w:r>
      <w:r w:rsidRPr="00D54065">
        <w:t xml:space="preserve"> approach by deriving a set of </w:t>
      </w:r>
      <w:r w:rsidR="001100A3">
        <w:t>15</w:t>
      </w:r>
      <w:r w:rsidR="001100A3" w:rsidRPr="00D54065">
        <w:t xml:space="preserve"> </w:t>
      </w:r>
      <w:r w:rsidRPr="00624E7F">
        <w:t>key ICT recommendations</w:t>
      </w:r>
      <w:r w:rsidRPr="00D54065">
        <w:t xml:space="preserve"> from the </w:t>
      </w:r>
      <w:r w:rsidR="00333F30">
        <w:t>four</w:t>
      </w:r>
      <w:r w:rsidR="001100A3" w:rsidRPr="00D54065">
        <w:t xml:space="preserve"> </w:t>
      </w:r>
      <w:r w:rsidRPr="00D54065">
        <w:t xml:space="preserve">ICT megatrends identified in Chapter 2. </w:t>
      </w:r>
      <w:r w:rsidR="0090732A">
        <w:t>These r</w:t>
      </w:r>
      <w:r w:rsidR="0090732A" w:rsidRPr="0090732A">
        <w:t xml:space="preserve">ecommendations can bring about </w:t>
      </w:r>
      <w:r w:rsidR="0090732A" w:rsidRPr="0090732A">
        <w:lastRenderedPageBreak/>
        <w:t xml:space="preserve">disruptive changes in European manufacturing industry and open up new channels of revenue generation for large enterprises and SMEs alike. </w:t>
      </w:r>
      <w:r w:rsidR="0090732A">
        <w:t>They</w:t>
      </w:r>
      <w:r w:rsidR="0090732A" w:rsidRPr="0090732A">
        <w:t xml:space="preserve"> </w:t>
      </w:r>
      <w:r w:rsidRPr="00D54065">
        <w:t xml:space="preserve">are linked to the concept of </w:t>
      </w:r>
      <w:r w:rsidR="00624E7F">
        <w:t xml:space="preserve">the </w:t>
      </w:r>
      <w:r w:rsidRPr="00D54065">
        <w:t xml:space="preserve">Manufacturing Business Web (MBW), which is viewed as a cloud-enabled future platform for European manufacturing. The ICT recommendations are developed with the view </w:t>
      </w:r>
      <w:r w:rsidR="00CC4CA9">
        <w:t>to</w:t>
      </w:r>
      <w:r w:rsidR="00CC4CA9" w:rsidRPr="00D54065">
        <w:t xml:space="preserve"> </w:t>
      </w:r>
      <w:r w:rsidRPr="00D54065">
        <w:t>making future software developments for manufacturing cloud</w:t>
      </w:r>
      <w:r w:rsidR="00624E7F">
        <w:t xml:space="preserve"> </w:t>
      </w:r>
      <w:r w:rsidRPr="00D54065">
        <w:t>ready but not cloud</w:t>
      </w:r>
      <w:r w:rsidR="00624E7F">
        <w:t xml:space="preserve"> </w:t>
      </w:r>
      <w:r w:rsidRPr="00D54065">
        <w:t xml:space="preserve">only – meaning manufacturing software and applications </w:t>
      </w:r>
      <w:r w:rsidR="00A75694">
        <w:t>which</w:t>
      </w:r>
      <w:r w:rsidR="00A75694" w:rsidRPr="00D54065">
        <w:t xml:space="preserve"> </w:t>
      </w:r>
      <w:r w:rsidRPr="00D54065">
        <w:t xml:space="preserve">implement these recommendations can easily be adapted to any </w:t>
      </w:r>
      <w:r w:rsidR="00624E7F" w:rsidRPr="00D54065">
        <w:t>future</w:t>
      </w:r>
      <w:r w:rsidR="00624E7F" w:rsidRPr="00D54065" w:rsidDel="00A75694">
        <w:t xml:space="preserve"> </w:t>
      </w:r>
      <w:r w:rsidRPr="00D54065">
        <w:t>public or private</w:t>
      </w:r>
      <w:r w:rsidR="00A75694">
        <w:t xml:space="preserve"> </w:t>
      </w:r>
      <w:r w:rsidRPr="00D54065">
        <w:t xml:space="preserve">cloud-computing platform. However, manufacturing software developed following these ICT recommendations can also be run </w:t>
      </w:r>
      <w:r w:rsidR="00CC4CA9">
        <w:t>in-house,</w:t>
      </w:r>
      <w:r w:rsidRPr="00D54065">
        <w:t xml:space="preserve"> complementing the existing enterprise software stack used by many European manufacturers today. Emphasis is given to the emerging technologies in the </w:t>
      </w:r>
      <w:r w:rsidR="00624E7F" w:rsidRPr="00D54065">
        <w:t>application</w:t>
      </w:r>
      <w:r w:rsidR="00624E7F">
        <w:t>s-</w:t>
      </w:r>
      <w:r w:rsidRPr="00D54065">
        <w:t>software domain: cloud</w:t>
      </w:r>
      <w:r w:rsidR="00A75694">
        <w:t>,</w:t>
      </w:r>
      <w:r w:rsidR="00A75694" w:rsidRPr="00D54065">
        <w:t xml:space="preserve"> </w:t>
      </w:r>
      <w:r w:rsidRPr="00D54065">
        <w:t>in-memory computing</w:t>
      </w:r>
      <w:r w:rsidR="00A75694">
        <w:t>,</w:t>
      </w:r>
      <w:r w:rsidR="00A75694" w:rsidRPr="00D54065">
        <w:t xml:space="preserve"> </w:t>
      </w:r>
      <w:r w:rsidR="00624E7F" w:rsidRPr="00D54065">
        <w:t>big</w:t>
      </w:r>
      <w:r w:rsidR="00624E7F">
        <w:t>-</w:t>
      </w:r>
      <w:r w:rsidRPr="00D54065">
        <w:t>data analysis</w:t>
      </w:r>
      <w:r w:rsidR="00A75694">
        <w:t>,</w:t>
      </w:r>
      <w:r w:rsidR="00A75694" w:rsidRPr="00D54065">
        <w:t xml:space="preserve"> </w:t>
      </w:r>
      <w:r w:rsidRPr="00D54065">
        <w:t xml:space="preserve">mobile computing and the </w:t>
      </w:r>
      <w:r w:rsidR="00604310">
        <w:t>‘</w:t>
      </w:r>
      <w:r w:rsidRPr="00D54065">
        <w:t>Internet of Things</w:t>
      </w:r>
      <w:r w:rsidR="00604310">
        <w:t>’</w:t>
      </w:r>
      <w:r w:rsidRPr="00D54065">
        <w:t xml:space="preserve">. Due importance is also given to non-functional aspects of </w:t>
      </w:r>
      <w:r w:rsidR="00A75694" w:rsidRPr="00D54065">
        <w:t>enterprise</w:t>
      </w:r>
      <w:r w:rsidR="00A75694">
        <w:t>-</w:t>
      </w:r>
      <w:r w:rsidRPr="00D54065">
        <w:t xml:space="preserve">software development such as intuitive and </w:t>
      </w:r>
      <w:r w:rsidR="00A75694" w:rsidRPr="00D54065">
        <w:t>device</w:t>
      </w:r>
      <w:r w:rsidR="00A75694">
        <w:t>-</w:t>
      </w:r>
      <w:r w:rsidR="006140A9">
        <w:t>independent</w:t>
      </w:r>
      <w:r w:rsidRPr="00D54065">
        <w:t xml:space="preserve"> user interfaces, security and privacy.</w:t>
      </w:r>
    </w:p>
    <w:p w14:paraId="2BF7C64F" w14:textId="77777777" w:rsidR="00F64AB3" w:rsidRPr="00D54065" w:rsidRDefault="00F64AB3" w:rsidP="00F64AB3">
      <w:pPr>
        <w:spacing w:before="100" w:beforeAutospacing="1" w:after="100" w:afterAutospacing="1"/>
      </w:pPr>
      <w:r w:rsidRPr="00D54065">
        <w:t>Chapter 4</w:t>
      </w:r>
      <w:r w:rsidR="00624E7F">
        <w:t xml:space="preserve"> </w:t>
      </w:r>
      <w:r w:rsidR="00624E7F" w:rsidRPr="00624E7F">
        <w:rPr>
          <w:i/>
        </w:rPr>
        <w:t xml:space="preserve">Research </w:t>
      </w:r>
      <w:r w:rsidR="00624E7F">
        <w:rPr>
          <w:i/>
        </w:rPr>
        <w:t>p</w:t>
      </w:r>
      <w:r w:rsidR="00624E7F" w:rsidRPr="00624E7F">
        <w:rPr>
          <w:i/>
        </w:rPr>
        <w:t xml:space="preserve">riorities For Manufacturing 2.0 Enterprises </w:t>
      </w:r>
      <w:r w:rsidRPr="00D54065">
        <w:t xml:space="preserve">gives a </w:t>
      </w:r>
      <w:r w:rsidRPr="00624E7F">
        <w:t>market</w:t>
      </w:r>
      <w:r w:rsidR="00624E7F" w:rsidRPr="00624E7F">
        <w:t>-</w:t>
      </w:r>
      <w:r w:rsidRPr="00624E7F">
        <w:t>pul</w:t>
      </w:r>
      <w:r w:rsidR="00624E7F" w:rsidRPr="00624E7F">
        <w:t>l</w:t>
      </w:r>
      <w:r w:rsidRPr="00D54065">
        <w:t xml:space="preserve"> perspective by describing </w:t>
      </w:r>
      <w:r w:rsidR="00A75694">
        <w:t>40</w:t>
      </w:r>
      <w:r w:rsidR="00A75694" w:rsidRPr="00D54065">
        <w:t xml:space="preserve"> </w:t>
      </w:r>
      <w:r w:rsidRPr="00D54065">
        <w:t xml:space="preserve">concrete </w:t>
      </w:r>
      <w:r w:rsidR="00624E7F" w:rsidRPr="00624E7F">
        <w:t>research priorities</w:t>
      </w:r>
      <w:r w:rsidR="00624E7F" w:rsidRPr="00D54065">
        <w:t xml:space="preserve"> </w:t>
      </w:r>
      <w:r w:rsidRPr="00D54065">
        <w:t xml:space="preserve">implementing the key ICT recommendations of Chapter 3. These </w:t>
      </w:r>
      <w:r w:rsidR="00624E7F" w:rsidRPr="00D54065">
        <w:t xml:space="preserve">priorities </w:t>
      </w:r>
      <w:r w:rsidRPr="00D54065">
        <w:t xml:space="preserve">are grouped by </w:t>
      </w:r>
      <w:r w:rsidR="00624E7F">
        <w:t xml:space="preserve">the </w:t>
      </w:r>
      <w:r w:rsidRPr="00D54065">
        <w:t>five Manufacturing 2.0 R&amp;D clusters outlined in Chapter 2</w:t>
      </w:r>
      <w:r w:rsidR="00333F30" w:rsidRPr="00333F30">
        <w:t xml:space="preserve"> </w:t>
      </w:r>
      <w:r w:rsidR="00333F30">
        <w:t>that</w:t>
      </w:r>
      <w:r w:rsidR="00333F30" w:rsidRPr="0090732A">
        <w:t xml:space="preserve"> identify either ICT breakthroughs needed to overcome a certain existing problem in the manufacturing domain or new revenue generation possibilities by introducing a new ICT recommendation in the manufacturing value chain.</w:t>
      </w:r>
      <w:r w:rsidRPr="00D54065">
        <w:t xml:space="preserve"> Each </w:t>
      </w:r>
      <w:r w:rsidR="00624E7F" w:rsidRPr="00D54065">
        <w:t xml:space="preserve">research priority </w:t>
      </w:r>
      <w:r w:rsidRPr="00D54065">
        <w:t xml:space="preserve">follows a detailed template describing its </w:t>
      </w:r>
      <w:r w:rsidRPr="00624E7F">
        <w:t xml:space="preserve">objective, </w:t>
      </w:r>
      <w:r w:rsidR="00624E7F">
        <w:t xml:space="preserve">the </w:t>
      </w:r>
      <w:r w:rsidRPr="00624E7F">
        <w:t>related industrial challenges it addresses, potential outcomes and ICT research requirements.</w:t>
      </w:r>
      <w:r w:rsidRPr="00D54065">
        <w:t xml:space="preserve"> Furthermore, </w:t>
      </w:r>
      <w:r w:rsidR="00624E7F" w:rsidRPr="00624E7F">
        <w:t>an impact-assessment</w:t>
      </w:r>
      <w:r w:rsidR="00624E7F" w:rsidRPr="00D54065">
        <w:t xml:space="preserve"> </w:t>
      </w:r>
      <w:r w:rsidRPr="00D54065">
        <w:t xml:space="preserve">section within each </w:t>
      </w:r>
      <w:r w:rsidR="00624E7F" w:rsidRPr="00D54065">
        <w:t>research p</w:t>
      </w:r>
      <w:r w:rsidRPr="00D54065">
        <w:t xml:space="preserve">riority gives its </w:t>
      </w:r>
      <w:r w:rsidR="00624E7F" w:rsidRPr="00624E7F">
        <w:t>impact factor</w:t>
      </w:r>
      <w:r w:rsidR="00624E7F">
        <w:t xml:space="preserve"> </w:t>
      </w:r>
      <w:r w:rsidRPr="00D54065">
        <w:t xml:space="preserve">in terms of the ambitions it fulfils. </w:t>
      </w:r>
      <w:r w:rsidR="00FC245C" w:rsidRPr="00D54065">
        <w:t xml:space="preserve">This is mapped to an </w:t>
      </w:r>
      <w:r w:rsidR="00FC245C" w:rsidRPr="00624E7F">
        <w:t>ambitions</w:t>
      </w:r>
      <w:r w:rsidR="00604310">
        <w:t>’</w:t>
      </w:r>
      <w:r w:rsidR="00FC245C" w:rsidRPr="00624E7F">
        <w:t xml:space="preserve"> radar</w:t>
      </w:r>
      <w:r w:rsidR="00FC245C" w:rsidRPr="00D54065">
        <w:t xml:space="preserve"> for better visual representation. </w:t>
      </w:r>
      <w:r w:rsidRPr="00D54065">
        <w:t xml:space="preserve">A </w:t>
      </w:r>
      <w:r w:rsidR="00624E7F" w:rsidRPr="00624E7F">
        <w:t xml:space="preserve">technology readiness level </w:t>
      </w:r>
      <w:r w:rsidRPr="00D54065">
        <w:t xml:space="preserve">(TRL) thermometer scale for each priority gives its validated maturity level in terms of implementation. Finally, an indicative </w:t>
      </w:r>
      <w:r w:rsidRPr="00624E7F">
        <w:t>Horizon 2020 time scale</w:t>
      </w:r>
      <w:r w:rsidRPr="00D54065">
        <w:t xml:space="preserve"> suggests when a particular </w:t>
      </w:r>
      <w:r w:rsidR="00624E7F" w:rsidRPr="00624E7F">
        <w:t>research priority</w:t>
      </w:r>
      <w:r w:rsidR="00624E7F" w:rsidRPr="00D54065">
        <w:t xml:space="preserve"> </w:t>
      </w:r>
      <w:r w:rsidRPr="00D54065">
        <w:t xml:space="preserve">should be taken up for research. </w:t>
      </w:r>
    </w:p>
    <w:p w14:paraId="5B7FA043" w14:textId="77777777" w:rsidR="00F64AB3" w:rsidRDefault="00F64AB3" w:rsidP="00F64AB3">
      <w:r w:rsidRPr="00D54065">
        <w:t xml:space="preserve">Chapter 5 </w:t>
      </w:r>
      <w:r w:rsidR="00624E7F" w:rsidRPr="00624E7F">
        <w:rPr>
          <w:i/>
        </w:rPr>
        <w:t>Implementation Guideline for Horizon 2020</w:t>
      </w:r>
      <w:r w:rsidR="00624E7F">
        <w:t xml:space="preserve"> </w:t>
      </w:r>
      <w:r w:rsidRPr="00D54065">
        <w:t>concludes the roadmap by giving some reference guidelines for implementation in Horizon 2020 and future sustainability plans.</w:t>
      </w:r>
    </w:p>
    <w:p w14:paraId="4A3402D4" w14:textId="77777777" w:rsidR="0090732A" w:rsidRDefault="0090732A" w:rsidP="00F64AB3"/>
    <w:p w14:paraId="485D6CB6" w14:textId="77777777" w:rsidR="0090732A" w:rsidRPr="00D54065" w:rsidRDefault="0090732A" w:rsidP="00F64AB3"/>
    <w:p w14:paraId="432058F6" w14:textId="77777777" w:rsidR="00310C28" w:rsidRPr="00D54065" w:rsidRDefault="00310C28" w:rsidP="00D54065">
      <w:pPr>
        <w:pStyle w:val="Heading1"/>
        <w:pageBreakBefore/>
      </w:pPr>
      <w:bookmarkStart w:id="25" w:name="_Toc308176763"/>
      <w:bookmarkStart w:id="26" w:name="_Toc326836077"/>
      <w:r w:rsidRPr="00D54065">
        <w:lastRenderedPageBreak/>
        <w:t xml:space="preserve">Manufacturing 2.0: A common vision for </w:t>
      </w:r>
      <w:r w:rsidRPr="00D54065">
        <w:rPr>
          <w:szCs w:val="36"/>
        </w:rPr>
        <w:t>Europe</w:t>
      </w:r>
      <w:bookmarkEnd w:id="25"/>
      <w:bookmarkEnd w:id="26"/>
    </w:p>
    <w:p w14:paraId="4B019CD9" w14:textId="77777777" w:rsidR="00310C28" w:rsidRPr="00D54065" w:rsidRDefault="00310C28" w:rsidP="00AC24B5"/>
    <w:p w14:paraId="17EB159D" w14:textId="77777777" w:rsidR="00310C28" w:rsidRPr="00D54065" w:rsidRDefault="00310C28" w:rsidP="008F3855">
      <w:r w:rsidRPr="00D54065">
        <w:t>Since the financial crisis of 2008, the recovery of European manufacturers has been painstakingly slow. European enterprises are lagging behind their counterparts in emerging markets, while their productivity has failed to catch up with Europe’s pre-crisis rate</w:t>
      </w:r>
      <w:r w:rsidRPr="00D54065">
        <w:rPr>
          <w:rStyle w:val="FootnoteReference"/>
        </w:rPr>
        <w:footnoteReference w:id="7"/>
      </w:r>
      <w:r w:rsidRPr="00D54065">
        <w:t>. Moreover, Europe’s competitors in Brazil, Russia, India and China have grown significantly in the last five years. However, the global market for product and service consumption is constantly growing, driven primarily by demographics and economic prosperity. Yet, globalisation and cheaper labour will inevitably lead to even tougher competitive conditions.</w:t>
      </w:r>
    </w:p>
    <w:p w14:paraId="30A8E747" w14:textId="77777777" w:rsidR="00310C28" w:rsidRPr="00D54065" w:rsidRDefault="00310C28" w:rsidP="008F3855">
      <w:r w:rsidRPr="00D54065">
        <w:t>To regain lost opportunities, European manufacturers must fundamentally change their attitude and approach to business. They must tackle the growing complexity of their processes and supply networks, handle cost pressures and meet customer requirements for quality, speed and customisation of products. Manufacturing enterprises also increasingly specialise and outsource processes that are not their core competence.</w:t>
      </w:r>
    </w:p>
    <w:p w14:paraId="5ABD4DF5" w14:textId="77777777" w:rsidR="001E435D" w:rsidRPr="00D54065" w:rsidRDefault="00310C28" w:rsidP="008F3855">
      <w:r w:rsidRPr="00D54065">
        <w:t xml:space="preserve">ICT can play a fundamental role in meeting these challenges by enhancing end-to-end manufacturing processes from </w:t>
      </w:r>
      <w:r w:rsidR="00F644F3">
        <w:t>shopfloor</w:t>
      </w:r>
      <w:r w:rsidRPr="00D54065">
        <w:t xml:space="preserve"> to customer-engagement levels. ICT has become increasingly intertwined with </w:t>
      </w:r>
      <w:r w:rsidRPr="00333F30">
        <w:t>Factories of the Future</w:t>
      </w:r>
      <w:r w:rsidRPr="00D54065">
        <w:t xml:space="preserve"> by delivering efficiency gains through automation and integration of diverse processes along the entire value chain. Several reports</w:t>
      </w:r>
      <w:r w:rsidRPr="00D54065">
        <w:rPr>
          <w:rStyle w:val="FootnoteReference"/>
        </w:rPr>
        <w:footnoteReference w:id="8"/>
      </w:r>
      <w:r w:rsidRPr="00D54065">
        <w:t xml:space="preserve"> demonstrate the positive effect of ICT capital on economic growth. Countries </w:t>
      </w:r>
      <w:r w:rsidR="00A75694">
        <w:t>which</w:t>
      </w:r>
      <w:r w:rsidR="00A75694" w:rsidRPr="00D54065">
        <w:t xml:space="preserve"> </w:t>
      </w:r>
      <w:r w:rsidRPr="00D54065">
        <w:t xml:space="preserve">lead in productivity have an equally high level of ICT </w:t>
      </w:r>
      <w:r w:rsidRPr="00333F30">
        <w:t>capital deepening</w:t>
      </w:r>
      <w:r w:rsidRPr="00D54065">
        <w:t xml:space="preserve"> – i.e. investments in hardware, software and services. The positive correlation between ICT investment and ICT’s contribution to productivity is also well established. The OECD Information Technology Outlook 2010 provides interesting comparisons on ICT shares and investments between OECD and non-OECD countries. For instance, it reports a shift of ICT manufacturing to Asian economies over the last few years and half of global trade in manufactured ICT products is taking </w:t>
      </w:r>
      <w:r w:rsidR="00A75694">
        <w:t xml:space="preserve">place </w:t>
      </w:r>
      <w:r w:rsidRPr="00D54065">
        <w:t>outside the OECD zone. I</w:t>
      </w:r>
      <w:r w:rsidR="00A75694">
        <w:t>t is i</w:t>
      </w:r>
      <w:r w:rsidRPr="00D54065">
        <w:t>nteresting to note that firms outside the EU are engaging in major</w:t>
      </w:r>
      <w:r w:rsidR="001100A3">
        <w:t xml:space="preserve"> </w:t>
      </w:r>
      <w:r w:rsidRPr="00D54065">
        <w:t>merger</w:t>
      </w:r>
      <w:r w:rsidR="00333F30">
        <w:t>-</w:t>
      </w:r>
      <w:r w:rsidR="0052267F">
        <w:t>and</w:t>
      </w:r>
      <w:r w:rsidR="00333F30">
        <w:t>-</w:t>
      </w:r>
      <w:r w:rsidRPr="00D54065">
        <w:t xml:space="preserve">acquisitions ventures – </w:t>
      </w:r>
      <w:r w:rsidR="004C5D9C" w:rsidRPr="0090732A">
        <w:t xml:space="preserve">Figure </w:t>
      </w:r>
      <w:r w:rsidR="0090732A" w:rsidRPr="0090732A">
        <w:t>2</w:t>
      </w:r>
      <w:r w:rsidRPr="00D54065">
        <w:t>. Not only do non-EU ICT firms have significant share in acquisitions but also non-OECD ICT firms, especially those in India and China, are lucrative targets for acquisition because of their global worth and capability to innovate.</w:t>
      </w:r>
    </w:p>
    <w:p w14:paraId="2B648E91" w14:textId="77777777" w:rsidR="00E51240" w:rsidRPr="00D54065" w:rsidRDefault="00E51240" w:rsidP="00E51240">
      <w:r w:rsidRPr="00D54065">
        <w:t xml:space="preserve">The </w:t>
      </w:r>
      <w:r w:rsidRPr="00D54065">
        <w:rPr>
          <w:kern w:val="36"/>
          <w:lang w:eastAsia="en-GB"/>
        </w:rPr>
        <w:t>European Information Technology Observatory</w:t>
      </w:r>
      <w:r w:rsidRPr="00D54065">
        <w:rPr>
          <w:rStyle w:val="FootnoteReference"/>
        </w:rPr>
        <w:footnoteReference w:id="9"/>
      </w:r>
      <w:r w:rsidRPr="00D54065">
        <w:t xml:space="preserve"> lists obstacles deterring the uptake of ICT by EU firms: scarcity of skilled human resources; limited investment in </w:t>
      </w:r>
      <w:r w:rsidR="00A75694">
        <w:t>R&amp;D</w:t>
      </w:r>
      <w:r w:rsidRPr="00D54065">
        <w:t xml:space="preserve">; a </w:t>
      </w:r>
      <w:r w:rsidRPr="00604310">
        <w:t>not</w:t>
      </w:r>
      <w:r w:rsidR="00604310">
        <w:t>-</w:t>
      </w:r>
      <w:r w:rsidRPr="00604310">
        <w:t>yet</w:t>
      </w:r>
      <w:r w:rsidRPr="00D54065">
        <w:t xml:space="preserve"> favourable environment for new high-tech entrepreneurship; permanence of protected public markets; and very few pan-European leading-edge projects. Barriers preventing SMEs from adopting modern ICT technologies are technological, social and economic. European SMEs are less able in applying ICT advances to holistic manufacturing enterprise operations beyond the conventional </w:t>
      </w:r>
      <w:r w:rsidR="00F644F3">
        <w:t>shopfloor</w:t>
      </w:r>
      <w:r w:rsidRPr="00D54065">
        <w:t xml:space="preserve">. Furthermore, insufficient IT management and technical skills – particularly in SMEs – and indifferent attitudes towards new ICT and innovation hinder investments in modern ICT systems and delay organisational changes in business processes for production, supply chains and marketing. </w:t>
      </w:r>
    </w:p>
    <w:p w14:paraId="4BBE0CFE" w14:textId="77777777" w:rsidR="00E51240" w:rsidRPr="00D54065" w:rsidRDefault="00E51240" w:rsidP="00097F7C">
      <w:pPr>
        <w:spacing w:after="0"/>
      </w:pPr>
      <w:r w:rsidRPr="00D54065">
        <w:t>Through its Europe 2020 Flagship Initiative</w:t>
      </w:r>
      <w:r w:rsidR="001100A3">
        <w:t xml:space="preserve"> ‘</w:t>
      </w:r>
      <w:r w:rsidRPr="00D54065">
        <w:t>Digital Agenda for Europe’</w:t>
      </w:r>
      <w:r w:rsidRPr="00D54065">
        <w:rPr>
          <w:vertAlign w:val="superscript"/>
        </w:rPr>
        <w:footnoteReference w:id="10"/>
      </w:r>
      <w:r w:rsidRPr="00D54065">
        <w:t>, the European Commission calls for more investment in ICT research. Underinvestment in R&amp;D in Europe continues. Compared with major trading partners such as the US</w:t>
      </w:r>
      <w:r w:rsidR="00A75694">
        <w:t>A</w:t>
      </w:r>
      <w:r w:rsidRPr="00D54065">
        <w:t xml:space="preserve">, the Commission observes that </w:t>
      </w:r>
      <w:r w:rsidR="001100A3">
        <w:t>“</w:t>
      </w:r>
      <w:r w:rsidRPr="00D54065">
        <w:t xml:space="preserve">R&amp;D in ICT in Europe is not only a much smaller proportion of total R&amp;D </w:t>
      </w:r>
      <w:r w:rsidR="00604310" w:rsidRPr="00D54065">
        <w:t>spen</w:t>
      </w:r>
      <w:r w:rsidR="00604310">
        <w:t>d</w:t>
      </w:r>
      <w:r w:rsidR="00604310" w:rsidRPr="00D54065">
        <w:t xml:space="preserve"> </w:t>
      </w:r>
      <w:r w:rsidRPr="00D54065">
        <w:t>– 17% compared with 29% – but in absolute terms represents around 40% of US expenditure</w:t>
      </w:r>
      <w:r w:rsidR="001100A3">
        <w:t>”</w:t>
      </w:r>
      <w:r w:rsidRPr="00D54065">
        <w:t xml:space="preserve">. Furthermore, as </w:t>
      </w:r>
      <w:r w:rsidR="001100A3">
        <w:t>“</w:t>
      </w:r>
      <w:r w:rsidRPr="00D54065">
        <w:t xml:space="preserve">ICT represents a significant share of total value-added in European industrial strengths such as automobile (25%), consumer </w:t>
      </w:r>
      <w:r w:rsidRPr="00D54065">
        <w:lastRenderedPageBreak/>
        <w:t>appliances (41%) or health and medical (33</w:t>
      </w:r>
      <w:r w:rsidR="00A75694" w:rsidRPr="00D54065">
        <w:t>%)</w:t>
      </w:r>
      <w:r w:rsidR="00A75694">
        <w:t>,</w:t>
      </w:r>
      <w:r w:rsidR="00A75694" w:rsidRPr="00D54065">
        <w:t xml:space="preserve"> </w:t>
      </w:r>
      <w:r w:rsidRPr="00D54065">
        <w:t>the lack of investment in ICT R&amp;D is a threat to the entire European manufacturing and service sectors</w:t>
      </w:r>
      <w:r w:rsidR="001100A3">
        <w:t>”</w:t>
      </w:r>
      <w:r w:rsidRPr="00D54065">
        <w:t>. The marked disparity is also noted in the Commission's 2011</w:t>
      </w:r>
      <w:r w:rsidR="001100A3">
        <w:t xml:space="preserve"> ’</w:t>
      </w:r>
      <w:r w:rsidRPr="00D54065">
        <w:t>EU Industrial R&amp;D Investment Scoreboard’</w:t>
      </w:r>
      <w:r w:rsidRPr="00D54065">
        <w:rPr>
          <w:vertAlign w:val="superscript"/>
        </w:rPr>
        <w:footnoteReference w:id="11"/>
      </w:r>
      <w:r w:rsidRPr="00D54065">
        <w:t xml:space="preserve"> where comparison of data for the world's top 1</w:t>
      </w:r>
      <w:r w:rsidR="00A75694">
        <w:t> </w:t>
      </w:r>
      <w:r w:rsidRPr="00D54065">
        <w:t xml:space="preserve">400 companies show EU companies </w:t>
      </w:r>
      <w:r w:rsidR="001100A3">
        <w:t>“</w:t>
      </w:r>
      <w:r w:rsidRPr="00D54065">
        <w:t>as a whole lagging behind major competitors from the US and some Asian economies on R&amp;D growth</w:t>
      </w:r>
      <w:r w:rsidR="001100A3">
        <w:t>”</w:t>
      </w:r>
      <w:r w:rsidRPr="00D54065">
        <w:t xml:space="preserve">. </w:t>
      </w:r>
    </w:p>
    <w:p w14:paraId="55054E94" w14:textId="77777777" w:rsidR="001E435D" w:rsidRPr="00D54065" w:rsidRDefault="001E435D">
      <w:pPr>
        <w:spacing w:after="0"/>
        <w:jc w:val="left"/>
      </w:pPr>
    </w:p>
    <w:p w14:paraId="47A46998" w14:textId="77777777" w:rsidR="00310C28" w:rsidRPr="00D54065" w:rsidRDefault="00310C28" w:rsidP="008F3855"/>
    <w:tbl>
      <w:tblPr>
        <w:tblW w:w="0" w:type="auto"/>
        <w:tblLayout w:type="fixed"/>
        <w:tblLook w:val="00A0" w:firstRow="1" w:lastRow="0" w:firstColumn="1" w:lastColumn="0" w:noHBand="0" w:noVBand="0"/>
      </w:tblPr>
      <w:tblGrid>
        <w:gridCol w:w="4520"/>
        <w:gridCol w:w="4520"/>
      </w:tblGrid>
      <w:tr w:rsidR="00310C28" w:rsidRPr="00D54065" w14:paraId="1FF74813" w14:textId="77777777" w:rsidTr="00024791">
        <w:trPr>
          <w:trHeight w:val="3502"/>
        </w:trPr>
        <w:tc>
          <w:tcPr>
            <w:tcW w:w="4520" w:type="dxa"/>
          </w:tcPr>
          <w:p w14:paraId="0973C04B" w14:textId="77777777" w:rsidR="00310C28" w:rsidRPr="00D54065" w:rsidRDefault="00944D2D" w:rsidP="001E435D">
            <w:pPr>
              <w:spacing w:after="0"/>
              <w:jc w:val="center"/>
            </w:pPr>
            <w:r w:rsidRPr="00D54065">
              <w:rPr>
                <w:noProof/>
                <w:lang w:val="en-US"/>
              </w:rPr>
              <w:drawing>
                <wp:inline distT="0" distB="0" distL="0" distR="0" wp14:anchorId="56C72189" wp14:editId="305E78E9">
                  <wp:extent cx="2806065" cy="182880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4"/>
                    </a:graphicData>
                  </a:graphic>
                </wp:inline>
              </w:drawing>
            </w:r>
          </w:p>
        </w:tc>
        <w:tc>
          <w:tcPr>
            <w:tcW w:w="4520" w:type="dxa"/>
          </w:tcPr>
          <w:p w14:paraId="38A4A914" w14:textId="77777777" w:rsidR="00310C28" w:rsidRPr="00D54065" w:rsidRDefault="00944D2D" w:rsidP="001E435D">
            <w:pPr>
              <w:spacing w:after="0"/>
              <w:jc w:val="center"/>
            </w:pPr>
            <w:r w:rsidRPr="00D54065">
              <w:rPr>
                <w:noProof/>
                <w:lang w:val="en-US"/>
              </w:rPr>
              <w:drawing>
                <wp:inline distT="0" distB="0" distL="0" distR="0" wp14:anchorId="33514AF4" wp14:editId="50B530FB">
                  <wp:extent cx="3153410" cy="1986280"/>
                  <wp:effectExtent l="0" t="0" r="0" b="0"/>
                  <wp:docPr id="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5"/>
                    </a:graphicData>
                  </a:graphic>
                </wp:inline>
              </w:drawing>
            </w:r>
          </w:p>
        </w:tc>
      </w:tr>
    </w:tbl>
    <w:p w14:paraId="6C94B247" w14:textId="77777777" w:rsidR="00310C28" w:rsidRPr="00D54065" w:rsidRDefault="00310C28" w:rsidP="005577BC">
      <w:pPr>
        <w:spacing w:before="200"/>
        <w:jc w:val="center"/>
        <w:rPr>
          <w:b/>
          <w:bCs/>
          <w:color w:val="365F91"/>
          <w:szCs w:val="20"/>
        </w:rPr>
      </w:pPr>
      <w:r w:rsidRPr="00D54065">
        <w:rPr>
          <w:b/>
          <w:bCs/>
          <w:color w:val="365F91"/>
          <w:szCs w:val="20"/>
        </w:rPr>
        <w:t xml:space="preserve">Figure </w:t>
      </w:r>
      <w:r w:rsidR="0090732A">
        <w:rPr>
          <w:b/>
          <w:bCs/>
          <w:color w:val="365F91"/>
          <w:szCs w:val="20"/>
        </w:rPr>
        <w:t>2</w:t>
      </w:r>
      <w:r w:rsidRPr="00D54065">
        <w:rPr>
          <w:b/>
          <w:bCs/>
          <w:color w:val="365F91"/>
          <w:szCs w:val="20"/>
        </w:rPr>
        <w:t xml:space="preserve">: ICT services versus ICT for manufacturing services (source: </w:t>
      </w:r>
      <w:r w:rsidRPr="00D54065">
        <w:rPr>
          <w:b/>
          <w:bCs/>
          <w:color w:val="365F91"/>
          <w:sz w:val="16"/>
          <w:szCs w:val="16"/>
        </w:rPr>
        <w:t>OECD</w:t>
      </w:r>
      <w:r w:rsidRPr="00D54065">
        <w:rPr>
          <w:b/>
          <w:bCs/>
          <w:color w:val="365F91"/>
          <w:sz w:val="16"/>
          <w:szCs w:val="16"/>
          <w:vertAlign w:val="superscript"/>
        </w:rPr>
        <w:footnoteReference w:id="12"/>
      </w:r>
      <w:r w:rsidRPr="00D54065">
        <w:rPr>
          <w:b/>
          <w:bCs/>
          <w:color w:val="365F91"/>
          <w:sz w:val="16"/>
          <w:szCs w:val="16"/>
        </w:rPr>
        <w:t>)</w:t>
      </w:r>
      <w:bookmarkStart w:id="27" w:name="_Toc300824126"/>
      <w:bookmarkStart w:id="28" w:name="_Toc300824900"/>
      <w:bookmarkStart w:id="29" w:name="_Toc302723921"/>
    </w:p>
    <w:p w14:paraId="1F884289" w14:textId="77777777" w:rsidR="002E464A" w:rsidRPr="00D54065" w:rsidRDefault="00310C28" w:rsidP="002E464A">
      <w:pPr>
        <w:pStyle w:val="Heading2"/>
        <w:spacing w:after="100" w:afterAutospacing="1"/>
      </w:pPr>
      <w:bookmarkStart w:id="30" w:name="_Toc326836078"/>
      <w:r w:rsidRPr="00D54065">
        <w:t>Megatrends influencing manufacturing</w:t>
      </w:r>
      <w:bookmarkEnd w:id="27"/>
      <w:bookmarkEnd w:id="28"/>
      <w:bookmarkEnd w:id="29"/>
      <w:bookmarkEnd w:id="30"/>
    </w:p>
    <w:p w14:paraId="496D353F" w14:textId="77777777" w:rsidR="00310C28" w:rsidRPr="00D54065" w:rsidRDefault="005F550F" w:rsidP="002E464A">
      <w:r w:rsidRPr="00D54065">
        <w:t>T</w:t>
      </w:r>
      <w:r w:rsidR="00AF571B" w:rsidRPr="00D54065">
        <w:t>he premise for the ActionPlanT v</w:t>
      </w:r>
      <w:r w:rsidRPr="00D54065">
        <w:t xml:space="preserve">ision is derived from global trends that have a direct bearing on European manufacturing. The megatrends </w:t>
      </w:r>
      <w:r w:rsidR="00604310">
        <w:t>can be</w:t>
      </w:r>
      <w:r w:rsidR="00604310" w:rsidRPr="00D54065">
        <w:t xml:space="preserve"> </w:t>
      </w:r>
      <w:r w:rsidR="007F1301" w:rsidRPr="00D54065">
        <w:t>categori</w:t>
      </w:r>
      <w:r w:rsidR="007F1301">
        <w:t>s</w:t>
      </w:r>
      <w:r w:rsidR="007F1301" w:rsidRPr="00D54065">
        <w:t xml:space="preserve">ed </w:t>
      </w:r>
      <w:r w:rsidRPr="00D54065">
        <w:t xml:space="preserve">into two subsections – socio-economic and technological. </w:t>
      </w:r>
    </w:p>
    <w:p w14:paraId="7DA0838E" w14:textId="77777777" w:rsidR="00CB600C" w:rsidRDefault="00310C28">
      <w:pPr>
        <w:pStyle w:val="Heading3"/>
      </w:pPr>
      <w:bookmarkStart w:id="31" w:name="_Toc300824127"/>
      <w:bookmarkStart w:id="32" w:name="_Toc300824901"/>
      <w:r w:rsidRPr="00D54065">
        <w:t>Socio-</w:t>
      </w:r>
      <w:r w:rsidR="00604310">
        <w:t>e</w:t>
      </w:r>
      <w:r w:rsidR="00604310" w:rsidRPr="00D54065">
        <w:t xml:space="preserve">conomic </w:t>
      </w:r>
      <w:r w:rsidR="007A3A6E">
        <w:t>m</w:t>
      </w:r>
      <w:r w:rsidRPr="00D54065">
        <w:t>egatrends</w:t>
      </w:r>
      <w:bookmarkEnd w:id="31"/>
      <w:bookmarkEnd w:id="32"/>
    </w:p>
    <w:p w14:paraId="11E3DE58" w14:textId="77777777" w:rsidR="00CB600C" w:rsidRDefault="00310C28">
      <w:pPr>
        <w:pStyle w:val="Heading4"/>
      </w:pPr>
      <w:bookmarkStart w:id="33" w:name="_Toc300824128"/>
      <w:bookmarkStart w:id="34" w:name="_Toc300824902"/>
      <w:r w:rsidRPr="00D54065">
        <w:t>Demographics and consumption</w:t>
      </w:r>
      <w:bookmarkEnd w:id="33"/>
      <w:bookmarkEnd w:id="34"/>
    </w:p>
    <w:p w14:paraId="6DD57DE7" w14:textId="77777777" w:rsidR="00310C28" w:rsidRPr="00D54065" w:rsidRDefault="00310C28" w:rsidP="00A002CD">
      <w:pPr>
        <w:ind w:left="360"/>
      </w:pPr>
      <w:r w:rsidRPr="00D54065">
        <w:t xml:space="preserve">Urbanisation with the development of megapoles and a growing middle class in developing countries are fuelling demand for niche industrial products. </w:t>
      </w:r>
      <w:r w:rsidR="007F1301" w:rsidRPr="00D54065">
        <w:t>Purchas</w:t>
      </w:r>
      <w:r w:rsidR="007F1301">
        <w:t>ing</w:t>
      </w:r>
      <w:r w:rsidR="007F1301" w:rsidRPr="00D54065">
        <w:t xml:space="preserve"> </w:t>
      </w:r>
      <w:r w:rsidRPr="00D54065">
        <w:t>decisions are being made based on brand perception of safety, quality and personalised/customisable products. Within Europe, the problem of an ag</w:t>
      </w:r>
      <w:r w:rsidR="007F1301">
        <w:t>e</w:t>
      </w:r>
      <w:r w:rsidRPr="00D54065">
        <w:t xml:space="preserve">ing workforce is becoming critical and action must be taken to facilitate transfer of knowledge from the aged workforce to the younger workers, and to assist their daily work with user-friendly ICT tools. </w:t>
      </w:r>
    </w:p>
    <w:p w14:paraId="324C0001" w14:textId="77777777" w:rsidR="00CB600C" w:rsidRDefault="00310C28">
      <w:pPr>
        <w:pStyle w:val="Heading4"/>
      </w:pPr>
      <w:bookmarkStart w:id="35" w:name="_Toc300824129"/>
      <w:bookmarkStart w:id="36" w:name="_Toc300824903"/>
      <w:r w:rsidRPr="00D54065">
        <w:t>Global competition and Innovation</w:t>
      </w:r>
      <w:bookmarkEnd w:id="35"/>
      <w:bookmarkEnd w:id="36"/>
      <w:r w:rsidRPr="00D54065">
        <w:t xml:space="preserve"> </w:t>
      </w:r>
    </w:p>
    <w:p w14:paraId="28A8EE39" w14:textId="77777777" w:rsidR="00310C28" w:rsidRPr="00D54065" w:rsidRDefault="00310C28" w:rsidP="00A002CD">
      <w:pPr>
        <w:ind w:left="360"/>
      </w:pPr>
      <w:r w:rsidRPr="00D54065">
        <w:t>Globalisation has led to the emergence of smaller dynamic enterprises able to put innovation into practice more rapidly than their bigger – and slow-moving – counterparts. The urge to be innovative is taking the global market by storm, putting pressure on large European enterprises once market leaders in their own domains but now losing out to smaller and more agile companies. To cope with growing competition, European enterprises must acknowledge the importance of innovation and put it to practice faster.</w:t>
      </w:r>
    </w:p>
    <w:p w14:paraId="73C7BB99" w14:textId="77777777" w:rsidR="00CB600C" w:rsidRDefault="00310C28">
      <w:pPr>
        <w:pStyle w:val="Heading4"/>
        <w:rPr>
          <w:caps/>
        </w:rPr>
      </w:pPr>
      <w:bookmarkStart w:id="37" w:name="_Toc300824130"/>
      <w:bookmarkStart w:id="38" w:name="_Toc300824904"/>
      <w:r w:rsidRPr="00D54065">
        <w:lastRenderedPageBreak/>
        <w:t>All-round sustainability</w:t>
      </w:r>
      <w:bookmarkEnd w:id="37"/>
      <w:bookmarkEnd w:id="38"/>
    </w:p>
    <w:p w14:paraId="5074D3F1" w14:textId="77777777" w:rsidR="00310C28" w:rsidRPr="00D54065" w:rsidRDefault="00310C28" w:rsidP="00A002CD">
      <w:pPr>
        <w:ind w:left="360"/>
      </w:pPr>
      <w:r w:rsidRPr="00D54065">
        <w:t xml:space="preserve">Sustainability has become a key topic on the agenda of politicians and corporate executives. It is necessary to transition </w:t>
      </w:r>
      <w:bookmarkStart w:id="39" w:name="OLE_LINK11"/>
      <w:bookmarkStart w:id="40" w:name="OLE_LINK12"/>
      <w:r w:rsidRPr="00D54065">
        <w:t>from a wasteful to a frugal</w:t>
      </w:r>
      <w:bookmarkEnd w:id="39"/>
      <w:bookmarkEnd w:id="40"/>
      <w:r w:rsidRPr="00D54065">
        <w:t xml:space="preserve"> economy. This requires awareness and transformation of industrial processes towards low carbon footprints and energy efficiency. From a business point of view, the benefits of sustainability must be outlined to manufacturers without which enterprises would merely be sustainable on paper but not in practice. </w:t>
      </w:r>
    </w:p>
    <w:p w14:paraId="2CF3AC07" w14:textId="77777777" w:rsidR="00CB600C" w:rsidRDefault="00310C28">
      <w:pPr>
        <w:pStyle w:val="Heading3"/>
      </w:pPr>
      <w:bookmarkStart w:id="41" w:name="_Toc300824131"/>
      <w:bookmarkStart w:id="42" w:name="_Toc300824905"/>
      <w:r w:rsidRPr="00D54065">
        <w:t xml:space="preserve">Technological </w:t>
      </w:r>
      <w:r w:rsidR="00B20E40" w:rsidRPr="00D54065">
        <w:t>megatrends</w:t>
      </w:r>
      <w:bookmarkEnd w:id="41"/>
      <w:bookmarkEnd w:id="42"/>
    </w:p>
    <w:p w14:paraId="1B1B5C77" w14:textId="77777777" w:rsidR="005F550F" w:rsidRPr="00D54065" w:rsidRDefault="00752D4C" w:rsidP="00752D4C">
      <w:pPr>
        <w:pStyle w:val="NormalText"/>
      </w:pPr>
      <w:r w:rsidRPr="00D54065">
        <w:t xml:space="preserve">Technological megatrends in </w:t>
      </w:r>
      <w:r w:rsidRPr="00D54065">
        <w:rPr>
          <w:i/>
        </w:rPr>
        <w:t xml:space="preserve">collaboration, mobility, connectivity </w:t>
      </w:r>
      <w:r w:rsidR="004C5D9C" w:rsidRPr="004C5D9C">
        <w:t>and</w:t>
      </w:r>
      <w:r w:rsidRPr="00D54065">
        <w:rPr>
          <w:i/>
        </w:rPr>
        <w:t xml:space="preserve"> intelligence</w:t>
      </w:r>
      <w:r w:rsidRPr="00D54065">
        <w:t xml:space="preserve"> would empower future manufacturing enterprises to build innovative products and services.</w:t>
      </w:r>
    </w:p>
    <w:p w14:paraId="03B7057F" w14:textId="77777777" w:rsidR="00CB600C" w:rsidRDefault="00310C28">
      <w:pPr>
        <w:pStyle w:val="Heading4"/>
        <w:rPr>
          <w:caps/>
        </w:rPr>
      </w:pPr>
      <w:bookmarkStart w:id="43" w:name="_Toc300824132"/>
      <w:bookmarkStart w:id="44" w:name="_Toc300824906"/>
      <w:r w:rsidRPr="00D54065">
        <w:t>Dynamic collaboration</w:t>
      </w:r>
      <w:bookmarkEnd w:id="43"/>
      <w:bookmarkEnd w:id="44"/>
    </w:p>
    <w:p w14:paraId="1F5A7876" w14:textId="77777777" w:rsidR="00310C28" w:rsidRPr="00D54065" w:rsidRDefault="00310C28" w:rsidP="00A002CD">
      <w:pPr>
        <w:ind w:left="360"/>
      </w:pPr>
      <w:r w:rsidRPr="00D54065">
        <w:t>Efficient and secure collaboration between many different stakeholders will become crucial for day-to-day operations of European manufacturers. Large companies as well as SMEs stand to gain from collaborative manufacturing, service management and customer engagement via social media and other Web 2.0 tools. The trend of offering value-added services or even</w:t>
      </w:r>
      <w:r w:rsidR="001100A3">
        <w:t xml:space="preserve"> ‘</w:t>
      </w:r>
      <w:r w:rsidRPr="00D54065">
        <w:t xml:space="preserve">products as a service’ will replace conventional business practices within Europe. </w:t>
      </w:r>
    </w:p>
    <w:p w14:paraId="6CCBF77E" w14:textId="77777777" w:rsidR="00310C28" w:rsidRPr="00D54065" w:rsidRDefault="00310C28" w:rsidP="00FD2BA9">
      <w:pPr>
        <w:pStyle w:val="Heading4"/>
        <w:rPr>
          <w:caps/>
        </w:rPr>
      </w:pPr>
      <w:bookmarkStart w:id="45" w:name="_Toc300824133"/>
      <w:bookmarkStart w:id="46" w:name="_Toc300824907"/>
      <w:r w:rsidRPr="00D54065">
        <w:t>Enterprise mobility</w:t>
      </w:r>
      <w:bookmarkEnd w:id="45"/>
      <w:bookmarkEnd w:id="46"/>
    </w:p>
    <w:p w14:paraId="67E2988E" w14:textId="77777777" w:rsidR="00310C28" w:rsidRPr="00D54065" w:rsidRDefault="00310C28" w:rsidP="00A002CD">
      <w:pPr>
        <w:ind w:left="360"/>
      </w:pPr>
      <w:r w:rsidRPr="00D54065">
        <w:t>The exponential proliferation of mobile devices presents an attractive proposition to</w:t>
      </w:r>
      <w:r w:rsidR="001100A3">
        <w:t xml:space="preserve"> ‘</w:t>
      </w:r>
      <w:r w:rsidRPr="00D54065">
        <w:t>on-the-go’ and</w:t>
      </w:r>
      <w:r w:rsidR="001100A3">
        <w:t xml:space="preserve"> ‘</w:t>
      </w:r>
      <w:r w:rsidRPr="00D54065">
        <w:t>always-on’ users. While mobile technologies have permeated the consumer market, enterprise applications are still relatively limited. To leverage the potential of next-generation smart phones and handhelds, manufacturing enterprises are looking beyond conventional desktop solutions and focus on new opportunities and businesses in the mobile world.</w:t>
      </w:r>
    </w:p>
    <w:p w14:paraId="7B035C1E" w14:textId="77777777" w:rsidR="00310C28" w:rsidRPr="00D54065" w:rsidRDefault="00310C28" w:rsidP="00FD2BA9">
      <w:pPr>
        <w:pStyle w:val="Heading4"/>
        <w:rPr>
          <w:caps/>
        </w:rPr>
      </w:pPr>
      <w:bookmarkStart w:id="47" w:name="_Toc300824134"/>
      <w:bookmarkStart w:id="48" w:name="_Toc300824908"/>
      <w:r w:rsidRPr="00D54065">
        <w:t>Real-world connectivity</w:t>
      </w:r>
      <w:bookmarkEnd w:id="47"/>
      <w:bookmarkEnd w:id="48"/>
    </w:p>
    <w:p w14:paraId="4AF1F79D" w14:textId="77777777" w:rsidR="00310C28" w:rsidRPr="00D54065" w:rsidRDefault="00310C28" w:rsidP="00A002CD">
      <w:pPr>
        <w:ind w:left="360"/>
      </w:pPr>
      <w:r w:rsidRPr="00D54065">
        <w:t>Sensors, automation controllers and embedded systems are already commonplace in personal life as well as in industrial applications. However, so far few companies have been deploying more than their own</w:t>
      </w:r>
      <w:r w:rsidR="001100A3">
        <w:t xml:space="preserve"> </w:t>
      </w:r>
      <w:r w:rsidRPr="00D54065">
        <w:t>Intranet of Things focused on local, isolated and closed-loop scenarios. The trend is to seamlessly and bi-directionally interact with real-world objects and systems on a global scale, across a variety of application domains and stakeholders in a secure way</w:t>
      </w:r>
      <w:r w:rsidR="007F1301">
        <w:t>,</w:t>
      </w:r>
      <w:r w:rsidRPr="00D54065">
        <w:t xml:space="preserve"> thus realising the</w:t>
      </w:r>
      <w:r w:rsidR="001100A3">
        <w:t xml:space="preserve"> </w:t>
      </w:r>
      <w:r w:rsidRPr="00D54065">
        <w:t>Internet of Things.</w:t>
      </w:r>
    </w:p>
    <w:p w14:paraId="3FB520AC" w14:textId="77777777" w:rsidR="00310C28" w:rsidRPr="00D54065" w:rsidRDefault="00310C28" w:rsidP="00FD2BA9">
      <w:pPr>
        <w:pStyle w:val="Heading4"/>
        <w:rPr>
          <w:caps/>
        </w:rPr>
      </w:pPr>
      <w:bookmarkStart w:id="49" w:name="_Toc300824135"/>
      <w:bookmarkStart w:id="50" w:name="_Toc300824909"/>
      <w:r w:rsidRPr="00D54065">
        <w:t>Manufacturing intelligence</w:t>
      </w:r>
      <w:bookmarkEnd w:id="49"/>
      <w:bookmarkEnd w:id="50"/>
    </w:p>
    <w:p w14:paraId="22B329C6" w14:textId="77777777" w:rsidR="00310C28" w:rsidRPr="00D54065" w:rsidRDefault="00310C28" w:rsidP="00A002CD">
      <w:pPr>
        <w:ind w:left="360"/>
      </w:pPr>
      <w:r w:rsidRPr="00D54065">
        <w:t xml:space="preserve">Collaboration and connectivity will give rise to copious amounts of context and </w:t>
      </w:r>
      <w:r w:rsidR="00452C31" w:rsidRPr="00D54065">
        <w:t>data that will have to be analysed</w:t>
      </w:r>
      <w:r w:rsidRPr="00D54065">
        <w:t xml:space="preserve"> on-the-fly and rendered on mobile devices of decision makers at both management and plant levels. Manufacturing enterprises will have a competitive advantage over their peers if they are able to perform real-time analysis over a large volume of data from processes, products and business systems.</w:t>
      </w:r>
    </w:p>
    <w:p w14:paraId="4E5648C0" w14:textId="77777777" w:rsidR="00310C28" w:rsidRPr="00D54065" w:rsidRDefault="00310C28" w:rsidP="00972DF0">
      <w:pPr>
        <w:pStyle w:val="Heading2"/>
      </w:pPr>
      <w:bookmarkStart w:id="51" w:name="_Toc300824136"/>
      <w:bookmarkStart w:id="52" w:name="_Toc300824910"/>
      <w:bookmarkStart w:id="53" w:name="_Toc302723922"/>
      <w:bookmarkStart w:id="54" w:name="_Toc326836079"/>
      <w:r w:rsidRPr="00D54065">
        <w:t xml:space="preserve">Manufacturing 2.0: </w:t>
      </w:r>
      <w:bookmarkEnd w:id="51"/>
      <w:bookmarkEnd w:id="52"/>
      <w:r w:rsidR="00604310" w:rsidRPr="00D54065">
        <w:t xml:space="preserve">Focusing </w:t>
      </w:r>
      <w:r w:rsidRPr="00D54065">
        <w:t>on the future</w:t>
      </w:r>
      <w:bookmarkEnd w:id="53"/>
      <w:bookmarkEnd w:id="54"/>
    </w:p>
    <w:p w14:paraId="5F31D3F3" w14:textId="77777777" w:rsidR="00310C28" w:rsidRPr="00D54065" w:rsidRDefault="00310C28" w:rsidP="00A002CD">
      <w:pPr>
        <w:pStyle w:val="NormalText"/>
      </w:pPr>
      <w:r w:rsidRPr="00D54065">
        <w:t xml:space="preserve">In the past few decades, manufacturing has gone through major changes driven primarily by globalisation, specialisation and customer demands. Major challenges facing European manufacturers are the growing complexity of processes and supply networks, cost pressures and growing customer expectations for quality, speed and custom products. Enterprises increasingly specialise and outsource </w:t>
      </w:r>
      <w:r w:rsidR="007E75DF" w:rsidRPr="00D54065">
        <w:t xml:space="preserve">processes </w:t>
      </w:r>
      <w:r w:rsidR="003F29A2">
        <w:t>which</w:t>
      </w:r>
      <w:r w:rsidR="003F29A2" w:rsidRPr="00D54065">
        <w:t xml:space="preserve"> </w:t>
      </w:r>
      <w:r w:rsidRPr="00D54065">
        <w:t>are not core competences. The optimal orchestration of suppliers and other collaborators has become a key differentiator.</w:t>
      </w:r>
    </w:p>
    <w:p w14:paraId="159D0831" w14:textId="77777777" w:rsidR="00CB600C" w:rsidRDefault="00310C28">
      <w:pPr>
        <w:pStyle w:val="Heading3"/>
      </w:pPr>
      <w:bookmarkStart w:id="55" w:name="_Toc300824137"/>
      <w:bookmarkStart w:id="56" w:name="_Toc300824911"/>
      <w:r w:rsidRPr="00D54065">
        <w:t>Ambitions for Manufacturing 2.0</w:t>
      </w:r>
      <w:bookmarkEnd w:id="55"/>
      <w:bookmarkEnd w:id="56"/>
    </w:p>
    <w:p w14:paraId="444FFD64" w14:textId="77777777" w:rsidR="00310C28" w:rsidRPr="00D54065" w:rsidRDefault="00310C28" w:rsidP="00A002CD">
      <w:pPr>
        <w:pStyle w:val="NormalText"/>
      </w:pPr>
      <w:r w:rsidRPr="00D54065">
        <w:t>The ActionPlanT vision for future manufacturing –</w:t>
      </w:r>
      <w:r w:rsidR="001100A3">
        <w:t xml:space="preserve"> </w:t>
      </w:r>
      <w:bookmarkStart w:id="57" w:name="OLE_LINK16"/>
      <w:bookmarkStart w:id="58" w:name="OLE_LINK17"/>
      <w:r w:rsidRPr="00D54065">
        <w:t xml:space="preserve">Manufacturing 2.0 – </w:t>
      </w:r>
      <w:bookmarkEnd w:id="57"/>
      <w:bookmarkEnd w:id="58"/>
      <w:r w:rsidRPr="00D54065">
        <w:t xml:space="preserve">aims to revive manufacturing within Europe in the short to midterm through five essential yet bold ambitions for ICT-enabled manufacturing: </w:t>
      </w:r>
    </w:p>
    <w:p w14:paraId="4BB8CB01" w14:textId="77777777" w:rsidR="00310C28" w:rsidRPr="00D54065" w:rsidRDefault="00310C28" w:rsidP="006B59EA">
      <w:pPr>
        <w:pStyle w:val="NormalText"/>
        <w:numPr>
          <w:ilvl w:val="0"/>
          <w:numId w:val="13"/>
        </w:numPr>
        <w:rPr>
          <w:color w:val="243F60"/>
          <w:spacing w:val="15"/>
          <w:sz w:val="22"/>
          <w:szCs w:val="22"/>
        </w:rPr>
      </w:pPr>
      <w:r w:rsidRPr="00D54065">
        <w:rPr>
          <w:color w:val="243F60"/>
          <w:spacing w:val="15"/>
          <w:sz w:val="22"/>
          <w:szCs w:val="22"/>
        </w:rPr>
        <w:t>On-demand</w:t>
      </w:r>
      <w:r w:rsidRPr="00D54065">
        <w:rPr>
          <w:b/>
        </w:rPr>
        <w:t>:</w:t>
      </w:r>
      <w:r w:rsidRPr="00D54065">
        <w:t xml:space="preserve"> To sustain market share and create employment opportunities, Manufacturing 2.0 should accommodate changing demands from a new customer base and deliver customised products on-demand. With the increasing trend to last-minute purchases and online deals, it is important that European manufacturers are able to </w:t>
      </w:r>
      <w:r w:rsidRPr="00D54065">
        <w:lastRenderedPageBreak/>
        <w:t>deliver products to customers quickly by collaborating with suppliers and subcontractors using agile supply chains which are interoperable, collaborative and manageable.</w:t>
      </w:r>
    </w:p>
    <w:p w14:paraId="0B50D1DD" w14:textId="77777777" w:rsidR="00310C28" w:rsidRPr="00D54065" w:rsidRDefault="00310C28" w:rsidP="006B59EA">
      <w:pPr>
        <w:pStyle w:val="NormalText"/>
        <w:numPr>
          <w:ilvl w:val="0"/>
          <w:numId w:val="13"/>
        </w:numPr>
        <w:rPr>
          <w:color w:val="243F60"/>
          <w:spacing w:val="15"/>
          <w:sz w:val="22"/>
          <w:szCs w:val="22"/>
        </w:rPr>
      </w:pPr>
      <w:r w:rsidRPr="00D54065">
        <w:rPr>
          <w:color w:val="243F60"/>
          <w:spacing w:val="15"/>
          <w:sz w:val="22"/>
          <w:szCs w:val="22"/>
        </w:rPr>
        <w:t>Optimal</w:t>
      </w:r>
      <w:r w:rsidRPr="00D54065">
        <w:rPr>
          <w:b/>
        </w:rPr>
        <w:t>:</w:t>
      </w:r>
      <w:r w:rsidRPr="00D54065">
        <w:t xml:space="preserve"> European enterprises need to be able to produce products with superior quality, high security and durability and, at the same time, competitively priced compared to products from emerging markets. For this to happen, the next generation of product lifecycle management solutions should not only focus on designing the best products </w:t>
      </w:r>
      <w:r w:rsidR="00D57251" w:rsidRPr="00D54065">
        <w:t>but also</w:t>
      </w:r>
      <w:r w:rsidRPr="00D54065">
        <w:t xml:space="preserve"> consider the service life of products with special emphasis on value-added and after-sales services. </w:t>
      </w:r>
    </w:p>
    <w:p w14:paraId="368FBF5C" w14:textId="77777777" w:rsidR="00310C28" w:rsidRPr="00D54065" w:rsidRDefault="00310C28" w:rsidP="006B59EA">
      <w:pPr>
        <w:pStyle w:val="NormalText"/>
        <w:numPr>
          <w:ilvl w:val="0"/>
          <w:numId w:val="13"/>
        </w:numPr>
        <w:rPr>
          <w:color w:val="243F60"/>
          <w:spacing w:val="15"/>
          <w:sz w:val="22"/>
          <w:szCs w:val="22"/>
        </w:rPr>
      </w:pPr>
      <w:r w:rsidRPr="00D54065">
        <w:rPr>
          <w:color w:val="243F60"/>
          <w:spacing w:val="15"/>
          <w:sz w:val="22"/>
          <w:szCs w:val="22"/>
        </w:rPr>
        <w:t>Innovative</w:t>
      </w:r>
      <w:r w:rsidRPr="00D54065">
        <w:rPr>
          <w:b/>
        </w:rPr>
        <w:t>:</w:t>
      </w:r>
      <w:r w:rsidRPr="00D54065">
        <w:t xml:space="preserve"> Faster introduction of collective</w:t>
      </w:r>
      <w:r w:rsidRPr="00D54065">
        <w:rPr>
          <w:b/>
        </w:rPr>
        <w:t xml:space="preserve"> </w:t>
      </w:r>
      <w:r w:rsidRPr="00D54065">
        <w:t>innovation is one of the three key growth factors together with human capital and infrastructures. Innovative thinking, design and manufacturing will lead the way to sovereignty, independence and growth of European manufacturing. As the French government observed in 2010</w:t>
      </w:r>
      <w:r w:rsidRPr="00D54065">
        <w:rPr>
          <w:rStyle w:val="FootnoteReference"/>
          <w:rFonts w:ascii="Arial" w:hAnsi="Arial" w:cs="Arial"/>
        </w:rPr>
        <w:footnoteReference w:id="13"/>
      </w:r>
      <w:r w:rsidRPr="00D54065">
        <w:t xml:space="preserve">, innovations still take considerable time to be put into practice – from laboratory prototype to </w:t>
      </w:r>
      <w:r w:rsidR="00165E54" w:rsidRPr="00D54065">
        <w:t>full-scale</w:t>
      </w:r>
      <w:r w:rsidRPr="00D54065">
        <w:t xml:space="preserve"> production – thereby giving competitors a chance to overtake European enterprises through </w:t>
      </w:r>
      <w:r w:rsidRPr="00D54065">
        <w:rPr>
          <w:i/>
        </w:rPr>
        <w:t>speed</w:t>
      </w:r>
      <w:r w:rsidRPr="00D54065">
        <w:t>.</w:t>
      </w:r>
    </w:p>
    <w:p w14:paraId="43AD0F7A" w14:textId="77777777" w:rsidR="00310C28" w:rsidRPr="00D54065" w:rsidRDefault="00310C28" w:rsidP="006B59EA">
      <w:pPr>
        <w:pStyle w:val="NormalText"/>
        <w:numPr>
          <w:ilvl w:val="0"/>
          <w:numId w:val="13"/>
        </w:numPr>
        <w:rPr>
          <w:color w:val="243F60"/>
          <w:spacing w:val="15"/>
          <w:sz w:val="22"/>
          <w:szCs w:val="22"/>
        </w:rPr>
      </w:pPr>
      <w:r w:rsidRPr="00D54065">
        <w:rPr>
          <w:color w:val="243F60"/>
          <w:spacing w:val="15"/>
          <w:sz w:val="22"/>
          <w:szCs w:val="22"/>
        </w:rPr>
        <w:t>Green</w:t>
      </w:r>
      <w:r w:rsidRPr="00D54065">
        <w:rPr>
          <w:b/>
        </w:rPr>
        <w:t>:</w:t>
      </w:r>
      <w:r w:rsidRPr="00D54065">
        <w:t xml:space="preserve"> Manufacturing is responsible for significant energy use and consumption of natural resources. Manufacturing 2.0 needs focused initiatives to reduce energy footprints on </w:t>
      </w:r>
      <w:r w:rsidR="00F644F3">
        <w:t>shopfloor</w:t>
      </w:r>
      <w:r w:rsidRPr="00D54065">
        <w:t xml:space="preserve">s and increase awareness of end-of-life product use. Enterprises with </w:t>
      </w:r>
      <w:r w:rsidR="00FE553C" w:rsidRPr="00D54065">
        <w:t>high-energy</w:t>
      </w:r>
      <w:r w:rsidRPr="00D54065">
        <w:t xml:space="preserve"> consumption, such as automotive and heavy machinery, seem to have reached a limit in energy-reduction efforts and need an ICT-facilitated paradigm change to lower energy consumption further. As a side effect of being sustainable, new jobs within Europe would also be created such as in France where the National Research and Innovation Strategy states that around six million jobs could be created over the next ten years.</w:t>
      </w:r>
    </w:p>
    <w:p w14:paraId="61379A1A" w14:textId="77777777" w:rsidR="003951C0" w:rsidRPr="00D54065" w:rsidRDefault="00310C28" w:rsidP="006B59EA">
      <w:pPr>
        <w:pStyle w:val="NormalText"/>
        <w:numPr>
          <w:ilvl w:val="0"/>
          <w:numId w:val="13"/>
        </w:numPr>
        <w:rPr>
          <w:color w:val="243F60"/>
          <w:spacing w:val="15"/>
          <w:sz w:val="22"/>
          <w:szCs w:val="22"/>
        </w:rPr>
      </w:pPr>
      <w:r w:rsidRPr="00D54065">
        <w:rPr>
          <w:color w:val="243F60"/>
          <w:spacing w:val="15"/>
          <w:sz w:val="22"/>
          <w:szCs w:val="22"/>
        </w:rPr>
        <w:t>Human</w:t>
      </w:r>
      <w:r w:rsidR="008A385F">
        <w:rPr>
          <w:color w:val="243F60"/>
          <w:spacing w:val="15"/>
          <w:sz w:val="22"/>
          <w:szCs w:val="22"/>
        </w:rPr>
        <w:t xml:space="preserve"> </w:t>
      </w:r>
      <w:r w:rsidRPr="00D54065">
        <w:rPr>
          <w:color w:val="243F60"/>
          <w:spacing w:val="15"/>
          <w:sz w:val="22"/>
          <w:szCs w:val="22"/>
        </w:rPr>
        <w:t>cent</w:t>
      </w:r>
      <w:r w:rsidR="00DB2AE6">
        <w:rPr>
          <w:color w:val="243F60"/>
          <w:spacing w:val="15"/>
          <w:sz w:val="22"/>
          <w:szCs w:val="22"/>
        </w:rPr>
        <w:t>red</w:t>
      </w:r>
      <w:r w:rsidRPr="00D54065">
        <w:rPr>
          <w:b/>
        </w:rPr>
        <w:t>:</w:t>
      </w:r>
      <w:r w:rsidRPr="00D54065">
        <w:t xml:space="preserve"> Manufacturing 2.0 will evolve from being perceived as production centred to human centred with greater emphasis on generating core value for human stakeholders. Future plants should be more accommodating towards the needs of the European workforce and consider them an integral stakeholder. In the same </w:t>
      </w:r>
      <w:r w:rsidR="00B32BFC">
        <w:t xml:space="preserve">way </w:t>
      </w:r>
      <w:r w:rsidRPr="00D54065">
        <w:t>as</w:t>
      </w:r>
      <w:r w:rsidR="001100A3">
        <w:t xml:space="preserve"> ‘</w:t>
      </w:r>
      <w:r w:rsidRPr="00D54065">
        <w:t>assisted living’ for aged citizens,</w:t>
      </w:r>
      <w:r w:rsidR="001100A3">
        <w:t xml:space="preserve"> ‘</w:t>
      </w:r>
      <w:r w:rsidRPr="00D54065">
        <w:t>assisted working’ should aid an ag</w:t>
      </w:r>
      <w:r w:rsidR="00B32BFC">
        <w:t>e</w:t>
      </w:r>
      <w:r w:rsidRPr="00D54065">
        <w:t>ing workforce to leverage skills and knowledge effectively for creation of innovative products. Furthermore, Manufacturing 2.0 will play a role in society by implementing all regulations linked with consumer safety, worker safety and other social obligations. The ability to guarantee compliance with regional and international regulations will also be the key to setting new international standards, raising customer expectations and improving the market share of European products worldwide.</w:t>
      </w:r>
      <w:bookmarkStart w:id="61" w:name="_Toc300824138"/>
      <w:bookmarkStart w:id="62" w:name="_Toc300824912"/>
    </w:p>
    <w:p w14:paraId="2D1FCF08" w14:textId="77777777" w:rsidR="00310C28" w:rsidRPr="00D54065" w:rsidRDefault="00310C28" w:rsidP="00371FD6">
      <w:pPr>
        <w:pStyle w:val="Heading3"/>
      </w:pPr>
      <w:r w:rsidRPr="00D54065">
        <w:t xml:space="preserve">Beyond the </w:t>
      </w:r>
      <w:bookmarkEnd w:id="61"/>
      <w:bookmarkEnd w:id="62"/>
      <w:r w:rsidR="00604310">
        <w:t>s</w:t>
      </w:r>
      <w:r w:rsidR="00F644F3">
        <w:t>hopfloor</w:t>
      </w:r>
    </w:p>
    <w:p w14:paraId="38563BDA" w14:textId="77777777" w:rsidR="00310C28" w:rsidRPr="00D54065" w:rsidRDefault="00310C28" w:rsidP="00A002CD">
      <w:pPr>
        <w:pStyle w:val="NormalText"/>
      </w:pPr>
      <w:r w:rsidRPr="00D54065">
        <w:t xml:space="preserve">To achieve these ambitions, enterprises must look beyond conventional </w:t>
      </w:r>
      <w:r w:rsidR="00F644F3">
        <w:t>shopfloor</w:t>
      </w:r>
      <w:r w:rsidRPr="00D54065">
        <w:t xml:space="preserve"> operations and consider the </w:t>
      </w:r>
      <w:r w:rsidRPr="00604310">
        <w:t>holistic value chain.</w:t>
      </w:r>
      <w:r w:rsidRPr="00D54065">
        <w:t xml:space="preserve"> Manufacturing 2.0 enterprises in Europe would therefore need to take collaboration and management of their </w:t>
      </w:r>
      <w:r w:rsidR="00B32BFC" w:rsidRPr="00D54065">
        <w:t>supply</w:t>
      </w:r>
      <w:r w:rsidR="00B32BFC">
        <w:t>-</w:t>
      </w:r>
      <w:r w:rsidRPr="00D54065">
        <w:t xml:space="preserve">chain stakeholders into account and also make new business models for provision of after-sales services in addition to improving engineering and production. Future enterprises would tightly integrate customers in their feedback loop for design and iterative improvements of products. </w:t>
      </w:r>
    </w:p>
    <w:p w14:paraId="5F42DAC8" w14:textId="77777777" w:rsidR="00310C28" w:rsidRPr="00D54065" w:rsidRDefault="00310C28" w:rsidP="00914329">
      <w:pPr>
        <w:pStyle w:val="NormalText"/>
      </w:pPr>
      <w:r w:rsidRPr="00D54065">
        <w:t xml:space="preserve">Figure </w:t>
      </w:r>
      <w:r w:rsidR="0090732A">
        <w:t>3</w:t>
      </w:r>
      <w:r w:rsidR="0090732A" w:rsidRPr="00D54065">
        <w:t xml:space="preserve"> </w:t>
      </w:r>
      <w:r w:rsidRPr="00D54065">
        <w:t xml:space="preserve">illustrates different operations within a future Manufacturing 2.0 enterprise. This encompasses the supply chain and customers in addition to Europe’s traditional strength in engineering and production. The ActionPlanT vision involves a series of five </w:t>
      </w:r>
      <w:r w:rsidR="00CA2D87" w:rsidRPr="00604310">
        <w:t xml:space="preserve">R&amp;D </w:t>
      </w:r>
      <w:r w:rsidR="00604310" w:rsidRPr="00604310">
        <w:t>clusters</w:t>
      </w:r>
      <w:r w:rsidR="00604310" w:rsidRPr="00D54065">
        <w:t xml:space="preserve"> </w:t>
      </w:r>
      <w:r w:rsidR="00AF571B" w:rsidRPr="00D54065">
        <w:t>that describes</w:t>
      </w:r>
      <w:r w:rsidRPr="00D54065">
        <w:t xml:space="preserve"> </w:t>
      </w:r>
      <w:r w:rsidR="00CA2D87" w:rsidRPr="00D54065">
        <w:t xml:space="preserve">core elements of </w:t>
      </w:r>
      <w:r w:rsidRPr="00D54065">
        <w:t>future Manufacturing 2.0 Enterprises:</w:t>
      </w:r>
    </w:p>
    <w:p w14:paraId="22D01A87" w14:textId="77777777" w:rsidR="00310C28" w:rsidRPr="00D54065" w:rsidRDefault="00460360" w:rsidP="006B59EA">
      <w:pPr>
        <w:pStyle w:val="NormalText"/>
        <w:numPr>
          <w:ilvl w:val="0"/>
          <w:numId w:val="12"/>
        </w:numPr>
        <w:rPr>
          <w:color w:val="243F60"/>
          <w:spacing w:val="15"/>
          <w:sz w:val="22"/>
          <w:szCs w:val="22"/>
        </w:rPr>
      </w:pPr>
      <w:r w:rsidRPr="00D54065">
        <w:rPr>
          <w:color w:val="243F60"/>
          <w:spacing w:val="15"/>
          <w:sz w:val="22"/>
          <w:szCs w:val="22"/>
        </w:rPr>
        <w:t>Towards a</w:t>
      </w:r>
      <w:r w:rsidR="00310C28" w:rsidRPr="00D54065">
        <w:rPr>
          <w:color w:val="243F60"/>
          <w:spacing w:val="15"/>
          <w:sz w:val="22"/>
          <w:szCs w:val="22"/>
        </w:rPr>
        <w:t xml:space="preserve">gile manufacturing systems </w:t>
      </w:r>
      <w:r w:rsidR="00B32BFC">
        <w:rPr>
          <w:color w:val="243F60"/>
          <w:spacing w:val="15"/>
          <w:sz w:val="22"/>
          <w:szCs w:val="22"/>
        </w:rPr>
        <w:t>and</w:t>
      </w:r>
      <w:r w:rsidR="00B32BFC" w:rsidRPr="00D54065">
        <w:rPr>
          <w:color w:val="243F60"/>
          <w:spacing w:val="15"/>
          <w:sz w:val="22"/>
          <w:szCs w:val="22"/>
        </w:rPr>
        <w:t xml:space="preserve"> </w:t>
      </w:r>
      <w:r w:rsidR="00310C28" w:rsidRPr="00D54065">
        <w:rPr>
          <w:color w:val="243F60"/>
          <w:spacing w:val="15"/>
          <w:sz w:val="22"/>
          <w:szCs w:val="22"/>
        </w:rPr>
        <w:t>processes</w:t>
      </w:r>
      <w:r w:rsidR="00310C28" w:rsidRPr="00D54065">
        <w:rPr>
          <w:b/>
        </w:rPr>
        <w:t xml:space="preserve">: </w:t>
      </w:r>
      <w:r w:rsidR="007118D5" w:rsidRPr="00D54065">
        <w:t>The issue</w:t>
      </w:r>
      <w:r w:rsidR="00310C28" w:rsidRPr="00D54065">
        <w:t xml:space="preserve"> of systems interoperability would no longer be a deterrent to integrating disparate systems for design, manufacturing process control and operation, and business processes in Manufacturing 2.0 enterprises. These systems would integrate seamlessly and exchange data through standardised interfaces. Real-world resources such as connected objects, devices and advanced robots would leverage advances in the </w:t>
      </w:r>
      <w:r w:rsidR="00604310" w:rsidRPr="00D54065">
        <w:t>Internet</w:t>
      </w:r>
      <w:r w:rsidR="00604310">
        <w:t>-</w:t>
      </w:r>
      <w:r w:rsidR="00604310" w:rsidRPr="00D54065">
        <w:t>of</w:t>
      </w:r>
      <w:r w:rsidR="00604310">
        <w:t>-</w:t>
      </w:r>
      <w:r w:rsidR="00310C28" w:rsidRPr="00D54065">
        <w:t>Things domain to communicate, collaborate and organise themselves autonomously. Furthermore, manufacturing processes would react in real</w:t>
      </w:r>
      <w:r w:rsidR="00B32BFC">
        <w:t xml:space="preserve"> </w:t>
      </w:r>
      <w:r w:rsidR="00310C28" w:rsidRPr="00D54065">
        <w:t xml:space="preserve">time to changes within an enterprise </w:t>
      </w:r>
      <w:r w:rsidR="00310C28" w:rsidRPr="00D54065">
        <w:lastRenderedPageBreak/>
        <w:t>ecosystem – such as availability of equipment, assembly lines and dynamic configuration of process parameters. To achieve this, Manufacturing 2.0 enterprises would be capable of applying advanced computing operations to process large volumes of real-time manufacturing data, perform analyses and forecasting on productivity, throughput and downtime. Lastly, these real-time changes and decisions would be executed by plant managers on their smart phones which will process enterprise and manufacturing data to facilitate efficient management</w:t>
      </w:r>
      <w:r w:rsidR="00B32BFC">
        <w:t xml:space="preserve"> </w:t>
      </w:r>
      <w:r w:rsidR="00310C28" w:rsidRPr="00D54065">
        <w:t>by</w:t>
      </w:r>
      <w:r w:rsidR="00B32BFC">
        <w:t xml:space="preserve"> </w:t>
      </w:r>
      <w:r w:rsidR="00310C28" w:rsidRPr="00D54065">
        <w:t>exception.</w:t>
      </w:r>
    </w:p>
    <w:p w14:paraId="249667CA" w14:textId="77777777" w:rsidR="00310C28" w:rsidRPr="00D54065" w:rsidRDefault="00310C28" w:rsidP="00A002CD">
      <w:pPr>
        <w:pStyle w:val="NormalText"/>
      </w:pPr>
    </w:p>
    <w:p w14:paraId="39187372" w14:textId="77777777" w:rsidR="00554D40" w:rsidRPr="00D54065" w:rsidRDefault="00944D2D" w:rsidP="00554D40">
      <w:pPr>
        <w:pStyle w:val="Caption"/>
        <w:keepNext/>
        <w:jc w:val="center"/>
        <w:rPr>
          <w:lang w:val="en-GB"/>
        </w:rPr>
      </w:pPr>
      <w:r w:rsidRPr="00D54065">
        <w:rPr>
          <w:rFonts w:ascii="Arial" w:hAnsi="Arial" w:cs="Arial"/>
          <w:noProof/>
          <w:lang w:val="en-US"/>
        </w:rPr>
        <w:drawing>
          <wp:inline distT="0" distB="0" distL="0" distR="0" wp14:anchorId="5224EBD1" wp14:editId="6D779A92">
            <wp:extent cx="5864522" cy="4406566"/>
            <wp:effectExtent l="0" t="0" r="3175" b="0"/>
            <wp:docPr id="7" name="Picture 9" descr="Manufacturing 2.0 Enterpri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ufacturing 2.0 Enterprise.emf"/>
                    <pic:cNvPicPr>
                      <a:picLocks noChangeAspect="1" noChangeArrowheads="1"/>
                    </pic:cNvPicPr>
                  </pic:nvPicPr>
                  <pic:blipFill>
                    <a:blip r:embed="rId36" cstate="print"/>
                    <a:srcRect/>
                    <a:stretch>
                      <a:fillRect/>
                    </a:stretch>
                  </pic:blipFill>
                  <pic:spPr bwMode="auto">
                    <a:xfrm>
                      <a:off x="0" y="0"/>
                      <a:ext cx="5865115" cy="4407012"/>
                    </a:xfrm>
                    <a:prstGeom prst="rect">
                      <a:avLst/>
                    </a:prstGeom>
                    <a:noFill/>
                    <a:ln w="9525">
                      <a:noFill/>
                      <a:miter lim="800000"/>
                      <a:headEnd/>
                      <a:tailEnd/>
                    </a:ln>
                  </pic:spPr>
                </pic:pic>
              </a:graphicData>
            </a:graphic>
          </wp:inline>
        </w:drawing>
      </w:r>
    </w:p>
    <w:p w14:paraId="7A11A5B1" w14:textId="77777777" w:rsidR="00554D40" w:rsidRPr="00D54065" w:rsidRDefault="00554D40" w:rsidP="00554D40">
      <w:pPr>
        <w:pStyle w:val="Caption"/>
        <w:jc w:val="center"/>
        <w:rPr>
          <w:lang w:val="en-GB"/>
        </w:rPr>
      </w:pPr>
      <w:r w:rsidRPr="00D54065">
        <w:rPr>
          <w:lang w:val="en-GB"/>
        </w:rPr>
        <w:t xml:space="preserve">Figure </w:t>
      </w:r>
      <w:r w:rsidR="0090732A">
        <w:rPr>
          <w:lang w:val="en-GB"/>
        </w:rPr>
        <w:t>3</w:t>
      </w:r>
      <w:r w:rsidRPr="00D54065">
        <w:rPr>
          <w:lang w:val="en-GB"/>
        </w:rPr>
        <w:t>: Manufacturing 2.0 Enterprise</w:t>
      </w:r>
    </w:p>
    <w:p w14:paraId="120E69DF" w14:textId="77777777" w:rsidR="00310C28" w:rsidRPr="00D54065" w:rsidRDefault="00130A08" w:rsidP="006B59EA">
      <w:pPr>
        <w:pStyle w:val="NormalText"/>
        <w:numPr>
          <w:ilvl w:val="0"/>
          <w:numId w:val="12"/>
        </w:numPr>
        <w:rPr>
          <w:color w:val="243F60"/>
          <w:spacing w:val="15"/>
          <w:sz w:val="22"/>
          <w:szCs w:val="22"/>
        </w:rPr>
      </w:pPr>
      <w:r w:rsidRPr="00D54065">
        <w:rPr>
          <w:color w:val="243F60"/>
          <w:spacing w:val="15"/>
          <w:sz w:val="22"/>
          <w:szCs w:val="22"/>
        </w:rPr>
        <w:t>S</w:t>
      </w:r>
      <w:r w:rsidR="00310C28" w:rsidRPr="00D54065">
        <w:rPr>
          <w:color w:val="243F60"/>
          <w:spacing w:val="15"/>
          <w:sz w:val="22"/>
          <w:szCs w:val="22"/>
        </w:rPr>
        <w:t>eamless factory lifecycle management</w:t>
      </w:r>
      <w:r w:rsidR="00310C28" w:rsidRPr="00D54065">
        <w:rPr>
          <w:b/>
        </w:rPr>
        <w:t xml:space="preserve">: </w:t>
      </w:r>
      <w:r w:rsidR="00310C28" w:rsidRPr="00D54065">
        <w:t xml:space="preserve">Product lifecycle management is well understood but manufacturers struggle to put factory lifecycle management into practice. Enhanced information management will be applied for control and holistic planning in future factories. In Manufacturing 2.0 enterprises, assets and inventories together with assembly lines and machinery would be dynamically monitored, configured and maintained. As a prerequisite for advanced factory lifecycle management, visibility, real-time tracking and predictive maintenance information would be made available to plant managers and operators. Furthermore, managers would be able to drill down into any production area and observe throughput, use and consumption through intuitive </w:t>
      </w:r>
      <w:r w:rsidR="00310C28" w:rsidRPr="00D54065">
        <w:rPr>
          <w:iCs/>
        </w:rPr>
        <w:t>key performance indicators</w:t>
      </w:r>
      <w:r w:rsidR="00310C28" w:rsidRPr="00D54065">
        <w:t xml:space="preserve"> (</w:t>
      </w:r>
      <w:r w:rsidR="00310C28" w:rsidRPr="00D54065">
        <w:rPr>
          <w:iCs/>
        </w:rPr>
        <w:t>KPIs</w:t>
      </w:r>
      <w:r w:rsidR="00310C28" w:rsidRPr="00D54065">
        <w:t xml:space="preserve">) even when on the move. </w:t>
      </w:r>
    </w:p>
    <w:p w14:paraId="4E003926" w14:textId="77777777" w:rsidR="00310C28" w:rsidRPr="00D54065" w:rsidRDefault="00310C28" w:rsidP="006B59EA">
      <w:pPr>
        <w:pStyle w:val="NormalText"/>
        <w:numPr>
          <w:ilvl w:val="0"/>
          <w:numId w:val="12"/>
        </w:numPr>
        <w:rPr>
          <w:color w:val="243F60"/>
          <w:spacing w:val="15"/>
          <w:sz w:val="22"/>
          <w:szCs w:val="22"/>
        </w:rPr>
      </w:pPr>
      <w:r w:rsidRPr="00D54065">
        <w:rPr>
          <w:color w:val="243F60"/>
          <w:spacing w:val="15"/>
          <w:sz w:val="22"/>
          <w:szCs w:val="22"/>
        </w:rPr>
        <w:t>People at the forefront</w:t>
      </w:r>
      <w:r w:rsidRPr="00D54065">
        <w:rPr>
          <w:b/>
        </w:rPr>
        <w:t xml:space="preserve">: </w:t>
      </w:r>
      <w:r w:rsidRPr="00D54065">
        <w:t>Human-cent</w:t>
      </w:r>
      <w:r w:rsidR="00DB2AE6">
        <w:t>red</w:t>
      </w:r>
      <w:r w:rsidRPr="00D54065">
        <w:t xml:space="preserve"> ambition will become a reality in Manufacturing 2.0 enterprises with workers and managers alike given more opportunity for continuous development of skills and competences through novel knowledge-delivery mechanisms. Future enterprises will not only be better equipped for transferring skills to a new generation of workers but also proficient in assisting older workers with better user interfaces, intuitive user-experience-driven workflows and other aids, such as mobile and service robots. Furthermore, Manufacturing 2.0 </w:t>
      </w:r>
      <w:r w:rsidRPr="00D54065">
        <w:lastRenderedPageBreak/>
        <w:t>enterprises would be equipped with interactive e-learning tools to facilitate students, apprentices and new workers gaining understanding of advanced manufacturing operations involving new ICT paradigms.</w:t>
      </w:r>
    </w:p>
    <w:p w14:paraId="799D35ED" w14:textId="77777777" w:rsidR="00310C28" w:rsidRPr="00D54065" w:rsidRDefault="00460360" w:rsidP="006B59EA">
      <w:pPr>
        <w:pStyle w:val="NormalText"/>
        <w:numPr>
          <w:ilvl w:val="0"/>
          <w:numId w:val="12"/>
        </w:numPr>
        <w:rPr>
          <w:color w:val="243F60"/>
          <w:spacing w:val="15"/>
          <w:sz w:val="22"/>
          <w:szCs w:val="22"/>
        </w:rPr>
      </w:pPr>
      <w:r w:rsidRPr="00D54065">
        <w:rPr>
          <w:color w:val="243F60"/>
          <w:spacing w:val="15"/>
          <w:sz w:val="22"/>
          <w:szCs w:val="22"/>
        </w:rPr>
        <w:t>Fostering c</w:t>
      </w:r>
      <w:r w:rsidR="00310C28" w:rsidRPr="00D54065">
        <w:rPr>
          <w:color w:val="243F60"/>
          <w:spacing w:val="15"/>
          <w:sz w:val="22"/>
          <w:szCs w:val="22"/>
        </w:rPr>
        <w:t>ollaborative supply network</w:t>
      </w:r>
      <w:r w:rsidR="00310C28" w:rsidRPr="00D54065">
        <w:rPr>
          <w:b/>
        </w:rPr>
        <w:t xml:space="preserve">: </w:t>
      </w:r>
      <w:r w:rsidR="00310C28" w:rsidRPr="00D54065">
        <w:t>Manufacturing 2.0 enterprises will define a new collaboration paradigm between stakeholders in the manufacturing supply chain, including but not limited to original equipment manufacturers (OEM</w:t>
      </w:r>
      <w:r w:rsidR="00B32BFC">
        <w:t>s</w:t>
      </w:r>
      <w:r w:rsidR="00310C28" w:rsidRPr="00D54065">
        <w:t>), suppliers and subcontractors. Manufacturing processes will run across organisational boundaries of OEMs and subcontractors with complete visibility of production, inventory and materials available while guaranteeing security and privacy for all stakeholders. As part of the extended collaboration paradigm, OEMs will be able to sell</w:t>
      </w:r>
      <w:r w:rsidR="001100A3">
        <w:t xml:space="preserve"> </w:t>
      </w:r>
      <w:r w:rsidR="00310C28" w:rsidRPr="00D54065">
        <w:t>products as a service and certified suppliers or subcontractors will be able to offer value-added services – such as maintenance or upgrades – to customers. So-called</w:t>
      </w:r>
      <w:r w:rsidR="001100A3">
        <w:t xml:space="preserve"> </w:t>
      </w:r>
      <w:r w:rsidR="00310C28" w:rsidRPr="00D54065">
        <w:t xml:space="preserve">capability-based contracts will offer use-based billing instead of requiring upfront investments in machinery by subcontractors. Remote service management will help improve equipment uptime, reduce costs such as travel for servicing, increase service efficiency – like first-visit-fix-rates – and accelerate innovation processes, for example by remote updating of device software. </w:t>
      </w:r>
    </w:p>
    <w:p w14:paraId="1F2ABE1C" w14:textId="77777777" w:rsidR="00097F7C" w:rsidRPr="00D54065" w:rsidRDefault="00460360" w:rsidP="006B59EA">
      <w:pPr>
        <w:pStyle w:val="NormalText"/>
        <w:numPr>
          <w:ilvl w:val="0"/>
          <w:numId w:val="12"/>
        </w:numPr>
        <w:rPr>
          <w:color w:val="243F60"/>
          <w:spacing w:val="15"/>
          <w:sz w:val="22"/>
          <w:szCs w:val="22"/>
        </w:rPr>
      </w:pPr>
      <w:r w:rsidRPr="00D54065">
        <w:rPr>
          <w:color w:val="243F60"/>
          <w:spacing w:val="15"/>
          <w:sz w:val="22"/>
          <w:szCs w:val="22"/>
        </w:rPr>
        <w:t>Aiming at customer</w:t>
      </w:r>
      <w:r w:rsidR="00DB2AE6">
        <w:rPr>
          <w:color w:val="243F60"/>
          <w:spacing w:val="15"/>
          <w:sz w:val="22"/>
          <w:szCs w:val="22"/>
        </w:rPr>
        <w:t>-</w:t>
      </w:r>
      <w:r w:rsidRPr="00D54065">
        <w:rPr>
          <w:color w:val="243F60"/>
          <w:spacing w:val="15"/>
          <w:sz w:val="22"/>
          <w:szCs w:val="22"/>
        </w:rPr>
        <w:t>c</w:t>
      </w:r>
      <w:r w:rsidR="00310C28" w:rsidRPr="00D54065">
        <w:rPr>
          <w:color w:val="243F60"/>
          <w:spacing w:val="15"/>
          <w:sz w:val="22"/>
          <w:szCs w:val="22"/>
        </w:rPr>
        <w:t>ent</w:t>
      </w:r>
      <w:r w:rsidR="00DB2AE6">
        <w:rPr>
          <w:color w:val="243F60"/>
          <w:spacing w:val="15"/>
          <w:sz w:val="22"/>
          <w:szCs w:val="22"/>
        </w:rPr>
        <w:t>red</w:t>
      </w:r>
      <w:r w:rsidR="00310C28" w:rsidRPr="00D54065">
        <w:rPr>
          <w:color w:val="243F60"/>
          <w:spacing w:val="15"/>
          <w:sz w:val="22"/>
          <w:szCs w:val="22"/>
        </w:rPr>
        <w:t xml:space="preserve"> </w:t>
      </w:r>
      <w:r w:rsidRPr="00D54065">
        <w:rPr>
          <w:color w:val="243F60"/>
          <w:spacing w:val="15"/>
          <w:sz w:val="22"/>
          <w:szCs w:val="22"/>
        </w:rPr>
        <w:t>d</w:t>
      </w:r>
      <w:r w:rsidR="00310C28" w:rsidRPr="00D54065">
        <w:rPr>
          <w:color w:val="243F60"/>
          <w:spacing w:val="15"/>
          <w:sz w:val="22"/>
          <w:szCs w:val="22"/>
        </w:rPr>
        <w:t>esign</w:t>
      </w:r>
      <w:r w:rsidR="005F06AD" w:rsidRPr="00D54065">
        <w:rPr>
          <w:color w:val="243F60"/>
          <w:spacing w:val="15"/>
          <w:sz w:val="22"/>
          <w:szCs w:val="22"/>
        </w:rPr>
        <w:t>,</w:t>
      </w:r>
      <w:r w:rsidR="00310C28" w:rsidRPr="00D54065">
        <w:rPr>
          <w:color w:val="243F60"/>
          <w:spacing w:val="15"/>
          <w:sz w:val="22"/>
          <w:szCs w:val="22"/>
        </w:rPr>
        <w:t xml:space="preserve"> </w:t>
      </w:r>
      <w:r w:rsidRPr="00D54065">
        <w:rPr>
          <w:color w:val="243F60"/>
          <w:spacing w:val="15"/>
          <w:sz w:val="22"/>
          <w:szCs w:val="22"/>
        </w:rPr>
        <w:t>m</w:t>
      </w:r>
      <w:r w:rsidR="00310C28" w:rsidRPr="00D54065">
        <w:rPr>
          <w:color w:val="243F60"/>
          <w:spacing w:val="15"/>
          <w:sz w:val="22"/>
          <w:szCs w:val="22"/>
        </w:rPr>
        <w:t>anufacturing</w:t>
      </w:r>
      <w:r w:rsidR="005F06AD" w:rsidRPr="00D54065">
        <w:rPr>
          <w:color w:val="243F60"/>
          <w:spacing w:val="15"/>
          <w:sz w:val="22"/>
          <w:szCs w:val="22"/>
        </w:rPr>
        <w:t xml:space="preserve"> and </w:t>
      </w:r>
      <w:r w:rsidR="00E8553C" w:rsidRPr="00D54065">
        <w:rPr>
          <w:color w:val="243F60"/>
          <w:spacing w:val="15"/>
          <w:sz w:val="22"/>
          <w:szCs w:val="22"/>
        </w:rPr>
        <w:t>services</w:t>
      </w:r>
      <w:r w:rsidR="00310C28" w:rsidRPr="00D54065">
        <w:rPr>
          <w:b/>
        </w:rPr>
        <w:t xml:space="preserve">: </w:t>
      </w:r>
      <w:r w:rsidR="00310C28" w:rsidRPr="00D54065">
        <w:t xml:space="preserve">Another level where Manufacturing 2.0 enterprises would excel is in customer engagement. Carmakers already mine customer feedback data on motoring blogs to improve design and performance. Taking this as an inspiration, </w:t>
      </w:r>
      <w:bookmarkStart w:id="63" w:name="OLE_LINK9"/>
      <w:bookmarkStart w:id="64" w:name="OLE_LINK10"/>
      <w:r w:rsidR="00310C28" w:rsidRPr="00D54065">
        <w:t xml:space="preserve">Manufacturing 2.0 enterprises </w:t>
      </w:r>
      <w:bookmarkEnd w:id="63"/>
      <w:bookmarkEnd w:id="64"/>
      <w:r w:rsidR="00310C28" w:rsidRPr="00D54065">
        <w:t>would extract customer feedback from social media and incorporate it into engineering and manufacturing processes. Product sustainability will take precedence in the future with customers preferring to buy greener products out of environmental consideration, to obtain tax breaks or both. However, sustainable products would not be acceptable at the cost of quality and performance. Manufacturing 2.0 enterprises would be able to attain the quality-price-sustainability trade</w:t>
      </w:r>
      <w:r w:rsidR="00CC4CA9">
        <w:t xml:space="preserve"> </w:t>
      </w:r>
      <w:r w:rsidR="00310C28" w:rsidRPr="00D54065">
        <w:t>off by intelligent product design through customer collaboration as well as through state-of-the-art approaches such as design thinking. Furthermore, Manufacturing 2.0 enterprises would be able to mitigate barriers in</w:t>
      </w:r>
      <w:r w:rsidR="001100A3">
        <w:t xml:space="preserve"> </w:t>
      </w:r>
      <w:r w:rsidR="00310C28" w:rsidRPr="00D54065">
        <w:t xml:space="preserve">make-to-order production and deliver individualised products with increased complexity and variability to customers. </w:t>
      </w:r>
    </w:p>
    <w:p w14:paraId="45CBF922" w14:textId="77777777" w:rsidR="00604310" w:rsidRDefault="00604310">
      <w:pPr>
        <w:spacing w:after="0"/>
        <w:jc w:val="left"/>
        <w:rPr>
          <w:rFonts w:eastAsia="Calibri"/>
          <w:b/>
          <w:bCs/>
          <w:smallCaps/>
          <w:color w:val="FFFFFF"/>
          <w:spacing w:val="16"/>
          <w:sz w:val="36"/>
          <w:szCs w:val="28"/>
        </w:rPr>
      </w:pPr>
      <w:r>
        <w:br w:type="page"/>
      </w:r>
    </w:p>
    <w:p w14:paraId="3D2179B3" w14:textId="77777777" w:rsidR="00FE553C" w:rsidRPr="00D54065" w:rsidRDefault="00FE553C" w:rsidP="007E67D7">
      <w:pPr>
        <w:pStyle w:val="Heading1"/>
        <w:spacing w:after="100" w:afterAutospacing="1"/>
        <w:jc w:val="left"/>
      </w:pPr>
      <w:bookmarkStart w:id="65" w:name="_Toc326836080"/>
      <w:r w:rsidRPr="00D54065">
        <w:lastRenderedPageBreak/>
        <w:t>Key ICT Recommendations for Manufacturing 2.0</w:t>
      </w:r>
      <w:bookmarkEnd w:id="65"/>
    </w:p>
    <w:p w14:paraId="48469487" w14:textId="77777777" w:rsidR="00FE553C" w:rsidRPr="00D54065" w:rsidRDefault="00FE553C" w:rsidP="00FE553C">
      <w:r w:rsidRPr="00D54065">
        <w:t xml:space="preserve">More than </w:t>
      </w:r>
      <w:r w:rsidR="0068588B">
        <w:t>100</w:t>
      </w:r>
      <w:r w:rsidR="0068588B" w:rsidRPr="00D54065">
        <w:t xml:space="preserve"> </w:t>
      </w:r>
      <w:r w:rsidR="00F4628B" w:rsidRPr="00D54065">
        <w:t>research topics</w:t>
      </w:r>
      <w:r w:rsidRPr="00D54065">
        <w:t xml:space="preserve"> were </w:t>
      </w:r>
      <w:r w:rsidR="00F4628B" w:rsidRPr="00D54065">
        <w:t>collected</w:t>
      </w:r>
      <w:r w:rsidRPr="00D54065">
        <w:t xml:space="preserve"> through a series </w:t>
      </w:r>
      <w:r w:rsidR="00FC04C1" w:rsidRPr="00D54065">
        <w:t xml:space="preserve">of </w:t>
      </w:r>
      <w:r w:rsidR="0036532F">
        <w:t>9</w:t>
      </w:r>
      <w:r w:rsidR="0068588B" w:rsidRPr="00D54065">
        <w:t xml:space="preserve"> </w:t>
      </w:r>
      <w:r w:rsidR="00FC04C1" w:rsidRPr="00D54065">
        <w:t>ActionPlanT workshops</w:t>
      </w:r>
      <w:r w:rsidR="00F4628B" w:rsidRPr="00D54065">
        <w:t xml:space="preserve"> </w:t>
      </w:r>
      <w:r w:rsidRPr="00D54065">
        <w:t xml:space="preserve">where </w:t>
      </w:r>
      <w:r w:rsidR="00EA06DD" w:rsidRPr="00D54065">
        <w:t>nearly</w:t>
      </w:r>
      <w:r w:rsidRPr="00D54065">
        <w:t xml:space="preserve"> </w:t>
      </w:r>
      <w:r w:rsidR="0068588B">
        <w:t>100</w:t>
      </w:r>
      <w:r w:rsidR="0068588B" w:rsidRPr="00D54065">
        <w:t xml:space="preserve"> </w:t>
      </w:r>
      <w:r w:rsidRPr="00D54065">
        <w:t>international experts</w:t>
      </w:r>
      <w:r w:rsidR="00F4343B" w:rsidRPr="00F4343B">
        <w:t xml:space="preserve"> </w:t>
      </w:r>
      <w:r w:rsidR="00F4343B" w:rsidRPr="00D54065">
        <w:t>participated</w:t>
      </w:r>
      <w:r w:rsidR="005213D8" w:rsidRPr="00D54065">
        <w:t>,</w:t>
      </w:r>
      <w:r w:rsidRPr="00D54065">
        <w:t xml:space="preserve"> </w:t>
      </w:r>
      <w:r w:rsidR="00F4628B" w:rsidRPr="00D54065">
        <w:t xml:space="preserve">representing the </w:t>
      </w:r>
      <w:r w:rsidR="00F4343B" w:rsidRPr="00D54065">
        <w:t>information technology</w:t>
      </w:r>
      <w:r w:rsidR="00F4628B" w:rsidRPr="00D54065">
        <w:t xml:space="preserve"> as well as discrete manufacturing sectors</w:t>
      </w:r>
      <w:r w:rsidRPr="00D54065">
        <w:t xml:space="preserve">. </w:t>
      </w:r>
      <w:r w:rsidR="00F4628B" w:rsidRPr="00D54065">
        <w:t xml:space="preserve">Each of these workshops had </w:t>
      </w:r>
      <w:r w:rsidR="00C10E69" w:rsidRPr="00D54065">
        <w:t xml:space="preserve">an </w:t>
      </w:r>
      <w:r w:rsidR="00F4628B" w:rsidRPr="00D54065">
        <w:t xml:space="preserve">ICT focus </w:t>
      </w:r>
      <w:r w:rsidR="004E48EC" w:rsidRPr="00D54065">
        <w:t xml:space="preserve">and used </w:t>
      </w:r>
      <w:r w:rsidR="00DE6D63" w:rsidRPr="00D54065">
        <w:t xml:space="preserve">a </w:t>
      </w:r>
      <w:r w:rsidR="004E48EC" w:rsidRPr="00D54065">
        <w:t xml:space="preserve">two-pronged </w:t>
      </w:r>
      <w:r w:rsidR="00DE6D63" w:rsidRPr="00D54065">
        <w:t>approach</w:t>
      </w:r>
      <w:r w:rsidR="004E48EC" w:rsidRPr="00D54065">
        <w:t xml:space="preserve"> of </w:t>
      </w:r>
      <w:r w:rsidR="001100A3">
        <w:t>‘</w:t>
      </w:r>
      <w:r w:rsidR="00F4343B" w:rsidRPr="00D54065">
        <w:t>technology push</w:t>
      </w:r>
      <w:r w:rsidR="001100A3">
        <w:t>’</w:t>
      </w:r>
      <w:r w:rsidR="004E48EC" w:rsidRPr="00D54065">
        <w:t xml:space="preserve"> </w:t>
      </w:r>
      <w:r w:rsidR="00D514A0" w:rsidRPr="00D54065">
        <w:t>and</w:t>
      </w:r>
      <w:r w:rsidR="004E48EC" w:rsidRPr="00D54065">
        <w:t xml:space="preserve"> </w:t>
      </w:r>
      <w:r w:rsidR="001100A3">
        <w:t>‘</w:t>
      </w:r>
      <w:r w:rsidR="00F4343B" w:rsidRPr="00D54065">
        <w:t>market pull</w:t>
      </w:r>
      <w:r w:rsidR="00F4343B">
        <w:t>’</w:t>
      </w:r>
      <w:r w:rsidR="004E48EC" w:rsidRPr="00D54065">
        <w:t xml:space="preserve">. </w:t>
      </w:r>
      <w:r w:rsidR="00844BB8" w:rsidRPr="00D54065">
        <w:t xml:space="preserve">Under the </w:t>
      </w:r>
      <w:r w:rsidR="00F4343B" w:rsidRPr="00D54065">
        <w:t>technology</w:t>
      </w:r>
      <w:r w:rsidR="00F4343B">
        <w:t>-</w:t>
      </w:r>
      <w:r w:rsidR="00F4343B" w:rsidRPr="00D54065">
        <w:t xml:space="preserve">push </w:t>
      </w:r>
      <w:r w:rsidR="00844BB8" w:rsidRPr="00D54065">
        <w:t>approach</w:t>
      </w:r>
      <w:r w:rsidR="003D6554" w:rsidRPr="00D54065">
        <w:t xml:space="preserve">, the </w:t>
      </w:r>
      <w:r w:rsidR="004F522D" w:rsidRPr="00D54065">
        <w:t>experts identified which</w:t>
      </w:r>
      <w:r w:rsidR="003D6554" w:rsidRPr="00D54065">
        <w:t xml:space="preserve"> new </w:t>
      </w:r>
      <w:r w:rsidR="00F4343B" w:rsidRPr="00D54065">
        <w:t xml:space="preserve">ICT </w:t>
      </w:r>
      <w:r w:rsidR="003D6554" w:rsidRPr="00D54065">
        <w:t xml:space="preserve">innovations </w:t>
      </w:r>
      <w:r w:rsidR="004F522D" w:rsidRPr="00D54065">
        <w:t>could</w:t>
      </w:r>
      <w:r w:rsidR="003D6554" w:rsidRPr="00D54065">
        <w:t xml:space="preserve"> have a </w:t>
      </w:r>
      <w:r w:rsidR="00EA06DD" w:rsidRPr="00D54065">
        <w:t>big</w:t>
      </w:r>
      <w:r w:rsidR="003D6554" w:rsidRPr="00D54065">
        <w:t xml:space="preserve"> potential for revolutionising the operational landscape of manufacturing enterprises within Europe. </w:t>
      </w:r>
      <w:r w:rsidR="008F5DCF" w:rsidRPr="00D54065">
        <w:t xml:space="preserve">In this context, it was </w:t>
      </w:r>
      <w:r w:rsidR="00554BA0" w:rsidRPr="00D54065">
        <w:t>emphasised</w:t>
      </w:r>
      <w:r w:rsidR="00F15FB5" w:rsidRPr="00D54065">
        <w:t xml:space="preserve"> </w:t>
      </w:r>
      <w:r w:rsidR="00554BA0" w:rsidRPr="00D54065">
        <w:t xml:space="preserve">that </w:t>
      </w:r>
      <w:r w:rsidR="00F15FB5" w:rsidRPr="00D54065">
        <w:t xml:space="preserve">there </w:t>
      </w:r>
      <w:r w:rsidR="00265EE6" w:rsidRPr="00D54065">
        <w:t>exists</w:t>
      </w:r>
      <w:r w:rsidR="00F15FB5" w:rsidRPr="00D54065">
        <w:t xml:space="preserve"> a </w:t>
      </w:r>
      <w:r w:rsidR="00A72A47" w:rsidRPr="00D54065">
        <w:t>significant</w:t>
      </w:r>
      <w:r w:rsidR="00F15FB5" w:rsidRPr="00D54065">
        <w:t xml:space="preserve"> gap between how ICT is readily applied in application domains such as financing, retail and social </w:t>
      </w:r>
      <w:r w:rsidR="008F5DCF" w:rsidRPr="00D54065">
        <w:t>networking</w:t>
      </w:r>
      <w:r w:rsidR="00F15FB5" w:rsidRPr="00D54065">
        <w:t xml:space="preserve"> </w:t>
      </w:r>
      <w:r w:rsidR="008F5DCF" w:rsidRPr="00D54065">
        <w:t>versus how</w:t>
      </w:r>
      <w:r w:rsidR="00F15FB5" w:rsidRPr="00D54065">
        <w:t xml:space="preserve"> it </w:t>
      </w:r>
      <w:r w:rsidR="008F5DCF" w:rsidRPr="00D54065">
        <w:t>is</w:t>
      </w:r>
      <w:r w:rsidR="00F15FB5" w:rsidRPr="00D54065">
        <w:t xml:space="preserve"> </w:t>
      </w:r>
      <w:r w:rsidR="00265EE6" w:rsidRPr="00D54065">
        <w:t>hesitantly</w:t>
      </w:r>
      <w:r w:rsidR="00F15FB5" w:rsidRPr="00D54065">
        <w:t xml:space="preserve"> adopted by </w:t>
      </w:r>
      <w:r w:rsidR="006F5351" w:rsidRPr="00D54065">
        <w:t>manufacturing industries</w:t>
      </w:r>
      <w:r w:rsidR="00F15FB5" w:rsidRPr="00D54065">
        <w:t xml:space="preserve"> in Europe. </w:t>
      </w:r>
      <w:r w:rsidR="003D6554" w:rsidRPr="00D54065">
        <w:t xml:space="preserve">For the </w:t>
      </w:r>
      <w:r w:rsidR="00F4343B" w:rsidRPr="00D54065">
        <w:t>market</w:t>
      </w:r>
      <w:r w:rsidR="00F4343B">
        <w:t>-</w:t>
      </w:r>
      <w:r w:rsidR="00F4343B" w:rsidRPr="00D54065">
        <w:t xml:space="preserve">pull </w:t>
      </w:r>
      <w:r w:rsidR="00FF1478" w:rsidRPr="00D54065">
        <w:t>aspect</w:t>
      </w:r>
      <w:r w:rsidR="003D6554" w:rsidRPr="00D54065">
        <w:t>, experts identified how ICT could mitigate some of the outstanding challenges faced by manufacturing enterprises</w:t>
      </w:r>
      <w:r w:rsidR="00DD550F" w:rsidRPr="00D54065">
        <w:t xml:space="preserve"> within Europe</w:t>
      </w:r>
      <w:r w:rsidR="003D6554" w:rsidRPr="00D54065">
        <w:t xml:space="preserve">. </w:t>
      </w:r>
    </w:p>
    <w:p w14:paraId="56BCEA57" w14:textId="77777777" w:rsidR="00FE553C" w:rsidRPr="00D54065" w:rsidRDefault="00F15FB5" w:rsidP="00FE553C">
      <w:r w:rsidRPr="00D54065">
        <w:t xml:space="preserve">This chapter focuses on the </w:t>
      </w:r>
      <w:r w:rsidR="00F4343B">
        <w:t>t</w:t>
      </w:r>
      <w:r w:rsidRPr="00D54065">
        <w:t>echnology</w:t>
      </w:r>
      <w:r w:rsidR="00F4343B">
        <w:t>-p</w:t>
      </w:r>
      <w:r w:rsidRPr="00D54065">
        <w:t xml:space="preserve">ush aspect of ICT for Manufacturing 2.0. </w:t>
      </w:r>
      <w:r w:rsidR="00FE553C" w:rsidRPr="00D54065">
        <w:t xml:space="preserve">There is a shared and common agreement amongst European manufacturing stakeholders that an innovation strategy </w:t>
      </w:r>
      <w:r w:rsidR="00D32CD0" w:rsidRPr="00D54065">
        <w:t>led by</w:t>
      </w:r>
      <w:r w:rsidR="00FE553C" w:rsidRPr="00D54065">
        <w:t xml:space="preserve"> research in ICT is a prerequisite for dealing with increasing global competition and </w:t>
      </w:r>
      <w:r w:rsidR="00F4343B">
        <w:t xml:space="preserve">the </w:t>
      </w:r>
      <w:r w:rsidR="00FE553C" w:rsidRPr="00D54065">
        <w:t xml:space="preserve">demand for better products. </w:t>
      </w:r>
      <w:r w:rsidR="00D32CD0" w:rsidRPr="00D54065">
        <w:t>New ICT</w:t>
      </w:r>
      <w:r w:rsidR="000D1E56" w:rsidRPr="00D54065">
        <w:t>, propelled by the four technology megatrends</w:t>
      </w:r>
      <w:r w:rsidR="00F4343B">
        <w:t xml:space="preserve"> of</w:t>
      </w:r>
      <w:r w:rsidR="000D1E56" w:rsidRPr="00D54065">
        <w:t xml:space="preserve"> collaboration, connectivity, mobility and intelligence,</w:t>
      </w:r>
      <w:r w:rsidR="00D32CD0" w:rsidRPr="00D54065">
        <w:t xml:space="preserve"> will not only help in the</w:t>
      </w:r>
      <w:r w:rsidR="00FE553C" w:rsidRPr="00D54065">
        <w:t xml:space="preserve"> design of niche products and services </w:t>
      </w:r>
      <w:r w:rsidR="00D32CD0" w:rsidRPr="00D54065">
        <w:t xml:space="preserve">but will also </w:t>
      </w:r>
      <w:r w:rsidR="00F4343B">
        <w:t>boost</w:t>
      </w:r>
      <w:r w:rsidR="00F4343B" w:rsidRPr="00D54065">
        <w:t xml:space="preserve"> </w:t>
      </w:r>
      <w:r w:rsidR="00D32CD0" w:rsidRPr="00D54065">
        <w:t>job creation within Europe through new busine</w:t>
      </w:r>
      <w:r w:rsidR="0086442D" w:rsidRPr="00D54065">
        <w:t>ss models and SME participation</w:t>
      </w:r>
      <w:r w:rsidR="00FE553C" w:rsidRPr="00D54065">
        <w:t>.</w:t>
      </w:r>
      <w:r w:rsidR="004B5AFF" w:rsidRPr="00D54065">
        <w:t xml:space="preserve"> </w:t>
      </w:r>
      <w:r w:rsidR="00F4343B" w:rsidRPr="00D54065">
        <w:t xml:space="preserve">It </w:t>
      </w:r>
      <w:r w:rsidR="004B5AFF" w:rsidRPr="00D54065">
        <w:t xml:space="preserve">is </w:t>
      </w:r>
      <w:r w:rsidR="00F4343B" w:rsidRPr="00D54065">
        <w:t xml:space="preserve">therefore </w:t>
      </w:r>
      <w:r w:rsidR="004B5AFF" w:rsidRPr="00D54065">
        <w:t xml:space="preserve">imperative </w:t>
      </w:r>
      <w:r w:rsidR="00FA0CFD" w:rsidRPr="00D54065">
        <w:t>for</w:t>
      </w:r>
      <w:r w:rsidR="004B5AFF" w:rsidRPr="00D54065">
        <w:t xml:space="preserve"> ActionPlanT </w:t>
      </w:r>
      <w:r w:rsidR="00FA0CFD" w:rsidRPr="00D54065">
        <w:t>to focus</w:t>
      </w:r>
      <w:r w:rsidR="004B5AFF" w:rsidRPr="00D54065">
        <w:t xml:space="preserve"> on new ICT </w:t>
      </w:r>
      <w:r w:rsidR="00B07A87" w:rsidRPr="00D54065">
        <w:t>paradigms</w:t>
      </w:r>
      <w:r w:rsidR="004B5AFF" w:rsidRPr="00D54065">
        <w:t xml:space="preserve"> </w:t>
      </w:r>
      <w:r w:rsidR="00F4343B">
        <w:t>which</w:t>
      </w:r>
      <w:r w:rsidR="00F4343B" w:rsidRPr="00D54065">
        <w:t xml:space="preserve"> </w:t>
      </w:r>
      <w:r w:rsidR="004B5AFF" w:rsidRPr="00D54065">
        <w:t xml:space="preserve">will bring about new opportunities </w:t>
      </w:r>
      <w:r w:rsidR="00D06661" w:rsidRPr="00D54065">
        <w:t xml:space="preserve">for </w:t>
      </w:r>
      <w:r w:rsidR="004B5AFF" w:rsidRPr="00D54065">
        <w:t>Manufacturing 2.0 enterprise</w:t>
      </w:r>
      <w:r w:rsidR="00D06661" w:rsidRPr="00D54065">
        <w:t>s</w:t>
      </w:r>
      <w:r w:rsidR="004B5AFF" w:rsidRPr="00D54065">
        <w:t>.</w:t>
      </w:r>
      <w:r w:rsidR="005F15E5">
        <w:t xml:space="preserve"> </w:t>
      </w:r>
    </w:p>
    <w:p w14:paraId="2876E9A4" w14:textId="77777777" w:rsidR="00FE553C" w:rsidRPr="00D54065" w:rsidRDefault="00CC4CA9" w:rsidP="006775C8">
      <w:r>
        <w:t>W</w:t>
      </w:r>
      <w:r w:rsidR="002325DB" w:rsidRPr="00D54065">
        <w:t xml:space="preserve">e provide </w:t>
      </w:r>
      <w:r w:rsidR="00F4343B">
        <w:t>15</w:t>
      </w:r>
      <w:r w:rsidR="00F4343B" w:rsidRPr="00D54065">
        <w:t xml:space="preserve"> </w:t>
      </w:r>
      <w:r w:rsidR="002325DB" w:rsidRPr="00D54065">
        <w:t>key ICT recommendation</w:t>
      </w:r>
      <w:r w:rsidR="00DA67C2" w:rsidRPr="00D54065">
        <w:t>s</w:t>
      </w:r>
      <w:r w:rsidR="002325DB" w:rsidRPr="00D54065">
        <w:t xml:space="preserve"> for implementation under the Horizon 2020 framework programme. </w:t>
      </w:r>
      <w:r w:rsidR="003241A6" w:rsidRPr="00D54065">
        <w:t>These recommendations have been derived after collective assessment of research topics proposed at the workshops as well as through high-level consultation</w:t>
      </w:r>
      <w:r w:rsidR="00A544D6" w:rsidRPr="00D54065">
        <w:t>s</w:t>
      </w:r>
      <w:r w:rsidR="003241A6" w:rsidRPr="00D54065">
        <w:t xml:space="preserve"> with the industry and market analysts. </w:t>
      </w:r>
      <w:r w:rsidR="00AC3A46" w:rsidRPr="00D54065">
        <w:t xml:space="preserve">The research priorities proposed in Chapter 4 will outline </w:t>
      </w:r>
      <w:r w:rsidR="00F4343B">
        <w:t>more detailed</w:t>
      </w:r>
      <w:r w:rsidR="00F4343B" w:rsidRPr="00D54065">
        <w:t xml:space="preserve"> </w:t>
      </w:r>
      <w:r w:rsidR="00AC3A46" w:rsidRPr="00D54065">
        <w:t xml:space="preserve">implementation </w:t>
      </w:r>
      <w:r w:rsidR="00F4343B" w:rsidRPr="00D54065">
        <w:t>strateg</w:t>
      </w:r>
      <w:r w:rsidR="00F4343B">
        <w:t>ies</w:t>
      </w:r>
      <w:r w:rsidR="00F4343B" w:rsidRPr="00D54065">
        <w:t xml:space="preserve"> </w:t>
      </w:r>
      <w:r w:rsidR="00A32523" w:rsidRPr="00D54065">
        <w:t>fo</w:t>
      </w:r>
      <w:r w:rsidR="002C113A" w:rsidRPr="00D54065">
        <w:t>r each of these recommendations</w:t>
      </w:r>
      <w:r w:rsidR="006775C8" w:rsidRPr="00D54065">
        <w:t>. In Chapter 5, a guideline for implementation of these key ICT recommendations in Horizon 2020 will also be outlined.</w:t>
      </w:r>
    </w:p>
    <w:p w14:paraId="74EE10D7" w14:textId="77777777" w:rsidR="00A816DA" w:rsidRPr="00D54065" w:rsidRDefault="0037579D" w:rsidP="00B56F1C">
      <w:pPr>
        <w:pStyle w:val="Heading2"/>
        <w:spacing w:before="100" w:beforeAutospacing="1" w:after="100" w:afterAutospacing="1"/>
      </w:pPr>
      <w:bookmarkStart w:id="66" w:name="_Toc326836081"/>
      <w:r w:rsidRPr="00D54065">
        <w:t>Manufacturing Business W</w:t>
      </w:r>
      <w:r w:rsidR="00A816DA" w:rsidRPr="00D54065">
        <w:t xml:space="preserve">eb: </w:t>
      </w:r>
      <w:r w:rsidR="00A32523" w:rsidRPr="00D54065">
        <w:t xml:space="preserve">A </w:t>
      </w:r>
      <w:r w:rsidR="00CC4CA9">
        <w:t>c</w:t>
      </w:r>
      <w:r w:rsidR="00CC4CA9" w:rsidRPr="00D54065">
        <w:t>loud</w:t>
      </w:r>
      <w:r w:rsidR="00A32523" w:rsidRPr="00D54065">
        <w:t>-based enabler</w:t>
      </w:r>
      <w:r w:rsidR="005D72AD" w:rsidRPr="00D54065">
        <w:t xml:space="preserve"> of</w:t>
      </w:r>
      <w:r w:rsidR="00A816DA" w:rsidRPr="00D54065">
        <w:t xml:space="preserve"> </w:t>
      </w:r>
      <w:r w:rsidR="00A32523" w:rsidRPr="00D54065">
        <w:t xml:space="preserve">the </w:t>
      </w:r>
      <w:r w:rsidR="00A816DA" w:rsidRPr="00D54065">
        <w:t>Manufacturing 2.0</w:t>
      </w:r>
      <w:r w:rsidR="005D72AD" w:rsidRPr="00D54065">
        <w:t xml:space="preserve"> </w:t>
      </w:r>
      <w:r w:rsidR="00640055">
        <w:t>v</w:t>
      </w:r>
      <w:r w:rsidR="00640055" w:rsidRPr="00D54065">
        <w:t>ision</w:t>
      </w:r>
      <w:bookmarkEnd w:id="66"/>
    </w:p>
    <w:p w14:paraId="6C090742" w14:textId="77777777" w:rsidR="00035FC9" w:rsidRPr="00D54065" w:rsidRDefault="00035FC9" w:rsidP="00035FC9">
      <w:pPr>
        <w:pStyle w:val="NormalText"/>
      </w:pPr>
      <w:r w:rsidRPr="00D54065">
        <w:t xml:space="preserve">To </w:t>
      </w:r>
      <w:r w:rsidR="002C113A" w:rsidRPr="00D54065">
        <w:t>accomplish</w:t>
      </w:r>
      <w:r w:rsidRPr="00D54065">
        <w:t xml:space="preserve"> the Manufacturing 2.0 vision, ICT innovations in the Internet of Things, Internet of Services, mobile computing, social computing </w:t>
      </w:r>
      <w:r w:rsidR="00E45DB2" w:rsidRPr="00D54065">
        <w:t>and on</w:t>
      </w:r>
      <w:r w:rsidRPr="00D54065">
        <w:t xml:space="preserve">-demand </w:t>
      </w:r>
      <w:r w:rsidR="00F4343B">
        <w:t xml:space="preserve">production </w:t>
      </w:r>
      <w:r w:rsidR="00C51952" w:rsidRPr="00D54065">
        <w:t>combined with</w:t>
      </w:r>
      <w:r w:rsidRPr="00D54065">
        <w:t xml:space="preserve"> advances in security, </w:t>
      </w:r>
      <w:r w:rsidR="00CB74EB" w:rsidRPr="00D54065">
        <w:t>big</w:t>
      </w:r>
      <w:r w:rsidR="00F4343B">
        <w:t xml:space="preserve"> </w:t>
      </w:r>
      <w:r w:rsidR="00CB74EB" w:rsidRPr="00D54065">
        <w:t>data</w:t>
      </w:r>
      <w:r w:rsidRPr="00D54065">
        <w:t xml:space="preserve"> and programming </w:t>
      </w:r>
      <w:r w:rsidR="00E25296" w:rsidRPr="00D54065">
        <w:t>languages</w:t>
      </w:r>
      <w:r w:rsidRPr="00D54065">
        <w:t xml:space="preserve"> have to be </w:t>
      </w:r>
      <w:r w:rsidR="00C51952" w:rsidRPr="00D54065">
        <w:t>integrated</w:t>
      </w:r>
      <w:r w:rsidRPr="00D54065">
        <w:t xml:space="preserve"> and </w:t>
      </w:r>
      <w:r w:rsidR="003947DF" w:rsidRPr="00D54065">
        <w:t>offered in future solutions for manufacturing</w:t>
      </w:r>
      <w:r w:rsidRPr="00D54065">
        <w:t>. Innovations must also be pursued</w:t>
      </w:r>
      <w:r w:rsidRPr="00D54065" w:rsidDel="00651ECB">
        <w:t xml:space="preserve"> </w:t>
      </w:r>
      <w:r w:rsidR="00C51952" w:rsidRPr="00D54065">
        <w:t>in</w:t>
      </w:r>
      <w:r w:rsidRPr="00D54065">
        <w:t xml:space="preserve"> </w:t>
      </w:r>
      <w:r w:rsidR="00035101">
        <w:t xml:space="preserve">in </w:t>
      </w:r>
      <w:r w:rsidRPr="00D54065">
        <w:t xml:space="preserve">new algorithms for high-performance processes and advanced product design with the help of simulation, modelling and virtual reality. For </w:t>
      </w:r>
      <w:r w:rsidR="001E0E91">
        <w:t xml:space="preserve">the </w:t>
      </w:r>
      <w:r w:rsidRPr="00D54065">
        <w:t xml:space="preserve">competitive advantage of Manufacturing 2.0 enterprises, ICT should assist in opening up new avenues of revenue generation </w:t>
      </w:r>
      <w:r w:rsidR="004E1B7E" w:rsidRPr="00D54065">
        <w:t>such as</w:t>
      </w:r>
      <w:r w:rsidRPr="00D54065">
        <w:t xml:space="preserve"> pay-per-use models and product-cent</w:t>
      </w:r>
      <w:r w:rsidR="00DB2AE6">
        <w:t>red</w:t>
      </w:r>
      <w:r w:rsidRPr="00D54065">
        <w:t xml:space="preserve"> service</w:t>
      </w:r>
      <w:r w:rsidR="004E1B7E" w:rsidRPr="00D54065">
        <w:t>s.</w:t>
      </w:r>
      <w:r w:rsidRPr="00D54065">
        <w:t xml:space="preserve"> </w:t>
      </w:r>
    </w:p>
    <w:p w14:paraId="31685242" w14:textId="77777777" w:rsidR="00B56F1C" w:rsidRPr="00D54065" w:rsidRDefault="00B56F1C" w:rsidP="00B56F1C">
      <w:pPr>
        <w:keepNext/>
        <w:jc w:val="center"/>
      </w:pPr>
      <w:r w:rsidRPr="00D54065">
        <w:rPr>
          <w:noProof/>
          <w:lang w:val="en-US"/>
        </w:rPr>
        <w:drawing>
          <wp:inline distT="0" distB="0" distL="0" distR="0" wp14:anchorId="2071D797" wp14:editId="4A687BC5">
            <wp:extent cx="4496673" cy="2477974"/>
            <wp:effectExtent l="0" t="0" r="0" b="1143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7586" cy="2478477"/>
                    </a:xfrm>
                    <a:prstGeom prst="rect">
                      <a:avLst/>
                    </a:prstGeom>
                    <a:noFill/>
                    <a:ln>
                      <a:noFill/>
                    </a:ln>
                  </pic:spPr>
                </pic:pic>
              </a:graphicData>
            </a:graphic>
          </wp:inline>
        </w:drawing>
      </w:r>
    </w:p>
    <w:p w14:paraId="0A287B62" w14:textId="77777777" w:rsidR="00B56F1C" w:rsidRPr="00D54065" w:rsidRDefault="00B56F1C" w:rsidP="00B56F1C">
      <w:pPr>
        <w:pStyle w:val="Caption"/>
        <w:jc w:val="center"/>
        <w:rPr>
          <w:lang w:val="en-GB"/>
        </w:rPr>
      </w:pPr>
      <w:r w:rsidRPr="00D54065">
        <w:rPr>
          <w:lang w:val="en-GB"/>
        </w:rPr>
        <w:t xml:space="preserve">Figure </w:t>
      </w:r>
      <w:r w:rsidR="0090732A">
        <w:rPr>
          <w:lang w:val="en-GB"/>
        </w:rPr>
        <w:t>4</w:t>
      </w:r>
      <w:r w:rsidRPr="00D54065">
        <w:rPr>
          <w:lang w:val="en-GB"/>
        </w:rPr>
        <w:t>: Trend of ICT for Manufacturing 2.0</w:t>
      </w:r>
    </w:p>
    <w:p w14:paraId="4E120411" w14:textId="77777777" w:rsidR="00583203" w:rsidRPr="00D54065" w:rsidRDefault="00583203" w:rsidP="00583203">
      <w:r w:rsidRPr="00D54065">
        <w:lastRenderedPageBreak/>
        <w:t xml:space="preserve">However, adding extra ICT functionalities to an already </w:t>
      </w:r>
      <w:r w:rsidR="00F60110" w:rsidRPr="00D54065">
        <w:t>heavy</w:t>
      </w:r>
      <w:r w:rsidRPr="00D54065">
        <w:t xml:space="preserve"> enterprise software </w:t>
      </w:r>
      <w:r w:rsidR="00F60110" w:rsidRPr="00D54065">
        <w:t>landscape</w:t>
      </w:r>
      <w:r w:rsidRPr="00D54065">
        <w:t xml:space="preserve"> is not the way to go for future ICT</w:t>
      </w:r>
      <w:r w:rsidR="001E0E91">
        <w:t>-</w:t>
      </w:r>
      <w:r w:rsidRPr="00D54065">
        <w:t>for</w:t>
      </w:r>
      <w:r w:rsidR="001E0E91">
        <w:t>-m</w:t>
      </w:r>
      <w:r w:rsidRPr="00D54065">
        <w:t xml:space="preserve">anufacturing research. Market trends show that the practice of </w:t>
      </w:r>
      <w:r w:rsidR="0030544B" w:rsidRPr="00D54065">
        <w:t>building</w:t>
      </w:r>
      <w:r w:rsidRPr="00D54065">
        <w:t xml:space="preserve"> monolithic enterprise software with </w:t>
      </w:r>
      <w:r w:rsidR="0030544B" w:rsidRPr="00D54065">
        <w:t>huge</w:t>
      </w:r>
      <w:r w:rsidRPr="00D54065">
        <w:t xml:space="preserve"> footprint</w:t>
      </w:r>
      <w:r w:rsidR="00F4343B">
        <w:t>s</w:t>
      </w:r>
      <w:r w:rsidRPr="00D54065">
        <w:t xml:space="preserve"> is </w:t>
      </w:r>
      <w:r w:rsidR="00F4343B">
        <w:t>becoming</w:t>
      </w:r>
      <w:r w:rsidR="00F4343B" w:rsidRPr="00D54065">
        <w:t xml:space="preserve"> </w:t>
      </w:r>
      <w:r w:rsidRPr="00D54065">
        <w:t xml:space="preserve">obsolete. Instead, </w:t>
      </w:r>
      <w:r w:rsidR="001850E8" w:rsidRPr="00D54065">
        <w:t>SMEs and large manufacturing enterprises</w:t>
      </w:r>
      <w:r w:rsidRPr="00D54065">
        <w:t xml:space="preserve"> are increasingly looking for solutions that are agile, instant</w:t>
      </w:r>
      <w:r w:rsidR="001E0E91">
        <w:t>ly</w:t>
      </w:r>
      <w:r w:rsidRPr="00D54065">
        <w:t xml:space="preserve"> </w:t>
      </w:r>
      <w:r w:rsidR="001E0E91" w:rsidRPr="00D54065">
        <w:t>valu</w:t>
      </w:r>
      <w:r w:rsidR="001E0E91">
        <w:t>able</w:t>
      </w:r>
      <w:r w:rsidRPr="00D54065">
        <w:t>, real</w:t>
      </w:r>
      <w:r w:rsidR="00F4343B">
        <w:t xml:space="preserve"> </w:t>
      </w:r>
      <w:r w:rsidRPr="00D54065">
        <w:t>time, easy to use and device</w:t>
      </w:r>
      <w:r w:rsidR="001850E8" w:rsidRPr="00D54065">
        <w:t>/platform</w:t>
      </w:r>
      <w:r w:rsidRPr="00D54065">
        <w:t xml:space="preserve"> </w:t>
      </w:r>
      <w:r w:rsidR="006140A9">
        <w:t>independent</w:t>
      </w:r>
      <w:r w:rsidRPr="00D54065">
        <w:t xml:space="preserve"> </w:t>
      </w:r>
      <w:r w:rsidR="00F4343B">
        <w:t>– s</w:t>
      </w:r>
      <w:r w:rsidRPr="00D54065">
        <w:t xml:space="preserve">ee Figure </w:t>
      </w:r>
      <w:r w:rsidR="0090732A">
        <w:t>4</w:t>
      </w:r>
      <w:r w:rsidRPr="00D54065">
        <w:t>.</w:t>
      </w:r>
      <w:r w:rsidR="005F15E5">
        <w:t xml:space="preserve"> </w:t>
      </w:r>
      <w:r w:rsidRPr="00D54065">
        <w:t xml:space="preserve"> </w:t>
      </w:r>
    </w:p>
    <w:p w14:paraId="2432D320" w14:textId="77777777" w:rsidR="00A816DA" w:rsidRPr="00D54065" w:rsidRDefault="00583203" w:rsidP="00A816DA">
      <w:pPr>
        <w:pStyle w:val="NormalText"/>
        <w:rPr>
          <w:bCs/>
        </w:rPr>
      </w:pPr>
      <w:r w:rsidRPr="00D54065">
        <w:rPr>
          <w:bCs/>
        </w:rPr>
        <w:t xml:space="preserve">To accommodate these seemingly </w:t>
      </w:r>
      <w:r w:rsidR="00997069" w:rsidRPr="00D54065">
        <w:rPr>
          <w:bCs/>
        </w:rPr>
        <w:t>contrasting</w:t>
      </w:r>
      <w:r w:rsidRPr="00D54065">
        <w:rPr>
          <w:bCs/>
        </w:rPr>
        <w:t xml:space="preserve"> </w:t>
      </w:r>
      <w:r w:rsidR="005524F4" w:rsidRPr="00D54065">
        <w:rPr>
          <w:bCs/>
        </w:rPr>
        <w:t>needs</w:t>
      </w:r>
      <w:r w:rsidRPr="00D54065">
        <w:rPr>
          <w:bCs/>
        </w:rPr>
        <w:t xml:space="preserve"> for </w:t>
      </w:r>
      <w:r w:rsidR="009648D0" w:rsidRPr="00D54065">
        <w:rPr>
          <w:bCs/>
        </w:rPr>
        <w:t>integration</w:t>
      </w:r>
      <w:r w:rsidRPr="00D54065">
        <w:rPr>
          <w:bCs/>
        </w:rPr>
        <w:t xml:space="preserve"> and simplification, </w:t>
      </w:r>
      <w:r w:rsidR="00A816DA" w:rsidRPr="00D54065">
        <w:rPr>
          <w:bCs/>
        </w:rPr>
        <w:t>ActionPlanT proposes the c</w:t>
      </w:r>
      <w:r w:rsidR="003A1E8B" w:rsidRPr="00D54065">
        <w:rPr>
          <w:bCs/>
        </w:rPr>
        <w:t>oncept of</w:t>
      </w:r>
      <w:r w:rsidR="00F4343B">
        <w:rPr>
          <w:bCs/>
        </w:rPr>
        <w:t xml:space="preserve"> the</w:t>
      </w:r>
      <w:r w:rsidR="003A1E8B" w:rsidRPr="00D54065">
        <w:rPr>
          <w:bCs/>
        </w:rPr>
        <w:t xml:space="preserve"> </w:t>
      </w:r>
      <w:r w:rsidR="000F57CB" w:rsidRPr="00D54065">
        <w:rPr>
          <w:bCs/>
        </w:rPr>
        <w:t>Manufacturing Business Web</w:t>
      </w:r>
      <w:r w:rsidR="00A816DA" w:rsidRPr="00D54065">
        <w:rPr>
          <w:bCs/>
        </w:rPr>
        <w:t xml:space="preserve"> (MBW) –</w:t>
      </w:r>
      <w:r w:rsidR="00482902" w:rsidRPr="00D54065">
        <w:rPr>
          <w:bCs/>
        </w:rPr>
        <w:t xml:space="preserve"> </w:t>
      </w:r>
      <w:r w:rsidR="00A816DA" w:rsidRPr="00D54065">
        <w:rPr>
          <w:bCs/>
        </w:rPr>
        <w:t xml:space="preserve">a </w:t>
      </w:r>
      <w:r w:rsidR="003171D0" w:rsidRPr="00D54065">
        <w:rPr>
          <w:bCs/>
        </w:rPr>
        <w:t>cloud-based enablement where</w:t>
      </w:r>
      <w:r w:rsidR="00A816DA" w:rsidRPr="00D54065">
        <w:rPr>
          <w:bCs/>
        </w:rPr>
        <w:t xml:space="preserve"> </w:t>
      </w:r>
      <w:r w:rsidRPr="00D54065">
        <w:rPr>
          <w:bCs/>
        </w:rPr>
        <w:t>ICT</w:t>
      </w:r>
      <w:r w:rsidR="00A816DA" w:rsidRPr="00D54065">
        <w:rPr>
          <w:bCs/>
        </w:rPr>
        <w:t xml:space="preserve"> technology developers as well as manufacturing service providers </w:t>
      </w:r>
      <w:r w:rsidRPr="00D54065">
        <w:rPr>
          <w:bCs/>
        </w:rPr>
        <w:t>collaborate</w:t>
      </w:r>
      <w:r w:rsidR="003171D0" w:rsidRPr="00D54065">
        <w:rPr>
          <w:bCs/>
        </w:rPr>
        <w:t xml:space="preserve"> and </w:t>
      </w:r>
      <w:r w:rsidR="00A816DA" w:rsidRPr="00D54065">
        <w:rPr>
          <w:bCs/>
        </w:rPr>
        <w:t xml:space="preserve">build </w:t>
      </w:r>
      <w:r w:rsidRPr="00D54065">
        <w:rPr>
          <w:bCs/>
        </w:rPr>
        <w:t>lightweight</w:t>
      </w:r>
      <w:r w:rsidR="00A816DA" w:rsidRPr="00D54065">
        <w:rPr>
          <w:bCs/>
        </w:rPr>
        <w:t xml:space="preserve"> solutions with minimal </w:t>
      </w:r>
      <w:r w:rsidR="00482902" w:rsidRPr="00D54065">
        <w:rPr>
          <w:bCs/>
        </w:rPr>
        <w:t>footprint</w:t>
      </w:r>
      <w:r w:rsidR="00F4343B">
        <w:rPr>
          <w:bCs/>
        </w:rPr>
        <w:t>s</w:t>
      </w:r>
      <w:r w:rsidR="00A816DA" w:rsidRPr="00D54065">
        <w:rPr>
          <w:bCs/>
        </w:rPr>
        <w:t xml:space="preserve">. </w:t>
      </w:r>
      <w:r w:rsidR="00932760">
        <w:rPr>
          <w:bCs/>
        </w:rPr>
        <w:t xml:space="preserve">It could be build on top of any distributed computing infrastructure, such as private or public clouds, with focus on Manufacturing 2.0 services. </w:t>
      </w:r>
      <w:r w:rsidR="00A816DA" w:rsidRPr="00D54065">
        <w:rPr>
          <w:bCs/>
        </w:rPr>
        <w:t xml:space="preserve">With MBW-compliant </w:t>
      </w:r>
      <w:r w:rsidR="0075273A" w:rsidRPr="00D54065">
        <w:rPr>
          <w:bCs/>
        </w:rPr>
        <w:t>software</w:t>
      </w:r>
      <w:r w:rsidR="00A816DA" w:rsidRPr="00D54065">
        <w:rPr>
          <w:bCs/>
        </w:rPr>
        <w:t xml:space="preserve">, </w:t>
      </w:r>
      <w:r w:rsidR="003171D0" w:rsidRPr="00D54065">
        <w:rPr>
          <w:bCs/>
        </w:rPr>
        <w:t xml:space="preserve">manufacturing </w:t>
      </w:r>
      <w:r w:rsidR="0020500B" w:rsidRPr="00D54065">
        <w:rPr>
          <w:bCs/>
        </w:rPr>
        <w:t>SMEs</w:t>
      </w:r>
      <w:r w:rsidR="00A816DA" w:rsidRPr="00D54065">
        <w:rPr>
          <w:bCs/>
        </w:rPr>
        <w:t xml:space="preserve"> will not need to invest significant resources in developing services </w:t>
      </w:r>
      <w:r w:rsidR="00F4343B">
        <w:rPr>
          <w:bCs/>
        </w:rPr>
        <w:t>which</w:t>
      </w:r>
      <w:r w:rsidR="00F4343B" w:rsidRPr="00D54065">
        <w:rPr>
          <w:bCs/>
        </w:rPr>
        <w:t xml:space="preserve"> </w:t>
      </w:r>
      <w:r w:rsidR="00A816DA" w:rsidRPr="00D54065">
        <w:rPr>
          <w:bCs/>
        </w:rPr>
        <w:t xml:space="preserve">are not of business interest to them. MBW will provide a framework for </w:t>
      </w:r>
      <w:r w:rsidR="00482902" w:rsidRPr="00D54065">
        <w:rPr>
          <w:bCs/>
        </w:rPr>
        <w:t>users</w:t>
      </w:r>
      <w:r w:rsidR="00A816DA" w:rsidRPr="00D54065">
        <w:rPr>
          <w:bCs/>
        </w:rPr>
        <w:t xml:space="preserve"> to compose and configure manufacturing services </w:t>
      </w:r>
      <w:r w:rsidR="004C5D9C" w:rsidRPr="004C5D9C">
        <w:rPr>
          <w:bCs/>
          <w:i/>
        </w:rPr>
        <w:t>in</w:t>
      </w:r>
      <w:r w:rsidR="00F4343B">
        <w:rPr>
          <w:bCs/>
          <w:i/>
        </w:rPr>
        <w:t xml:space="preserve"> </w:t>
      </w:r>
      <w:r w:rsidR="004C5D9C" w:rsidRPr="004C5D9C">
        <w:rPr>
          <w:bCs/>
          <w:i/>
        </w:rPr>
        <w:t>situ</w:t>
      </w:r>
      <w:r w:rsidR="00482902" w:rsidRPr="00D54065">
        <w:rPr>
          <w:bCs/>
        </w:rPr>
        <w:t xml:space="preserve"> for their customers</w:t>
      </w:r>
      <w:r w:rsidR="00A816DA" w:rsidRPr="00D54065">
        <w:rPr>
          <w:bCs/>
        </w:rPr>
        <w:t xml:space="preserve">, opening up a new </w:t>
      </w:r>
      <w:r w:rsidR="000E7522" w:rsidRPr="00D54065">
        <w:rPr>
          <w:bCs/>
        </w:rPr>
        <w:t>possibility</w:t>
      </w:r>
      <w:r w:rsidR="00A816DA" w:rsidRPr="00D54065">
        <w:rPr>
          <w:bCs/>
        </w:rPr>
        <w:t xml:space="preserve"> of revenue generation for third-party service providers. </w:t>
      </w:r>
      <w:r w:rsidR="00472413">
        <w:rPr>
          <w:bCs/>
        </w:rPr>
        <w:t>Links</w:t>
      </w:r>
      <w:r w:rsidR="00472413" w:rsidRPr="00D54065">
        <w:rPr>
          <w:bCs/>
        </w:rPr>
        <w:t xml:space="preserve"> </w:t>
      </w:r>
      <w:r w:rsidR="00A816DA" w:rsidRPr="00D54065">
        <w:rPr>
          <w:bCs/>
        </w:rPr>
        <w:t xml:space="preserve">to context providers will enable service offers – logistics, weather forecasts, financial transactions and </w:t>
      </w:r>
      <w:r w:rsidR="001B5021" w:rsidRPr="00D54065">
        <w:rPr>
          <w:bCs/>
        </w:rPr>
        <w:t>customs clearance</w:t>
      </w:r>
      <w:r w:rsidR="00A816DA" w:rsidRPr="00D54065">
        <w:rPr>
          <w:bCs/>
        </w:rPr>
        <w:t xml:space="preserve"> – to OEMs for consumption based on a pay-per-use business model. MBW will also accommodate infrastructure providers </w:t>
      </w:r>
      <w:r w:rsidR="0083419E" w:rsidRPr="00D54065">
        <w:rPr>
          <w:bCs/>
        </w:rPr>
        <w:t>on which</w:t>
      </w:r>
      <w:r w:rsidR="00A816DA" w:rsidRPr="00D54065">
        <w:rPr>
          <w:bCs/>
        </w:rPr>
        <w:t xml:space="preserve"> </w:t>
      </w:r>
      <w:r w:rsidR="00BA038C" w:rsidRPr="00D54065">
        <w:rPr>
          <w:bCs/>
        </w:rPr>
        <w:t>on-demand</w:t>
      </w:r>
      <w:r w:rsidR="00A816DA" w:rsidRPr="00D54065">
        <w:rPr>
          <w:bCs/>
        </w:rPr>
        <w:t xml:space="preserve"> solutions </w:t>
      </w:r>
      <w:r w:rsidR="0083419E" w:rsidRPr="00D54065">
        <w:rPr>
          <w:bCs/>
        </w:rPr>
        <w:t xml:space="preserve">will be made available </w:t>
      </w:r>
      <w:r w:rsidR="00A816DA" w:rsidRPr="00D54065">
        <w:rPr>
          <w:bCs/>
        </w:rPr>
        <w:t>through pay-per-use</w:t>
      </w:r>
      <w:r w:rsidR="0083419E" w:rsidRPr="00D54065">
        <w:rPr>
          <w:bCs/>
        </w:rPr>
        <w:t xml:space="preserve"> </w:t>
      </w:r>
      <w:r w:rsidR="00BA038C" w:rsidRPr="00D54065">
        <w:rPr>
          <w:bCs/>
        </w:rPr>
        <w:t>schemes</w:t>
      </w:r>
      <w:r w:rsidR="00A816DA" w:rsidRPr="00D54065">
        <w:rPr>
          <w:bCs/>
        </w:rPr>
        <w:t xml:space="preserve">. </w:t>
      </w:r>
      <w:r w:rsidR="00BA038C" w:rsidRPr="00D54065">
        <w:rPr>
          <w:bCs/>
        </w:rPr>
        <w:t>All</w:t>
      </w:r>
      <w:r w:rsidR="00A816DA" w:rsidRPr="00D54065">
        <w:rPr>
          <w:bCs/>
        </w:rPr>
        <w:t xml:space="preserve"> services provided in the MBW will be consumable at all levels of the enterprise stack by both heavyweight solutions deployed on-premises as well as lightweight ones deployed on </w:t>
      </w:r>
      <w:r w:rsidR="00472413" w:rsidRPr="00D54065">
        <w:rPr>
          <w:bCs/>
        </w:rPr>
        <w:t>managers</w:t>
      </w:r>
      <w:r w:rsidR="00472413">
        <w:rPr>
          <w:bCs/>
        </w:rPr>
        <w:t>’</w:t>
      </w:r>
      <w:r w:rsidR="00472413" w:rsidRPr="00D54065">
        <w:rPr>
          <w:bCs/>
        </w:rPr>
        <w:t xml:space="preserve"> and workers</w:t>
      </w:r>
      <w:r w:rsidR="00472413">
        <w:rPr>
          <w:bCs/>
        </w:rPr>
        <w:t>’</w:t>
      </w:r>
      <w:r w:rsidR="00472413" w:rsidRPr="00D54065">
        <w:rPr>
          <w:bCs/>
        </w:rPr>
        <w:t xml:space="preserve"> </w:t>
      </w:r>
      <w:r w:rsidR="00A816DA" w:rsidRPr="00D54065">
        <w:rPr>
          <w:bCs/>
        </w:rPr>
        <w:t>mobile devices.</w:t>
      </w:r>
    </w:p>
    <w:p w14:paraId="4CDA2906" w14:textId="77777777" w:rsidR="00A816DA" w:rsidRDefault="00482902" w:rsidP="00A816DA">
      <w:pPr>
        <w:pStyle w:val="NormalText"/>
      </w:pPr>
      <w:r w:rsidRPr="00D54065">
        <w:t xml:space="preserve">Figure </w:t>
      </w:r>
      <w:r w:rsidR="0090732A">
        <w:t>5</w:t>
      </w:r>
      <w:r w:rsidR="0090732A" w:rsidRPr="00D54065">
        <w:t xml:space="preserve"> </w:t>
      </w:r>
      <w:r w:rsidR="00A816DA" w:rsidRPr="00D54065">
        <w:t xml:space="preserve">illustrates a Manufacturing 2.0 scenario involving different stakeholders </w:t>
      </w:r>
      <w:r w:rsidR="00E82FC8" w:rsidRPr="00D54065">
        <w:t>served</w:t>
      </w:r>
      <w:r w:rsidR="002C32A0" w:rsidRPr="00D54065">
        <w:t xml:space="preserve"> by the </w:t>
      </w:r>
      <w:r w:rsidR="00472413">
        <w:t>MBW</w:t>
      </w:r>
      <w:r w:rsidR="00A816DA" w:rsidRPr="00D54065">
        <w:t xml:space="preserve">. </w:t>
      </w:r>
      <w:r w:rsidR="00472413" w:rsidRPr="00D54065">
        <w:t>In this scenario</w:t>
      </w:r>
      <w:r w:rsidR="00472413">
        <w:t>,</w:t>
      </w:r>
      <w:r w:rsidR="00472413" w:rsidRPr="00D54065">
        <w:t xml:space="preserve"> </w:t>
      </w:r>
      <w:r w:rsidR="001E0E91" w:rsidRPr="00D54065">
        <w:t xml:space="preserve">the </w:t>
      </w:r>
      <w:r w:rsidR="00472413">
        <w:t>MBW</w:t>
      </w:r>
      <w:r w:rsidR="00BB1C2F" w:rsidRPr="00D54065">
        <w:t xml:space="preserve"> </w:t>
      </w:r>
      <w:r w:rsidR="00A816DA" w:rsidRPr="00D54065">
        <w:t xml:space="preserve">acts as </w:t>
      </w:r>
      <w:r w:rsidR="00E454DF" w:rsidRPr="00D54065">
        <w:t xml:space="preserve">a </w:t>
      </w:r>
      <w:r w:rsidR="00F21020" w:rsidRPr="00D54065">
        <w:t>collaboration</w:t>
      </w:r>
      <w:r w:rsidR="00A816DA" w:rsidRPr="00D54065">
        <w:t xml:space="preserve"> and consumption platform for different Manufacturing 2.0 services. It enables the OEM to look for subcontractors fulfilling specialised production services such as SMEs offering after-sales services for the product manufactured by the OEM </w:t>
      </w:r>
      <w:r w:rsidR="001E0E91">
        <w:t>– for example:</w:t>
      </w:r>
      <w:r w:rsidR="001E0E91" w:rsidRPr="00D54065">
        <w:t xml:space="preserve"> </w:t>
      </w:r>
      <w:r w:rsidR="00A816DA" w:rsidRPr="00D54065">
        <w:t>firmware upgrades, maintenance or collection after a product has reached its end</w:t>
      </w:r>
      <w:r w:rsidR="00472413">
        <w:t xml:space="preserve"> </w:t>
      </w:r>
      <w:r w:rsidR="00A816DA" w:rsidRPr="00D54065">
        <w:t>of</w:t>
      </w:r>
      <w:r w:rsidR="00472413">
        <w:t xml:space="preserve"> </w:t>
      </w:r>
      <w:r w:rsidR="00A816DA" w:rsidRPr="00D54065">
        <w:t xml:space="preserve">life. Apart from specialised production services, the MBW is here providing customs clearance and logistics services for the OEM. Furthermore, the MBW enables the OEM to find an affordable logistics provider as well as connecting to retailers and field representatives. </w:t>
      </w:r>
    </w:p>
    <w:p w14:paraId="6864A012" w14:textId="77777777" w:rsidR="001E0E91" w:rsidRDefault="001E0E91" w:rsidP="00A816DA">
      <w:pPr>
        <w:pStyle w:val="NormalText"/>
      </w:pPr>
    </w:p>
    <w:p w14:paraId="775DCB05" w14:textId="77777777" w:rsidR="00A816DA" w:rsidRPr="00D54065" w:rsidRDefault="00A816DA" w:rsidP="001E0E91">
      <w:pPr>
        <w:pStyle w:val="NormalText"/>
        <w:jc w:val="center"/>
      </w:pPr>
      <w:r w:rsidRPr="00D54065">
        <w:rPr>
          <w:noProof/>
          <w:lang w:val="en-US"/>
        </w:rPr>
        <w:drawing>
          <wp:inline distT="0" distB="0" distL="0" distR="0" wp14:anchorId="25610C16" wp14:editId="17196177">
            <wp:extent cx="4099797" cy="2907339"/>
            <wp:effectExtent l="0" t="0" r="0" b="0"/>
            <wp:docPr id="8" name="Picture 0" descr="Business Web 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usiness Web new picture.png"/>
                    <pic:cNvPicPr>
                      <a:picLocks noChangeAspect="1" noChangeArrowheads="1"/>
                    </pic:cNvPicPr>
                  </pic:nvPicPr>
                  <pic:blipFill>
                    <a:blip r:embed="rId38" cstate="print"/>
                    <a:srcRect/>
                    <a:stretch>
                      <a:fillRect/>
                    </a:stretch>
                  </pic:blipFill>
                  <pic:spPr bwMode="auto">
                    <a:xfrm>
                      <a:off x="0" y="0"/>
                      <a:ext cx="4104680" cy="2910801"/>
                    </a:xfrm>
                    <a:prstGeom prst="rect">
                      <a:avLst/>
                    </a:prstGeom>
                    <a:noFill/>
                    <a:ln w="9525">
                      <a:noFill/>
                      <a:miter lim="800000"/>
                      <a:headEnd/>
                      <a:tailEnd/>
                    </a:ln>
                  </pic:spPr>
                </pic:pic>
              </a:graphicData>
            </a:graphic>
          </wp:inline>
        </w:drawing>
      </w:r>
    </w:p>
    <w:p w14:paraId="64428204" w14:textId="77777777" w:rsidR="00A816DA" w:rsidRPr="00D54065" w:rsidRDefault="00A816DA" w:rsidP="00A816DA">
      <w:pPr>
        <w:pStyle w:val="Caption"/>
        <w:jc w:val="center"/>
        <w:rPr>
          <w:lang w:val="en-GB"/>
        </w:rPr>
      </w:pPr>
      <w:r w:rsidRPr="00D54065">
        <w:rPr>
          <w:lang w:val="en-GB"/>
        </w:rPr>
        <w:t xml:space="preserve">Figure </w:t>
      </w:r>
      <w:r w:rsidR="0090732A">
        <w:rPr>
          <w:lang w:val="en-GB"/>
        </w:rPr>
        <w:t>5</w:t>
      </w:r>
      <w:r w:rsidRPr="00D54065">
        <w:rPr>
          <w:lang w:val="en-GB"/>
        </w:rPr>
        <w:t>: Manufacturing Business Web</w:t>
      </w:r>
      <w:r w:rsidR="001E0E91">
        <w:rPr>
          <w:lang w:val="en-GB"/>
        </w:rPr>
        <w:t xml:space="preserve"> (MBW)</w:t>
      </w:r>
    </w:p>
    <w:p w14:paraId="6682AF63" w14:textId="77777777" w:rsidR="0088393C" w:rsidRPr="00D54065" w:rsidRDefault="0088393C" w:rsidP="001E0E91">
      <w:pPr>
        <w:widowControl w:val="0"/>
      </w:pPr>
      <w:r w:rsidRPr="00D54065">
        <w:t xml:space="preserve">Although </w:t>
      </w:r>
      <w:r w:rsidR="00A3333D" w:rsidRPr="00D54065">
        <w:t>the</w:t>
      </w:r>
      <w:r w:rsidRPr="00D54065">
        <w:t xml:space="preserve"> </w:t>
      </w:r>
      <w:r w:rsidR="00472413">
        <w:t>MBW</w:t>
      </w:r>
      <w:r w:rsidRPr="00D54065">
        <w:t xml:space="preserve"> </w:t>
      </w:r>
      <w:r w:rsidR="00CA2FA6" w:rsidRPr="00D54065">
        <w:t>concept</w:t>
      </w:r>
      <w:r w:rsidR="00472413">
        <w:t xml:space="preserve"> of</w:t>
      </w:r>
      <w:r w:rsidR="00A3333D" w:rsidRPr="00D54065">
        <w:t xml:space="preserve"> a common cloud platform for bringing future ICT for Manufacturing developments under one roof </w:t>
      </w:r>
      <w:r w:rsidRPr="00D54065">
        <w:t xml:space="preserve">is new in the context of manufacturing </w:t>
      </w:r>
      <w:r w:rsidR="00B60207" w:rsidRPr="00D54065">
        <w:t>business</w:t>
      </w:r>
      <w:r w:rsidRPr="00D54065">
        <w:t xml:space="preserve">, </w:t>
      </w:r>
      <w:r w:rsidR="00CA2FA6" w:rsidRPr="00D54065">
        <w:t xml:space="preserve">several </w:t>
      </w:r>
      <w:r w:rsidR="00B60207" w:rsidRPr="00D54065">
        <w:t xml:space="preserve">Europe-wide cloud initiatives are already </w:t>
      </w:r>
      <w:r w:rsidR="00545FCD" w:rsidRPr="00D54065">
        <w:t>on-going</w:t>
      </w:r>
      <w:r w:rsidR="00B60207" w:rsidRPr="00D54065">
        <w:t xml:space="preserve"> in the </w:t>
      </w:r>
      <w:r w:rsidRPr="00D54065">
        <w:t xml:space="preserve">domain of </w:t>
      </w:r>
      <w:r w:rsidR="00472413">
        <w:t xml:space="preserve">the </w:t>
      </w:r>
      <w:r w:rsidRPr="00D54065">
        <w:t>Future Internet (</w:t>
      </w:r>
      <w:r w:rsidR="00C520C5" w:rsidRPr="00D54065">
        <w:t xml:space="preserve">see FI-WARE </w:t>
      </w:r>
      <w:hyperlink r:id="rId39" w:history="1">
        <w:r w:rsidR="00C520C5" w:rsidRPr="00D54065">
          <w:rPr>
            <w:rStyle w:val="Hyperlink"/>
          </w:rPr>
          <w:t>http://www.fi-ware.eu</w:t>
        </w:r>
      </w:hyperlink>
      <w:r w:rsidR="00C520C5" w:rsidRPr="00D54065">
        <w:t xml:space="preserve">). </w:t>
      </w:r>
      <w:r w:rsidR="00B60207" w:rsidRPr="00D54065">
        <w:t>Furthermore, t</w:t>
      </w:r>
      <w:r w:rsidR="00767AEA" w:rsidRPr="00D54065">
        <w:t xml:space="preserve">he </w:t>
      </w:r>
      <w:r w:rsidR="00B60207" w:rsidRPr="00D54065">
        <w:t>need</w:t>
      </w:r>
      <w:r w:rsidR="00767AEA" w:rsidRPr="00D54065">
        <w:t xml:space="preserve"> </w:t>
      </w:r>
      <w:r w:rsidR="00B60207" w:rsidRPr="00D54065">
        <w:t>for a common</w:t>
      </w:r>
      <w:r w:rsidR="00767AEA" w:rsidRPr="00D54065">
        <w:t xml:space="preserve"> cloud-based platform for different industrial sectors</w:t>
      </w:r>
      <w:r w:rsidR="0074408D" w:rsidRPr="00D54065">
        <w:t xml:space="preserve"> has been corroborated by Neelie Kroes, Vice-President of the European Commission responsible for the Digital Agenda.</w:t>
      </w:r>
      <w:r w:rsidR="00767AEA" w:rsidRPr="00D54065">
        <w:t xml:space="preserve"> </w:t>
      </w:r>
      <w:r w:rsidR="00F7266F" w:rsidRPr="00D54065">
        <w:t>This initiative</w:t>
      </w:r>
      <w:r w:rsidR="00C85433" w:rsidRPr="00D54065">
        <w:t xml:space="preserve"> </w:t>
      </w:r>
      <w:r w:rsidR="001E0E91">
        <w:t xml:space="preserve">has </w:t>
      </w:r>
      <w:r w:rsidR="00F7266F" w:rsidRPr="00D54065">
        <w:t xml:space="preserve">received </w:t>
      </w:r>
      <w:r w:rsidR="00C85433" w:rsidRPr="00D54065">
        <w:t xml:space="preserve">widespread support and recognition </w:t>
      </w:r>
      <w:r w:rsidR="00811DE0" w:rsidRPr="00D54065">
        <w:t xml:space="preserve">from </w:t>
      </w:r>
      <w:r w:rsidR="00811DE0" w:rsidRPr="00D54065">
        <w:lastRenderedPageBreak/>
        <w:t>major IT thought leaders</w:t>
      </w:r>
      <w:r w:rsidR="00C85433" w:rsidRPr="00D54065">
        <w:t xml:space="preserve">. </w:t>
      </w:r>
      <w:r w:rsidR="004770FE" w:rsidRPr="00D54065">
        <w:t>Taking these landmark initiatives into account</w:t>
      </w:r>
      <w:r w:rsidR="0032432F" w:rsidRPr="00D54065">
        <w:t xml:space="preserve">, </w:t>
      </w:r>
      <w:r w:rsidR="004770FE" w:rsidRPr="00D54065">
        <w:t xml:space="preserve">the </w:t>
      </w:r>
      <w:r w:rsidR="0032432F" w:rsidRPr="00D54065">
        <w:t xml:space="preserve">ActionPlanT </w:t>
      </w:r>
      <w:r w:rsidR="004770FE" w:rsidRPr="00D54065">
        <w:t xml:space="preserve">roadmap </w:t>
      </w:r>
      <w:r w:rsidR="0032432F" w:rsidRPr="00D54065">
        <w:t xml:space="preserve">proposes ICT recommendations and research </w:t>
      </w:r>
      <w:r w:rsidR="00545FCD" w:rsidRPr="00D54065">
        <w:t>priorities</w:t>
      </w:r>
      <w:r w:rsidR="0032432F" w:rsidRPr="00D54065">
        <w:t xml:space="preserve"> </w:t>
      </w:r>
      <w:r w:rsidR="00472413">
        <w:t>which</w:t>
      </w:r>
      <w:r w:rsidR="00472413" w:rsidRPr="00D54065">
        <w:t xml:space="preserve"> </w:t>
      </w:r>
      <w:r w:rsidR="0032432F" w:rsidRPr="00D54065">
        <w:t>are cloud</w:t>
      </w:r>
      <w:r w:rsidR="001E0E91">
        <w:t xml:space="preserve"> </w:t>
      </w:r>
      <w:r w:rsidR="0032432F" w:rsidRPr="00D54065">
        <w:t>ready</w:t>
      </w:r>
      <w:r w:rsidR="00472413">
        <w:t xml:space="preserve"> </w:t>
      </w:r>
      <w:r w:rsidR="0032432F" w:rsidRPr="00D54065">
        <w:t>– meaning they could be deploy</w:t>
      </w:r>
      <w:r w:rsidR="000820E5" w:rsidRPr="00D54065">
        <w:t xml:space="preserve">ed on </w:t>
      </w:r>
      <w:r w:rsidR="004770FE" w:rsidRPr="00D54065">
        <w:t xml:space="preserve">an </w:t>
      </w:r>
      <w:r w:rsidR="000820E5" w:rsidRPr="00D54065">
        <w:t>MBW</w:t>
      </w:r>
      <w:r w:rsidR="004770FE" w:rsidRPr="00D54065">
        <w:t xml:space="preserve"> or any other manifestations </w:t>
      </w:r>
      <w:r w:rsidR="00D61E96" w:rsidRPr="00D54065">
        <w:t xml:space="preserve">of </w:t>
      </w:r>
      <w:r w:rsidR="004770FE" w:rsidRPr="00D54065">
        <w:t>it on a Europe-wide enterprise level</w:t>
      </w:r>
      <w:r w:rsidR="00E27D79" w:rsidRPr="00D54065">
        <w:t xml:space="preserve">. </w:t>
      </w:r>
    </w:p>
    <w:p w14:paraId="3E8F644C" w14:textId="77777777" w:rsidR="00E244BE" w:rsidRPr="00D54065" w:rsidRDefault="00D65C5C" w:rsidP="006358CB">
      <w:pPr>
        <w:pStyle w:val="Heading2"/>
        <w:spacing w:before="100" w:beforeAutospacing="1" w:after="100" w:afterAutospacing="1"/>
      </w:pPr>
      <w:bookmarkStart w:id="67" w:name="_Toc326836082"/>
      <w:r w:rsidRPr="00D54065">
        <w:t xml:space="preserve">Assumptions in the ActionPlanT </w:t>
      </w:r>
      <w:r w:rsidR="004505BA">
        <w:t>r</w:t>
      </w:r>
      <w:r w:rsidR="004505BA" w:rsidRPr="00D54065">
        <w:t>oadmap</w:t>
      </w:r>
      <w:bookmarkEnd w:id="67"/>
    </w:p>
    <w:p w14:paraId="1E0790B4" w14:textId="77777777" w:rsidR="00FD33BB" w:rsidRPr="00D54065" w:rsidRDefault="001C6EB4" w:rsidP="006358CB">
      <w:pPr>
        <w:spacing w:before="100" w:beforeAutospacing="1" w:after="100" w:afterAutospacing="1"/>
      </w:pPr>
      <w:r w:rsidRPr="00D54065">
        <w:t xml:space="preserve">ActionPlanT proposes a set of </w:t>
      </w:r>
      <w:r w:rsidR="00472413">
        <w:t>15</w:t>
      </w:r>
      <w:r w:rsidR="00472413" w:rsidRPr="00D54065">
        <w:t xml:space="preserve"> </w:t>
      </w:r>
      <w:r w:rsidRPr="00D54065">
        <w:t xml:space="preserve">key ICT recommendations derived from market trends, analyst reports and research topics proposed by the international experts. </w:t>
      </w:r>
      <w:r w:rsidR="00005FE8" w:rsidRPr="00D54065">
        <w:t xml:space="preserve">It should be noted that the </w:t>
      </w:r>
      <w:r w:rsidR="00472413">
        <w:t xml:space="preserve">MBW </w:t>
      </w:r>
      <w:r w:rsidR="00005FE8" w:rsidRPr="00D54065">
        <w:t xml:space="preserve">concept </w:t>
      </w:r>
      <w:r w:rsidR="00472413">
        <w:t>as</w:t>
      </w:r>
      <w:r w:rsidR="00005FE8" w:rsidRPr="00D54065">
        <w:t xml:space="preserve"> a cloud-based enablement </w:t>
      </w:r>
      <w:r w:rsidR="00472413">
        <w:t>which</w:t>
      </w:r>
      <w:r w:rsidR="00472413" w:rsidRPr="00D54065">
        <w:t xml:space="preserve"> </w:t>
      </w:r>
      <w:r w:rsidR="00005FE8" w:rsidRPr="00D54065">
        <w:t xml:space="preserve">provides access to the necessary infrastructure, applications, content and connectivity to deliver end-to-end manufacturing services is greatly supported by ActionPlanT. </w:t>
      </w:r>
      <w:r w:rsidR="00CF632E" w:rsidRPr="00D54065">
        <w:t>Howev</w:t>
      </w:r>
      <w:r w:rsidR="00715750" w:rsidRPr="00D54065">
        <w:t>er, neither the development of</w:t>
      </w:r>
      <w:r w:rsidR="00CF632E" w:rsidRPr="00D54065">
        <w:t xml:space="preserve"> core cloud</w:t>
      </w:r>
      <w:r w:rsidR="003D091E" w:rsidRPr="00D54065">
        <w:t xml:space="preserve"> platform</w:t>
      </w:r>
      <w:r w:rsidR="004505BA">
        <w:t>s</w:t>
      </w:r>
      <w:r w:rsidR="003D091E" w:rsidRPr="00D54065">
        <w:t xml:space="preserve"> nor the infrastructur</w:t>
      </w:r>
      <w:r w:rsidR="00472413">
        <w:t>e</w:t>
      </w:r>
      <w:r w:rsidR="003D091E" w:rsidRPr="00D54065">
        <w:t xml:space="preserve"> elements</w:t>
      </w:r>
      <w:r w:rsidR="00CF632E" w:rsidRPr="00D54065">
        <w:t xml:space="preserve"> </w:t>
      </w:r>
      <w:r w:rsidR="008537F8" w:rsidRPr="00D54065">
        <w:t>concerning</w:t>
      </w:r>
      <w:r w:rsidR="00CF632E" w:rsidRPr="00D54065">
        <w:t xml:space="preserve"> hardware and networking technologies are considered </w:t>
      </w:r>
      <w:r w:rsidR="004505BA">
        <w:t>with</w:t>
      </w:r>
      <w:r w:rsidR="00CF632E" w:rsidRPr="00D54065">
        <w:t>in the scope of ActionPlanT because these are best addressed by dedicated ICT initiatives such as FI-WARE</w:t>
      </w:r>
      <w:r w:rsidR="00CF632E" w:rsidRPr="00D54065">
        <w:rPr>
          <w:rStyle w:val="FootnoteReference"/>
        </w:rPr>
        <w:footnoteReference w:id="14"/>
      </w:r>
      <w:r w:rsidR="00CF632E" w:rsidRPr="00D54065">
        <w:t xml:space="preserve"> and EPoSS</w:t>
      </w:r>
      <w:r w:rsidR="00E2550D" w:rsidRPr="00D54065">
        <w:rPr>
          <w:rStyle w:val="FootnoteReference"/>
        </w:rPr>
        <w:footnoteReference w:id="15"/>
      </w:r>
      <w:r w:rsidR="00005FE8" w:rsidRPr="00D54065">
        <w:t xml:space="preserve">. </w:t>
      </w:r>
    </w:p>
    <w:p w14:paraId="2346FBBF" w14:textId="77777777" w:rsidR="0083482B" w:rsidRDefault="00FD33BB" w:rsidP="006358CB">
      <w:pPr>
        <w:spacing w:before="100" w:beforeAutospacing="1" w:after="100" w:afterAutospacing="1"/>
      </w:pPr>
      <w:r w:rsidRPr="00D54065">
        <w:t xml:space="preserve">The focus of </w:t>
      </w:r>
      <w:r w:rsidR="000D2D7F" w:rsidRPr="00D54065">
        <w:t>the ActionPlanT roadmap</w:t>
      </w:r>
      <w:r w:rsidRPr="00D54065">
        <w:t xml:space="preserve"> </w:t>
      </w:r>
      <w:r w:rsidR="0095693B" w:rsidRPr="00D54065">
        <w:t xml:space="preserve">is </w:t>
      </w:r>
      <w:r w:rsidR="00715750" w:rsidRPr="00D54065">
        <w:t>on building</w:t>
      </w:r>
      <w:r w:rsidR="0095693B" w:rsidRPr="00D54065">
        <w:t xml:space="preserve"> </w:t>
      </w:r>
      <w:r w:rsidRPr="00D54065">
        <w:t xml:space="preserve">future </w:t>
      </w:r>
      <w:r w:rsidR="0095693B" w:rsidRPr="00D54065">
        <w:t xml:space="preserve">manufacturing </w:t>
      </w:r>
      <w:r w:rsidRPr="00D54065">
        <w:t xml:space="preserve">solutions </w:t>
      </w:r>
      <w:r w:rsidR="00472413">
        <w:t>which</w:t>
      </w:r>
      <w:r w:rsidR="00472413" w:rsidRPr="00D54065">
        <w:t xml:space="preserve"> </w:t>
      </w:r>
      <w:r w:rsidRPr="00D54065">
        <w:t xml:space="preserve">leverage the best of ICT advances in cloud, </w:t>
      </w:r>
      <w:r w:rsidR="00BA087B" w:rsidRPr="00D54065">
        <w:t>high-speed networks</w:t>
      </w:r>
      <w:r w:rsidRPr="00D54065">
        <w:t>, in-memory and high-performance computing</w:t>
      </w:r>
      <w:r w:rsidR="00005FE8" w:rsidRPr="00D54065">
        <w:t>.</w:t>
      </w:r>
      <w:r w:rsidR="004C00AC" w:rsidRPr="00D54065">
        <w:t xml:space="preserve"> </w:t>
      </w:r>
      <w:r w:rsidR="00472413" w:rsidRPr="00D54065">
        <w:t xml:space="preserve">The </w:t>
      </w:r>
      <w:r w:rsidR="000A5C5B" w:rsidRPr="00D54065">
        <w:t xml:space="preserve">ICT </w:t>
      </w:r>
      <w:r w:rsidR="004C00AC" w:rsidRPr="00D54065">
        <w:t xml:space="preserve">recommendations proposed </w:t>
      </w:r>
      <w:r w:rsidR="007B7A1F" w:rsidRPr="00D54065">
        <w:t>are</w:t>
      </w:r>
      <w:r w:rsidR="000A5C5B" w:rsidRPr="00D54065">
        <w:t xml:space="preserve"> </w:t>
      </w:r>
      <w:r w:rsidR="00472413">
        <w:t>t</w:t>
      </w:r>
      <w:r w:rsidR="00472413" w:rsidRPr="00D54065">
        <w:t xml:space="preserve">herefore </w:t>
      </w:r>
      <w:r w:rsidR="004C00AC" w:rsidRPr="00D54065">
        <w:t>MBW</w:t>
      </w:r>
      <w:r w:rsidR="00472413">
        <w:t xml:space="preserve"> </w:t>
      </w:r>
      <w:r w:rsidR="004C00AC" w:rsidRPr="00D54065">
        <w:t xml:space="preserve">capable and intrinsically able to comply with the development and runtime requirements of </w:t>
      </w:r>
      <w:r w:rsidR="000A5C5B" w:rsidRPr="00D54065">
        <w:t xml:space="preserve">any </w:t>
      </w:r>
      <w:r w:rsidR="004C00AC" w:rsidRPr="00D54065">
        <w:t xml:space="preserve">future cloud platforms </w:t>
      </w:r>
      <w:r w:rsidR="00472413">
        <w:t xml:space="preserve">– such as </w:t>
      </w:r>
      <w:r w:rsidR="004C00AC" w:rsidRPr="00D54065">
        <w:t>FI-WARE or equivalent private/public initiatives.</w:t>
      </w:r>
      <w:r w:rsidR="00B742CE" w:rsidRPr="00D54065">
        <w:t xml:space="preserve"> </w:t>
      </w:r>
    </w:p>
    <w:p w14:paraId="75348442" w14:textId="77777777" w:rsidR="008D23C3" w:rsidRPr="00D54065" w:rsidRDefault="004505BA" w:rsidP="006358CB">
      <w:pPr>
        <w:spacing w:before="100" w:beforeAutospacing="1" w:after="100" w:afterAutospacing="1"/>
      </w:pPr>
      <w:r>
        <w:t>T</w:t>
      </w:r>
      <w:r w:rsidR="00B742CE" w:rsidRPr="00D54065">
        <w:t xml:space="preserve">hree </w:t>
      </w:r>
      <w:r w:rsidR="00433C45" w:rsidRPr="00D54065">
        <w:t>assumptions define the boundary of ActionPlanT roadmap topics:</w:t>
      </w:r>
    </w:p>
    <w:p w14:paraId="7AC2C8D1" w14:textId="77777777" w:rsidR="00534FF9" w:rsidRPr="00D54065" w:rsidRDefault="00534FF9" w:rsidP="006B59EA">
      <w:pPr>
        <w:pStyle w:val="ListParagraph"/>
        <w:numPr>
          <w:ilvl w:val="0"/>
          <w:numId w:val="23"/>
        </w:numPr>
      </w:pPr>
      <w:r w:rsidRPr="00D54065">
        <w:rPr>
          <w:b/>
        </w:rPr>
        <w:t>Infrastructure</w:t>
      </w:r>
      <w:r w:rsidRPr="00D54065">
        <w:t>:</w:t>
      </w:r>
      <w:r w:rsidR="00433C45" w:rsidRPr="00D54065">
        <w:t xml:space="preserve"> To be in sync with the current advances in cloud-based computing middleware, </w:t>
      </w:r>
      <w:r w:rsidR="0083482B">
        <w:t xml:space="preserve">the </w:t>
      </w:r>
      <w:r w:rsidR="00433C45" w:rsidRPr="00D54065">
        <w:t xml:space="preserve">focus </w:t>
      </w:r>
      <w:r w:rsidR="00796AAD" w:rsidRPr="00D54065">
        <w:t xml:space="preserve">has been </w:t>
      </w:r>
      <w:r w:rsidR="0083482B">
        <w:t>made</w:t>
      </w:r>
      <w:r w:rsidR="0083482B" w:rsidRPr="00D54065">
        <w:t xml:space="preserve"> </w:t>
      </w:r>
      <w:r w:rsidR="00433C45" w:rsidRPr="00D54065">
        <w:t xml:space="preserve">on proposing research topics </w:t>
      </w:r>
      <w:r w:rsidR="0083482B">
        <w:t>which</w:t>
      </w:r>
      <w:r w:rsidR="0083482B" w:rsidRPr="00D54065">
        <w:t xml:space="preserve"> </w:t>
      </w:r>
      <w:r w:rsidR="00796AAD" w:rsidRPr="00D54065">
        <w:t>are</w:t>
      </w:r>
      <w:r w:rsidR="00433C45" w:rsidRPr="00D54065">
        <w:t xml:space="preserve"> cloud</w:t>
      </w:r>
      <w:r w:rsidR="0083482B">
        <w:t xml:space="preserve"> </w:t>
      </w:r>
      <w:r w:rsidR="00433C45" w:rsidRPr="00D54065">
        <w:t xml:space="preserve">ready. </w:t>
      </w:r>
      <w:r w:rsidR="001E0F71" w:rsidRPr="00D54065">
        <w:t xml:space="preserve">Given future consumer trends and analyst reports, topics </w:t>
      </w:r>
      <w:r w:rsidR="0083482B">
        <w:t>which</w:t>
      </w:r>
      <w:r w:rsidR="0083482B" w:rsidRPr="00D54065">
        <w:t xml:space="preserve"> </w:t>
      </w:r>
      <w:r w:rsidR="001E0F71" w:rsidRPr="00D54065">
        <w:t xml:space="preserve">encourage development of single-stack siloed software are </w:t>
      </w:r>
      <w:r w:rsidR="00693B36" w:rsidRPr="00D54065">
        <w:t xml:space="preserve">intentionally </w:t>
      </w:r>
      <w:r w:rsidR="001E0F71" w:rsidRPr="00D54065">
        <w:t>avoided</w:t>
      </w:r>
      <w:r w:rsidR="00693B36" w:rsidRPr="00D54065">
        <w:t xml:space="preserve"> unless they bring about fundamental breakthroughs</w:t>
      </w:r>
      <w:r w:rsidR="001E0F71" w:rsidRPr="00D54065">
        <w:t xml:space="preserve">. </w:t>
      </w:r>
      <w:r w:rsidR="00796AAD" w:rsidRPr="00D54065">
        <w:t xml:space="preserve">Furthermore, the roadmap does not propose research topics for developing any generic cloud middleware </w:t>
      </w:r>
      <w:r w:rsidR="004C5D9C" w:rsidRPr="004C5D9C">
        <w:rPr>
          <w:i/>
        </w:rPr>
        <w:t>per se</w:t>
      </w:r>
      <w:r w:rsidR="00796AAD" w:rsidRPr="00D54065">
        <w:t xml:space="preserve"> – it is assumed that </w:t>
      </w:r>
      <w:r w:rsidR="00693B36" w:rsidRPr="00D54065">
        <w:t>other</w:t>
      </w:r>
      <w:r w:rsidR="00796AAD" w:rsidRPr="00D54065">
        <w:t xml:space="preserve"> </w:t>
      </w:r>
      <w:r w:rsidR="00693B36" w:rsidRPr="00D54065">
        <w:t xml:space="preserve">core </w:t>
      </w:r>
      <w:r w:rsidR="00796AAD" w:rsidRPr="00D54065">
        <w:t xml:space="preserve">ICT initiatives would build </w:t>
      </w:r>
      <w:r w:rsidR="00932760">
        <w:t>distributed computing infrastructure</w:t>
      </w:r>
      <w:r w:rsidR="00796AAD" w:rsidRPr="00D54065">
        <w:t xml:space="preserve"> where manufacturing solutions resulting from ActionPlanT’s research topics would run.</w:t>
      </w:r>
    </w:p>
    <w:p w14:paraId="1D9EE90C" w14:textId="77777777" w:rsidR="00796AAD" w:rsidRPr="00D54065" w:rsidRDefault="00796AAD" w:rsidP="00796AAD">
      <w:pPr>
        <w:pStyle w:val="ListParagraph"/>
      </w:pPr>
    </w:p>
    <w:p w14:paraId="745F3338" w14:textId="77777777" w:rsidR="00534FF9" w:rsidRPr="00D54065" w:rsidRDefault="009B0193" w:rsidP="006B59EA">
      <w:pPr>
        <w:pStyle w:val="ListParagraph"/>
        <w:numPr>
          <w:ilvl w:val="0"/>
          <w:numId w:val="23"/>
        </w:numPr>
      </w:pPr>
      <w:r w:rsidRPr="00D54065">
        <w:rPr>
          <w:b/>
        </w:rPr>
        <w:t xml:space="preserve">ICT </w:t>
      </w:r>
      <w:r w:rsidR="004505BA">
        <w:rPr>
          <w:b/>
        </w:rPr>
        <w:t>h</w:t>
      </w:r>
      <w:r w:rsidR="004505BA" w:rsidRPr="00D54065">
        <w:rPr>
          <w:b/>
        </w:rPr>
        <w:t>ardware</w:t>
      </w:r>
      <w:r w:rsidR="00534FF9" w:rsidRPr="00D54065">
        <w:t>:</w:t>
      </w:r>
      <w:r w:rsidR="00B1319B" w:rsidRPr="00D54065">
        <w:t xml:space="preserve"> </w:t>
      </w:r>
      <w:r w:rsidR="00693B36" w:rsidRPr="00D54065">
        <w:t>Research in ICT hardware is out</w:t>
      </w:r>
      <w:r w:rsidR="0083482B">
        <w:t>side</w:t>
      </w:r>
      <w:r w:rsidR="00693B36" w:rsidRPr="00D54065">
        <w:t xml:space="preserve"> the scope of this roadmap because after consultations with ActionPlanT experts, it was observed </w:t>
      </w:r>
      <w:r w:rsidR="00002952" w:rsidRPr="00D54065">
        <w:t xml:space="preserve">that software for manufacturing has a long way to go </w:t>
      </w:r>
      <w:r w:rsidR="005812F1" w:rsidRPr="00D54065">
        <w:t xml:space="preserve">before the current state-of-the-art in processor parallelism, in-memory processing and high-speed/low-latency are fully exploited. </w:t>
      </w:r>
      <w:r w:rsidR="00B10088" w:rsidRPr="00D54065">
        <w:t xml:space="preserve">For the Horizon 2020 implementation timeframe, it will therefore suffice if manufacturing software can be brought up to speed with already existing ICT hardware. </w:t>
      </w:r>
    </w:p>
    <w:p w14:paraId="033CDE96" w14:textId="77777777" w:rsidR="00796AAD" w:rsidRPr="00D54065" w:rsidRDefault="00796AAD" w:rsidP="00796AAD">
      <w:pPr>
        <w:pStyle w:val="ListParagraph"/>
      </w:pPr>
    </w:p>
    <w:p w14:paraId="5133E20E" w14:textId="77777777" w:rsidR="00534FF9" w:rsidRPr="00D54065" w:rsidRDefault="009B0193" w:rsidP="006B59EA">
      <w:pPr>
        <w:pStyle w:val="ListParagraph"/>
        <w:numPr>
          <w:ilvl w:val="0"/>
          <w:numId w:val="23"/>
        </w:numPr>
      </w:pPr>
      <w:r w:rsidRPr="00D54065">
        <w:rPr>
          <w:b/>
        </w:rPr>
        <w:t xml:space="preserve">Manufacturing </w:t>
      </w:r>
      <w:r w:rsidR="004505BA">
        <w:rPr>
          <w:b/>
        </w:rPr>
        <w:t>h</w:t>
      </w:r>
      <w:r w:rsidR="004505BA" w:rsidRPr="00D54065">
        <w:rPr>
          <w:b/>
        </w:rPr>
        <w:t>ardware</w:t>
      </w:r>
      <w:r w:rsidR="00534FF9" w:rsidRPr="00D54065">
        <w:t>:</w:t>
      </w:r>
      <w:r w:rsidR="00F87298" w:rsidRPr="00D54065">
        <w:t xml:space="preserve"> Research in manufacturing hardware such as factory machinery is </w:t>
      </w:r>
      <w:r w:rsidR="0083482B">
        <w:t>also</w:t>
      </w:r>
      <w:r w:rsidR="0083482B" w:rsidRPr="00D54065">
        <w:t xml:space="preserve"> </w:t>
      </w:r>
      <w:r w:rsidR="00F87298" w:rsidRPr="00D54065">
        <w:t>out</w:t>
      </w:r>
      <w:r w:rsidR="0083482B">
        <w:t>side</w:t>
      </w:r>
      <w:r w:rsidR="00F87298" w:rsidRPr="00D54065">
        <w:t xml:space="preserve"> the scope of ActionPlanT; instead, </w:t>
      </w:r>
      <w:r w:rsidR="0083482B">
        <w:t xml:space="preserve">the </w:t>
      </w:r>
      <w:r w:rsidR="00F87298" w:rsidRPr="00D54065">
        <w:t>focus is on new software for manufacturing that result</w:t>
      </w:r>
      <w:r w:rsidR="0083482B">
        <w:t>s</w:t>
      </w:r>
      <w:r w:rsidR="00F87298" w:rsidRPr="00D54065">
        <w:t xml:space="preserve"> in the implementation of the </w:t>
      </w:r>
      <w:r w:rsidR="001100A3">
        <w:t>‘</w:t>
      </w:r>
      <w:r w:rsidR="00F87298" w:rsidRPr="00D54065">
        <w:t xml:space="preserve">Beyond the </w:t>
      </w:r>
      <w:r w:rsidR="00F644F3">
        <w:t>shopfloor</w:t>
      </w:r>
      <w:r w:rsidR="00F87298" w:rsidRPr="00D54065">
        <w:t xml:space="preserve"> – Manufacturing 2.0 vision</w:t>
      </w:r>
      <w:r w:rsidR="001100A3">
        <w:t>’</w:t>
      </w:r>
      <w:r w:rsidR="00F87298" w:rsidRPr="00D54065">
        <w:t xml:space="preserve"> illustrated in Chapter 2. </w:t>
      </w:r>
      <w:r w:rsidR="008976DA" w:rsidRPr="00D54065">
        <w:t xml:space="preserve">It is assumed that research in manufacturing hardware would be addressed by targeted roadmaps and platforms in the </w:t>
      </w:r>
      <w:r w:rsidR="004505BA">
        <w:rPr>
          <w:lang w:eastAsia="en-GB"/>
        </w:rPr>
        <w:t>n</w:t>
      </w:r>
      <w:r w:rsidR="004505BA" w:rsidRPr="00AF3BDC">
        <w:rPr>
          <w:lang w:eastAsia="en-GB"/>
        </w:rPr>
        <w:t xml:space="preserve">anosciences, nanotechnologies, materials </w:t>
      </w:r>
      <w:r w:rsidR="004505BA">
        <w:rPr>
          <w:lang w:eastAsia="en-GB"/>
        </w:rPr>
        <w:t>and</w:t>
      </w:r>
      <w:r w:rsidR="004505BA" w:rsidRPr="00AF3BDC">
        <w:rPr>
          <w:lang w:eastAsia="en-GB"/>
        </w:rPr>
        <w:t xml:space="preserve"> new production technologies</w:t>
      </w:r>
      <w:r w:rsidR="004505BA">
        <w:t xml:space="preserve"> </w:t>
      </w:r>
      <w:r w:rsidR="008976DA" w:rsidRPr="00D54065">
        <w:t>domain.</w:t>
      </w:r>
      <w:r w:rsidR="005F15E5">
        <w:t xml:space="preserve"> </w:t>
      </w:r>
    </w:p>
    <w:p w14:paraId="4E740A74" w14:textId="77777777" w:rsidR="000C3F09" w:rsidRPr="00D54065" w:rsidRDefault="000C3F09" w:rsidP="000C3F09">
      <w:pPr>
        <w:pStyle w:val="Heading2"/>
        <w:spacing w:before="100" w:beforeAutospacing="1" w:after="100" w:afterAutospacing="1"/>
      </w:pPr>
      <w:bookmarkStart w:id="68" w:name="_Toc326836083"/>
      <w:r w:rsidRPr="00D54065">
        <w:t xml:space="preserve">ICT </w:t>
      </w:r>
      <w:r w:rsidR="004505BA">
        <w:t>r</w:t>
      </w:r>
      <w:r w:rsidR="004505BA" w:rsidRPr="00D54065">
        <w:t xml:space="preserve">ecommendations </w:t>
      </w:r>
      <w:r w:rsidRPr="00D54065">
        <w:t>for Manufacturing 2.0</w:t>
      </w:r>
      <w:bookmarkEnd w:id="68"/>
    </w:p>
    <w:p w14:paraId="54C1ED0A" w14:textId="77777777" w:rsidR="004E78C0" w:rsidRPr="00D54065" w:rsidRDefault="00E639CB" w:rsidP="00703642">
      <w:pPr>
        <w:spacing w:before="100" w:beforeAutospacing="1" w:after="100" w:afterAutospacing="1"/>
      </w:pPr>
      <w:r>
        <w:t xml:space="preserve">There are three categories of </w:t>
      </w:r>
      <w:r w:rsidR="00735EA0" w:rsidRPr="00D54065">
        <w:t>ICT recommendations for Manufacturing 2.0</w:t>
      </w:r>
      <w:r w:rsidR="004E78C0" w:rsidRPr="00D54065">
        <w:t>:</w:t>
      </w:r>
    </w:p>
    <w:p w14:paraId="2EAF7DDD" w14:textId="77777777" w:rsidR="00CB600C" w:rsidRDefault="004E78C0" w:rsidP="006B59EA">
      <w:pPr>
        <w:pStyle w:val="ListParagraph"/>
        <w:numPr>
          <w:ilvl w:val="0"/>
          <w:numId w:val="24"/>
        </w:numPr>
        <w:spacing w:before="100" w:beforeAutospacing="1" w:after="100" w:afterAutospacing="1"/>
      </w:pPr>
      <w:r w:rsidRPr="00D54065">
        <w:rPr>
          <w:b/>
        </w:rPr>
        <w:t>Operational</w:t>
      </w:r>
      <w:r w:rsidRPr="00D54065">
        <w:t>: These define how ICT for manufacturing can exploit infrastructur</w:t>
      </w:r>
      <w:r w:rsidR="00E639CB">
        <w:t>e</w:t>
      </w:r>
      <w:r w:rsidRPr="00D54065">
        <w:t xml:space="preserve"> and transactional offerings of the </w:t>
      </w:r>
      <w:r w:rsidR="00E639CB">
        <w:t>MBW</w:t>
      </w:r>
      <w:r w:rsidRPr="00D54065">
        <w:t xml:space="preserve"> or equivalent </w:t>
      </w:r>
      <w:r w:rsidR="00503D3F">
        <w:t>distributed computing</w:t>
      </w:r>
      <w:r w:rsidRPr="00D54065">
        <w:t xml:space="preserve"> platforms</w:t>
      </w:r>
      <w:r w:rsidR="00E639CB">
        <w:t>;</w:t>
      </w:r>
    </w:p>
    <w:p w14:paraId="1D7C49F9" w14:textId="77777777" w:rsidR="00CB600C" w:rsidRDefault="004E78C0" w:rsidP="006B59EA">
      <w:pPr>
        <w:pStyle w:val="ListParagraph"/>
        <w:numPr>
          <w:ilvl w:val="0"/>
          <w:numId w:val="24"/>
        </w:numPr>
        <w:spacing w:before="100" w:beforeAutospacing="1" w:after="100" w:afterAutospacing="1"/>
      </w:pPr>
      <w:r w:rsidRPr="00D54065">
        <w:rPr>
          <w:b/>
        </w:rPr>
        <w:lastRenderedPageBreak/>
        <w:t>Content</w:t>
      </w:r>
      <w:r w:rsidRPr="00D54065">
        <w:t xml:space="preserve">: These define how three technology megatrends, namely collaboration, connectivity and intelligence, could be </w:t>
      </w:r>
      <w:r w:rsidR="004A51F5" w:rsidRPr="00D54065">
        <w:t>offered in manufacturing solutions for the future</w:t>
      </w:r>
      <w:r w:rsidR="00E639CB">
        <w:t>; and</w:t>
      </w:r>
    </w:p>
    <w:p w14:paraId="442EA242" w14:textId="77777777" w:rsidR="00CB600C" w:rsidRDefault="004A51F5" w:rsidP="006B59EA">
      <w:pPr>
        <w:pStyle w:val="ListParagraph"/>
        <w:numPr>
          <w:ilvl w:val="0"/>
          <w:numId w:val="24"/>
        </w:numPr>
        <w:spacing w:before="100" w:beforeAutospacing="1" w:after="100" w:afterAutospacing="1"/>
      </w:pPr>
      <w:r w:rsidRPr="00D54065">
        <w:rPr>
          <w:b/>
        </w:rPr>
        <w:t>Consumption</w:t>
      </w:r>
      <w:r w:rsidRPr="00D54065">
        <w:t xml:space="preserve">: These address the last technology megatrend, mobility, and associated </w:t>
      </w:r>
      <w:r w:rsidR="00E639CB" w:rsidRPr="00D54065">
        <w:t>user</w:t>
      </w:r>
      <w:r w:rsidR="00E639CB">
        <w:t>-</w:t>
      </w:r>
      <w:r w:rsidRPr="00D54065">
        <w:t xml:space="preserve">experience requirements for making future solutions easy to use and device </w:t>
      </w:r>
      <w:r w:rsidR="006140A9">
        <w:t>independent</w:t>
      </w:r>
      <w:r w:rsidRPr="00D54065">
        <w:t>.</w:t>
      </w:r>
    </w:p>
    <w:p w14:paraId="4C139EC9" w14:textId="77777777" w:rsidR="00703642" w:rsidRPr="00D54065" w:rsidRDefault="004A51F5" w:rsidP="00703642">
      <w:pPr>
        <w:spacing w:before="100" w:beforeAutospacing="1" w:after="100" w:afterAutospacing="1"/>
      </w:pPr>
      <w:r w:rsidRPr="00D54065">
        <w:t>It is worth reiterating that the ICT recommendations proposed are made to be cloud</w:t>
      </w:r>
      <w:r w:rsidR="004505BA">
        <w:t xml:space="preserve"> </w:t>
      </w:r>
      <w:r w:rsidRPr="00D54065">
        <w:t xml:space="preserve">ready </w:t>
      </w:r>
      <w:r w:rsidR="00E25900" w:rsidRPr="00D54065">
        <w:t>and closely linked</w:t>
      </w:r>
      <w:r w:rsidRPr="00D54065">
        <w:t xml:space="preserve"> to </w:t>
      </w:r>
      <w:r w:rsidR="00CD11B0" w:rsidRPr="00D54065">
        <w:t>the</w:t>
      </w:r>
      <w:r w:rsidRPr="00D54065">
        <w:t xml:space="preserve"> </w:t>
      </w:r>
      <w:r w:rsidR="00E639CB">
        <w:t>MBW,</w:t>
      </w:r>
      <w:r w:rsidR="00E25900" w:rsidRPr="00D54065">
        <w:t xml:space="preserve"> which is used here as a generic </w:t>
      </w:r>
      <w:r w:rsidR="004505BA">
        <w:t>indication of</w:t>
      </w:r>
      <w:r w:rsidR="00E25900" w:rsidRPr="00D54065">
        <w:t xml:space="preserve"> any cloud-based implementation </w:t>
      </w:r>
      <w:r w:rsidR="00CD341A">
        <w:t>of distributed computing infrastructure</w:t>
      </w:r>
      <w:r w:rsidR="00E25900" w:rsidRPr="00D54065">
        <w:t xml:space="preserve">. </w:t>
      </w:r>
      <w:r w:rsidRPr="00D54065">
        <w:t xml:space="preserve">Research priorities proposed in Chapter 4 concretise these recommendations </w:t>
      </w:r>
      <w:r w:rsidR="00E639CB">
        <w:t xml:space="preserve">– </w:t>
      </w:r>
      <w:r w:rsidRPr="00D54065">
        <w:t xml:space="preserve">i.e. one recommendation </w:t>
      </w:r>
      <w:r w:rsidR="00AA68D3" w:rsidRPr="00D54065">
        <w:t xml:space="preserve">may </w:t>
      </w:r>
      <w:r w:rsidRPr="00D54065">
        <w:t xml:space="preserve">map to multiple research priorities of finer granularity. </w:t>
      </w:r>
      <w:r w:rsidR="003A377F" w:rsidRPr="00D54065">
        <w:t>Furthermore</w:t>
      </w:r>
      <w:r w:rsidRPr="00D54065">
        <w:t xml:space="preserve">, these recommendations are not </w:t>
      </w:r>
      <w:r w:rsidR="00AA68D3" w:rsidRPr="00D54065">
        <w:t xml:space="preserve">exclusively </w:t>
      </w:r>
      <w:r w:rsidRPr="00D54065">
        <w:t>cloud</w:t>
      </w:r>
      <w:r w:rsidR="004505BA">
        <w:t xml:space="preserve"> </w:t>
      </w:r>
      <w:r w:rsidRPr="00D54065">
        <w:t xml:space="preserve">only as can be seen from some priorities in the next chapter </w:t>
      </w:r>
      <w:r w:rsidR="00CD11B0" w:rsidRPr="00D54065">
        <w:t>that only address</w:t>
      </w:r>
      <w:r w:rsidR="005F6C4B" w:rsidRPr="00D54065">
        <w:t xml:space="preserve"> shortcomings in </w:t>
      </w:r>
      <w:r w:rsidR="000F19C9" w:rsidRPr="00D54065">
        <w:t>present-day</w:t>
      </w:r>
      <w:r w:rsidR="005F6C4B" w:rsidRPr="00D54065">
        <w:t xml:space="preserve"> manufacturing software</w:t>
      </w:r>
      <w:r w:rsidR="008C3E25" w:rsidRPr="00D54065">
        <w:t xml:space="preserve"> </w:t>
      </w:r>
      <w:r w:rsidR="00E639CB">
        <w:t xml:space="preserve">– </w:t>
      </w:r>
      <w:r w:rsidR="008C3E25" w:rsidRPr="00D54065">
        <w:t>pure market</w:t>
      </w:r>
      <w:r w:rsidR="00E639CB">
        <w:t>-</w:t>
      </w:r>
      <w:r w:rsidR="008C3E25" w:rsidRPr="00D54065">
        <w:t>pull research priorities</w:t>
      </w:r>
      <w:r w:rsidR="005F6C4B" w:rsidRPr="00D54065">
        <w:t>.</w:t>
      </w:r>
      <w:r w:rsidR="003A377F" w:rsidRPr="00D54065">
        <w:t xml:space="preserve"> </w:t>
      </w:r>
    </w:p>
    <w:p w14:paraId="27BF5292" w14:textId="77777777" w:rsidR="00CB600C" w:rsidRDefault="00425ECC">
      <w:pPr>
        <w:pStyle w:val="Heading3"/>
      </w:pPr>
      <w:r w:rsidRPr="00D54065">
        <w:t xml:space="preserve">Operational </w:t>
      </w:r>
      <w:r w:rsidR="004505BA">
        <w:t>r</w:t>
      </w:r>
      <w:r w:rsidR="004505BA" w:rsidRPr="00D54065">
        <w:t>ecommendations</w:t>
      </w:r>
    </w:p>
    <w:p w14:paraId="71CF84CD" w14:textId="77777777" w:rsidR="00D15C88" w:rsidRPr="00D54065" w:rsidRDefault="00425ECC" w:rsidP="00D15C88">
      <w:pPr>
        <w:pStyle w:val="ListParagraph"/>
        <w:ind w:left="0"/>
      </w:pPr>
      <w:r w:rsidRPr="00D54065">
        <w:t xml:space="preserve">At the operational level, </w:t>
      </w:r>
      <w:r w:rsidR="000F19C9" w:rsidRPr="00D54065">
        <w:t xml:space="preserve">software for Manufacturing 2.0 </w:t>
      </w:r>
      <w:r w:rsidR="00B46153" w:rsidRPr="00D54065">
        <w:t>enterprises</w:t>
      </w:r>
      <w:r w:rsidR="000F19C9" w:rsidRPr="00D54065">
        <w:t xml:space="preserve"> should exploit both the infrastructure and </w:t>
      </w:r>
      <w:r w:rsidR="00FD48AD" w:rsidRPr="00D54065">
        <w:t xml:space="preserve">transactional features of </w:t>
      </w:r>
      <w:r w:rsidR="00F02C49" w:rsidRPr="00D54065">
        <w:t xml:space="preserve">future </w:t>
      </w:r>
      <w:r w:rsidR="00FD48AD" w:rsidRPr="00D54065">
        <w:t xml:space="preserve">cloud deployments such as the </w:t>
      </w:r>
      <w:r w:rsidR="00E639CB">
        <w:t>MBW</w:t>
      </w:r>
      <w:r w:rsidR="00E25900" w:rsidRPr="00D54065">
        <w:t>.</w:t>
      </w:r>
      <w:r w:rsidR="000F19C9" w:rsidRPr="00D54065">
        <w:t xml:space="preserve"> </w:t>
      </w:r>
      <w:r w:rsidRPr="00D54065">
        <w:t xml:space="preserve">The </w:t>
      </w:r>
      <w:r w:rsidR="00FD48AD" w:rsidRPr="00D54065">
        <w:t>cloud</w:t>
      </w:r>
      <w:r w:rsidRPr="00D54065">
        <w:t xml:space="preserve"> offers an </w:t>
      </w:r>
      <w:r w:rsidR="00852121" w:rsidRPr="00D54065">
        <w:t xml:space="preserve">infrastructure-as-a-service </w:t>
      </w:r>
      <w:r w:rsidRPr="00D54065">
        <w:t xml:space="preserve">(IaaS) model to both ICT and manufacturing enterprises by enabling </w:t>
      </w:r>
      <w:r w:rsidR="00E639CB" w:rsidRPr="00D54065">
        <w:t>resource</w:t>
      </w:r>
      <w:r w:rsidR="00E639CB">
        <w:t>-</w:t>
      </w:r>
      <w:r w:rsidRPr="00D54065">
        <w:t>intensive applications</w:t>
      </w:r>
      <w:r w:rsidR="00E639CB">
        <w:t xml:space="preserve"> –</w:t>
      </w:r>
      <w:r w:rsidRPr="00D54065">
        <w:t xml:space="preserve"> such as </w:t>
      </w:r>
      <w:r w:rsidR="00852121" w:rsidRPr="00D54065">
        <w:t>analy</w:t>
      </w:r>
      <w:r w:rsidR="00852121">
        <w:t>si</w:t>
      </w:r>
      <w:r w:rsidR="00852121" w:rsidRPr="00D54065">
        <w:t>s</w:t>
      </w:r>
      <w:r w:rsidRPr="00D54065">
        <w:t>, forecasting and simulation</w:t>
      </w:r>
      <w:r w:rsidR="00E639CB">
        <w:t xml:space="preserve"> –</w:t>
      </w:r>
      <w:r w:rsidRPr="00D54065">
        <w:t xml:space="preserve"> to leverage concurrency of distributed nodes for faster processing</w:t>
      </w:r>
      <w:r w:rsidR="00DE2D41" w:rsidRPr="00D54065">
        <w:t xml:space="preserve"> of conventional manufacturing applications. </w:t>
      </w:r>
      <w:r w:rsidR="007847C6" w:rsidRPr="00D54065">
        <w:t xml:space="preserve">The first key </w:t>
      </w:r>
      <w:r w:rsidR="00E639CB" w:rsidRPr="00D54065">
        <w:t xml:space="preserve">ICT </w:t>
      </w:r>
      <w:r w:rsidR="007847C6" w:rsidRPr="00D54065">
        <w:t xml:space="preserve">recommendation advocates use of </w:t>
      </w:r>
      <w:r w:rsidR="001D470A">
        <w:t>distributed computing infrastructure</w:t>
      </w:r>
      <w:r w:rsidR="00E639CB">
        <w:t xml:space="preserve"> –</w:t>
      </w:r>
      <w:r w:rsidR="007847C6" w:rsidRPr="00D54065">
        <w:t xml:space="preserve"> </w:t>
      </w:r>
      <w:r w:rsidR="001D470A">
        <w:t xml:space="preserve">for instance </w:t>
      </w:r>
      <w:r w:rsidR="007847C6" w:rsidRPr="00D54065">
        <w:t xml:space="preserve">through the IaaS model </w:t>
      </w:r>
      <w:r w:rsidR="001D470A">
        <w:t>of cloud</w:t>
      </w:r>
      <w:r w:rsidR="00360C86">
        <w:t>,</w:t>
      </w:r>
      <w:r w:rsidR="001D470A">
        <w:t xml:space="preserve"> </w:t>
      </w:r>
      <w:r w:rsidR="007847C6" w:rsidRPr="00D54065">
        <w:t xml:space="preserve">to run high-performance </w:t>
      </w:r>
      <w:r w:rsidR="00000AF9" w:rsidRPr="00D54065">
        <w:t>manufacturing applications for simulations, analytics and data forecasting.</w:t>
      </w:r>
      <w:r w:rsidRPr="00D54065">
        <w:t xml:space="preserve"> </w:t>
      </w:r>
    </w:p>
    <w:p w14:paraId="41269D8A" w14:textId="77777777" w:rsidR="00D15C88" w:rsidRPr="00D54065" w:rsidRDefault="00F27DE0" w:rsidP="00D15C88">
      <w:pPr>
        <w:shd w:val="clear" w:color="auto" w:fill="C6D9F1" w:themeFill="text2" w:themeFillTint="33"/>
        <w:jc w:val="left"/>
        <w:rPr>
          <w:b/>
        </w:rPr>
      </w:pPr>
      <w:r w:rsidRPr="00D54065">
        <w:rPr>
          <w:b/>
        </w:rPr>
        <w:t>Recommendation OP</w:t>
      </w:r>
      <w:r w:rsidR="00D15C88" w:rsidRPr="00D54065">
        <w:rPr>
          <w:b/>
        </w:rPr>
        <w:t xml:space="preserve">1: Cloud-based infrastructure provisioning for </w:t>
      </w:r>
      <w:r w:rsidR="002555CD" w:rsidRPr="00D54065">
        <w:rPr>
          <w:b/>
        </w:rPr>
        <w:t>high-</w:t>
      </w:r>
      <w:r w:rsidR="00AB21E3" w:rsidRPr="00D54065">
        <w:rPr>
          <w:b/>
        </w:rPr>
        <w:t>performance manufacturing applications</w:t>
      </w:r>
    </w:p>
    <w:p w14:paraId="017694B9" w14:textId="77777777" w:rsidR="00D15C88" w:rsidRPr="00D54065" w:rsidRDefault="002E3909" w:rsidP="00D15C88">
      <w:pPr>
        <w:shd w:val="clear" w:color="auto" w:fill="C6D9F1" w:themeFill="text2" w:themeFillTint="33"/>
      </w:pPr>
      <w:r w:rsidRPr="00D54065">
        <w:t xml:space="preserve">High-performance manufacturing applications should use the IaaS </w:t>
      </w:r>
      <w:r w:rsidR="00E639CB">
        <w:t>cloud</w:t>
      </w:r>
      <w:r w:rsidR="00E639CB" w:rsidRPr="00D54065">
        <w:t xml:space="preserve"> </w:t>
      </w:r>
      <w:r w:rsidRPr="00D54065">
        <w:t xml:space="preserve">paradigm to make performance gains in computational space and time. Distribution of independent nodes also </w:t>
      </w:r>
      <w:r w:rsidR="00AC5182" w:rsidRPr="00D54065">
        <w:t>introduces</w:t>
      </w:r>
      <w:r w:rsidRPr="00D54065">
        <w:t xml:space="preserve"> problems related to non-determinism and asynchrony. ICT should look at the theoretical advances made in the areas of cluster and parallel computing</w:t>
      </w:r>
      <w:r w:rsidR="001D0853">
        <w:t>,</w:t>
      </w:r>
      <w:r w:rsidRPr="00D54065">
        <w:t xml:space="preserve"> and apply </w:t>
      </w:r>
      <w:r w:rsidR="00F31477" w:rsidRPr="00D54065">
        <w:t xml:space="preserve">the best practices to run concurrent </w:t>
      </w:r>
      <w:r w:rsidR="00807BFF" w:rsidRPr="00D54065">
        <w:t xml:space="preserve">manufacturing </w:t>
      </w:r>
      <w:r w:rsidR="002F0FB7" w:rsidRPr="00D54065">
        <w:t>applications in simulation, analy</w:t>
      </w:r>
      <w:r w:rsidR="00852121">
        <w:t>si</w:t>
      </w:r>
      <w:r w:rsidR="002F0FB7" w:rsidRPr="00D54065">
        <w:t>s and data forecasting</w:t>
      </w:r>
      <w:r w:rsidRPr="00D54065">
        <w:t>. The breakthroughs in process and processor parallel</w:t>
      </w:r>
      <w:r w:rsidR="004149F8">
        <w:t>is</w:t>
      </w:r>
      <w:r w:rsidRPr="00D54065">
        <w:t xml:space="preserve">ation </w:t>
      </w:r>
      <w:r w:rsidR="001D0853">
        <w:t>– such as</w:t>
      </w:r>
      <w:r w:rsidRPr="00D54065">
        <w:t xml:space="preserve"> cluster computing, multi-threading</w:t>
      </w:r>
      <w:r w:rsidR="001D0853">
        <w:t xml:space="preserve"> or</w:t>
      </w:r>
      <w:r w:rsidRPr="00D54065">
        <w:t xml:space="preserve"> virtual</w:t>
      </w:r>
      <w:r w:rsidR="004149F8">
        <w:t>is</w:t>
      </w:r>
      <w:r w:rsidRPr="00D54065">
        <w:t>ation</w:t>
      </w:r>
      <w:r w:rsidR="001D0853">
        <w:t xml:space="preserve"> –</w:t>
      </w:r>
      <w:r w:rsidRPr="00D54065">
        <w:t xml:space="preserve"> should </w:t>
      </w:r>
      <w:r w:rsidR="002555CD" w:rsidRPr="00D54065">
        <w:t xml:space="preserve">also </w:t>
      </w:r>
      <w:r w:rsidRPr="00D54065">
        <w:t xml:space="preserve">be exploited </w:t>
      </w:r>
      <w:r w:rsidR="001D0853">
        <w:t>to</w:t>
      </w:r>
      <w:r w:rsidR="001D0853" w:rsidRPr="00D54065">
        <w:t xml:space="preserve"> </w:t>
      </w:r>
      <w:r w:rsidRPr="00D54065">
        <w:t xml:space="preserve">speed up </w:t>
      </w:r>
      <w:r w:rsidR="008C473D" w:rsidRPr="00D54065">
        <w:t xml:space="preserve">legacy business software </w:t>
      </w:r>
      <w:r w:rsidR="009337DB" w:rsidRPr="00D54065">
        <w:t xml:space="preserve">code currently </w:t>
      </w:r>
      <w:r w:rsidR="008C473D" w:rsidRPr="00D54065">
        <w:t>used in</w:t>
      </w:r>
      <w:r w:rsidR="000E0BBA" w:rsidRPr="00D54065">
        <w:t xml:space="preserve"> European enterprises</w:t>
      </w:r>
      <w:r w:rsidRPr="00D54065">
        <w:t>.</w:t>
      </w:r>
      <w:r w:rsidR="005F15E5">
        <w:t xml:space="preserve"> </w:t>
      </w:r>
    </w:p>
    <w:p w14:paraId="3D342BAA" w14:textId="77777777" w:rsidR="00D15C88" w:rsidRPr="00D54065" w:rsidRDefault="00AB21E3" w:rsidP="00D15C88">
      <w:pPr>
        <w:pStyle w:val="NormalText"/>
      </w:pPr>
      <w:r w:rsidRPr="00D54065">
        <w:t xml:space="preserve">The </w:t>
      </w:r>
      <w:r w:rsidR="00B30462" w:rsidRPr="00D54065">
        <w:t>transactional aspect of cloud deployments</w:t>
      </w:r>
      <w:r w:rsidR="000F19C9" w:rsidRPr="00D54065">
        <w:t xml:space="preserve"> should result in </w:t>
      </w:r>
      <w:r w:rsidR="001D0853">
        <w:t xml:space="preserve">the </w:t>
      </w:r>
      <w:r w:rsidR="000F19C9" w:rsidRPr="00D54065">
        <w:t xml:space="preserve">development of </w:t>
      </w:r>
      <w:r w:rsidR="00636690">
        <w:t>manufacturing app store</w:t>
      </w:r>
      <w:r w:rsidR="001D0853">
        <w:t>s</w:t>
      </w:r>
      <w:r w:rsidR="001D0853" w:rsidRPr="00D54065">
        <w:t xml:space="preserve"> </w:t>
      </w:r>
      <w:r w:rsidR="000F19C9" w:rsidRPr="00D54065">
        <w:t xml:space="preserve">which will </w:t>
      </w:r>
      <w:r w:rsidRPr="00D54065">
        <w:t xml:space="preserve">be a novel offering to </w:t>
      </w:r>
      <w:r w:rsidR="000F19C9" w:rsidRPr="00D54065">
        <w:t xml:space="preserve">European </w:t>
      </w:r>
      <w:r w:rsidRPr="00D54065">
        <w:t xml:space="preserve">SMEs and large enterprises in </w:t>
      </w:r>
      <w:r w:rsidR="00B30462" w:rsidRPr="00D54065">
        <w:t>the</w:t>
      </w:r>
      <w:r w:rsidRPr="00D54065">
        <w:t xml:space="preserve"> manufact</w:t>
      </w:r>
      <w:r w:rsidR="00B30462" w:rsidRPr="00D54065">
        <w:t>uring industry</w:t>
      </w:r>
      <w:r w:rsidR="000F19C9" w:rsidRPr="00D54065">
        <w:t>.</w:t>
      </w:r>
      <w:r w:rsidRPr="00D54065">
        <w:t xml:space="preserve"> </w:t>
      </w:r>
      <w:r w:rsidR="00BC54DF" w:rsidRPr="00D54065">
        <w:t xml:space="preserve">Traditionally, manufacturing software has only been sold by large software vendors to manufacturing enterprises through elaborate contractual processes. This </w:t>
      </w:r>
      <w:r w:rsidR="003E5130" w:rsidRPr="00D54065">
        <w:t xml:space="preserve">transactional </w:t>
      </w:r>
      <w:r w:rsidR="00BC54DF" w:rsidRPr="00D54065">
        <w:t xml:space="preserve">model is typically out of the reach of SMEs </w:t>
      </w:r>
      <w:r w:rsidR="001D0853" w:rsidRPr="00D54065">
        <w:t>wh</w:t>
      </w:r>
      <w:r w:rsidR="001D0853">
        <w:t>ich</w:t>
      </w:r>
      <w:r w:rsidR="001D0853" w:rsidRPr="00D54065">
        <w:t xml:space="preserve"> have neither the</w:t>
      </w:r>
      <w:r w:rsidR="00BC54DF" w:rsidRPr="00D54065">
        <w:t xml:space="preserve"> resources nor the capacity to venture into contractual bidding. A</w:t>
      </w:r>
      <w:r w:rsidR="0077621D" w:rsidRPr="00D54065">
        <w:t xml:space="preserve">n app store for manufacturing will give SMEs the opportunity to offer their services to enterprises </w:t>
      </w:r>
      <w:r w:rsidR="000F19C9" w:rsidRPr="00D54065">
        <w:t xml:space="preserve">through the </w:t>
      </w:r>
      <w:r w:rsidR="00852121">
        <w:t>software-as-a-service (</w:t>
      </w:r>
      <w:r w:rsidR="000F19C9" w:rsidRPr="00D54065">
        <w:t>SaaS</w:t>
      </w:r>
      <w:r w:rsidR="00852121">
        <w:t>)</w:t>
      </w:r>
      <w:r w:rsidR="000F19C9" w:rsidRPr="00D54065">
        <w:t xml:space="preserve"> and </w:t>
      </w:r>
      <w:r w:rsidRPr="00D54065">
        <w:t>pay-per-use model</w:t>
      </w:r>
      <w:r w:rsidR="00852121">
        <w:t>s</w:t>
      </w:r>
      <w:r w:rsidRPr="00D54065">
        <w:t>.</w:t>
      </w:r>
    </w:p>
    <w:p w14:paraId="157BE3EA" w14:textId="77777777" w:rsidR="00AB21E3" w:rsidRPr="00D54065" w:rsidRDefault="00F27DE0" w:rsidP="00AB21E3">
      <w:pPr>
        <w:shd w:val="clear" w:color="auto" w:fill="C6D9F1" w:themeFill="text2" w:themeFillTint="33"/>
        <w:jc w:val="left"/>
        <w:rPr>
          <w:b/>
        </w:rPr>
      </w:pPr>
      <w:r w:rsidRPr="00D54065">
        <w:rPr>
          <w:b/>
        </w:rPr>
        <w:t>Recommendation OP</w:t>
      </w:r>
      <w:r w:rsidR="0064544B" w:rsidRPr="00D54065">
        <w:rPr>
          <w:b/>
        </w:rPr>
        <w:t>2</w:t>
      </w:r>
      <w:r w:rsidR="00AB21E3" w:rsidRPr="00D54065">
        <w:rPr>
          <w:b/>
        </w:rPr>
        <w:t xml:space="preserve">: Manufacturing </w:t>
      </w:r>
      <w:r w:rsidR="001D0853" w:rsidRPr="00D54065">
        <w:rPr>
          <w:b/>
        </w:rPr>
        <w:t xml:space="preserve">app store </w:t>
      </w:r>
      <w:r w:rsidR="000F19C9" w:rsidRPr="00D54065">
        <w:rPr>
          <w:b/>
        </w:rPr>
        <w:t>for manufacturing solutions</w:t>
      </w:r>
    </w:p>
    <w:p w14:paraId="4CE34E11" w14:textId="77777777" w:rsidR="00AB21E3" w:rsidRPr="00D54065" w:rsidRDefault="001D0853" w:rsidP="00AB21E3">
      <w:pPr>
        <w:shd w:val="clear" w:color="auto" w:fill="C6D9F1" w:themeFill="text2" w:themeFillTint="33"/>
      </w:pPr>
      <w:r>
        <w:t>A m</w:t>
      </w:r>
      <w:r w:rsidR="00DA0AF0" w:rsidRPr="00D54065">
        <w:t xml:space="preserve">anufacturing </w:t>
      </w:r>
      <w:r w:rsidRPr="00D54065">
        <w:t xml:space="preserve">app store </w:t>
      </w:r>
      <w:r w:rsidR="00DA0AF0" w:rsidRPr="00D54065">
        <w:t xml:space="preserve">will be a one-stop shop for </w:t>
      </w:r>
      <w:r w:rsidR="00FD48AD" w:rsidRPr="00D54065">
        <w:t>exchanging</w:t>
      </w:r>
      <w:r w:rsidR="00DA0AF0" w:rsidRPr="00D54065">
        <w:t xml:space="preserve"> and sharing of manufacturing solutions. Application providers can offer their solutions for specific manufacturing problems through the app store</w:t>
      </w:r>
      <w:r w:rsidR="002D26A0" w:rsidRPr="00D54065">
        <w:t xml:space="preserve"> to</w:t>
      </w:r>
      <w:r w:rsidR="00DA0AF0" w:rsidRPr="00D54065">
        <w:t xml:space="preserve"> manufacturing SMEs and large enterprises. </w:t>
      </w:r>
      <w:r w:rsidR="00B62821" w:rsidRPr="00D54065">
        <w:t>Manufacturing apps</w:t>
      </w:r>
      <w:r w:rsidR="00DA0AF0" w:rsidRPr="00D54065">
        <w:t xml:space="preserve"> </w:t>
      </w:r>
      <w:r w:rsidR="00B62821" w:rsidRPr="00D54065">
        <w:t>should</w:t>
      </w:r>
      <w:r w:rsidR="00DA0AF0" w:rsidRPr="00D54065">
        <w:t xml:space="preserve"> be ready to use and </w:t>
      </w:r>
      <w:r w:rsidR="00B62821" w:rsidRPr="00D54065">
        <w:t>could</w:t>
      </w:r>
      <w:r w:rsidR="00DA0AF0" w:rsidRPr="00D54065">
        <w:t xml:space="preserve"> be run with minimal configuration effort. </w:t>
      </w:r>
      <w:r w:rsidR="00B62821" w:rsidRPr="00D54065">
        <w:t xml:space="preserve">This operational ICT recommendation </w:t>
      </w:r>
      <w:r>
        <w:t>would</w:t>
      </w:r>
      <w:r w:rsidRPr="00D54065">
        <w:t xml:space="preserve"> </w:t>
      </w:r>
      <w:r w:rsidR="00B62821" w:rsidRPr="00D54065">
        <w:t>not only</w:t>
      </w:r>
      <w:r w:rsidR="00DA0AF0" w:rsidRPr="00D54065">
        <w:t xml:space="preserve"> open up new avenues of revenue generation for </w:t>
      </w:r>
      <w:r w:rsidR="00936754" w:rsidRPr="00D54065">
        <w:t>cloud</w:t>
      </w:r>
      <w:r w:rsidR="00DA0AF0" w:rsidRPr="00D54065">
        <w:t xml:space="preserve"> users</w:t>
      </w:r>
      <w:r w:rsidR="00B62821" w:rsidRPr="00D54065">
        <w:t xml:space="preserve"> but</w:t>
      </w:r>
      <w:r w:rsidR="00DA0AF0" w:rsidRPr="00D54065">
        <w:t xml:space="preserve"> </w:t>
      </w:r>
      <w:r>
        <w:t>also</w:t>
      </w:r>
      <w:r w:rsidRPr="00D54065">
        <w:t xml:space="preserve"> </w:t>
      </w:r>
      <w:r w:rsidR="00DA0AF0" w:rsidRPr="00D54065">
        <w:t>benefit European SMEs wh</w:t>
      </w:r>
      <w:r>
        <w:t>ich</w:t>
      </w:r>
      <w:r w:rsidR="00DA0AF0" w:rsidRPr="00D54065">
        <w:t xml:space="preserve"> </w:t>
      </w:r>
      <w:r w:rsidR="00B62821" w:rsidRPr="00D54065">
        <w:t>need not</w:t>
      </w:r>
      <w:r w:rsidR="00DA0AF0" w:rsidRPr="00D54065">
        <w:t xml:space="preserve"> </w:t>
      </w:r>
      <w:r w:rsidR="008C6401" w:rsidRPr="00D54065">
        <w:t xml:space="preserve">concern themselves with implementation of ICT applications and have several cost and quality alternatives for </w:t>
      </w:r>
      <w:r w:rsidR="00B62821" w:rsidRPr="00D54065">
        <w:t>choosing</w:t>
      </w:r>
      <w:r w:rsidR="006A1695" w:rsidRPr="00D54065">
        <w:t xml:space="preserve"> </w:t>
      </w:r>
      <w:r w:rsidR="00B62821" w:rsidRPr="00D54065">
        <w:t>providers</w:t>
      </w:r>
      <w:r w:rsidR="006A1695" w:rsidRPr="00D54065">
        <w:t xml:space="preserve"> </w:t>
      </w:r>
      <w:r w:rsidR="00B62821" w:rsidRPr="00D54065">
        <w:t>based on their technical</w:t>
      </w:r>
      <w:r w:rsidR="006A1695" w:rsidRPr="00D54065">
        <w:t xml:space="preserve"> setup and use requirements</w:t>
      </w:r>
      <w:r w:rsidR="008C6401" w:rsidRPr="00D54065">
        <w:t xml:space="preserve">. Additionally, manufacturing applications </w:t>
      </w:r>
      <w:r w:rsidR="009618DF" w:rsidRPr="00D54065">
        <w:t>offered</w:t>
      </w:r>
      <w:r w:rsidR="008C6401" w:rsidRPr="00D54065">
        <w:t xml:space="preserve"> through the app store will have </w:t>
      </w:r>
      <w:r w:rsidR="009618DF" w:rsidRPr="00D54065">
        <w:t>compliant interfaces</w:t>
      </w:r>
      <w:r w:rsidR="008C6401" w:rsidRPr="00D54065">
        <w:t xml:space="preserve"> </w:t>
      </w:r>
      <w:r w:rsidR="009618DF" w:rsidRPr="00D54065">
        <w:t xml:space="preserve">and therefore can be coupled with </w:t>
      </w:r>
      <w:r w:rsidR="00B62821" w:rsidRPr="00D54065">
        <w:t>business</w:t>
      </w:r>
      <w:r w:rsidR="009618DF" w:rsidRPr="00D54065">
        <w:t xml:space="preserve"> applications seamlessly</w:t>
      </w:r>
      <w:r w:rsidR="008C6401" w:rsidRPr="00D54065">
        <w:t>.</w:t>
      </w:r>
    </w:p>
    <w:p w14:paraId="4736B5A5" w14:textId="77777777" w:rsidR="00EB39E3" w:rsidRPr="00D54065" w:rsidRDefault="002818C0" w:rsidP="00371FD6">
      <w:pPr>
        <w:pStyle w:val="Heading3"/>
      </w:pPr>
      <w:r w:rsidRPr="00D54065">
        <w:t xml:space="preserve">Content </w:t>
      </w:r>
      <w:r w:rsidR="00852121">
        <w:t>r</w:t>
      </w:r>
      <w:r w:rsidR="00852121" w:rsidRPr="00D54065">
        <w:t>ecommendations</w:t>
      </w:r>
    </w:p>
    <w:p w14:paraId="18E3621F" w14:textId="77777777" w:rsidR="002818C0" w:rsidRPr="00D54065" w:rsidRDefault="00711CF3" w:rsidP="00CD11B0">
      <w:pPr>
        <w:spacing w:before="100" w:beforeAutospacing="1" w:after="100" w:afterAutospacing="1"/>
      </w:pPr>
      <w:r w:rsidRPr="00D54065">
        <w:t xml:space="preserve">Content recommendations provide </w:t>
      </w:r>
      <w:r w:rsidR="001D0853" w:rsidRPr="00D54065">
        <w:t>technology</w:t>
      </w:r>
      <w:r w:rsidR="001D0853">
        <w:t>-</w:t>
      </w:r>
      <w:r w:rsidRPr="00D54065">
        <w:t xml:space="preserve">push topics for developing new functionalities </w:t>
      </w:r>
      <w:r w:rsidR="006F32E2">
        <w:t>with</w:t>
      </w:r>
      <w:r w:rsidR="006F32E2" w:rsidRPr="00D54065">
        <w:t xml:space="preserve"> </w:t>
      </w:r>
      <w:r w:rsidRPr="00D54065">
        <w:t xml:space="preserve">manufacturing software. These recommendations are applicable for </w:t>
      </w:r>
      <w:r w:rsidR="00852121">
        <w:t>in-house</w:t>
      </w:r>
      <w:r w:rsidRPr="00D54065">
        <w:t xml:space="preserve"> software </w:t>
      </w:r>
      <w:r w:rsidR="006F32E2">
        <w:t xml:space="preserve">– </w:t>
      </w:r>
      <w:r w:rsidRPr="00D54065">
        <w:t xml:space="preserve">such as </w:t>
      </w:r>
      <w:r w:rsidR="006F32E2">
        <w:t>those</w:t>
      </w:r>
      <w:r w:rsidR="00F32F01" w:rsidRPr="00D54065">
        <w:t xml:space="preserve"> operating within the boundaries of one manufacturing enterprise</w:t>
      </w:r>
      <w:r w:rsidR="006F32E2">
        <w:t xml:space="preserve"> –</w:t>
      </w:r>
      <w:r w:rsidR="00F32F01" w:rsidRPr="00D54065">
        <w:t xml:space="preserve"> as well as for on-demand ones</w:t>
      </w:r>
      <w:r w:rsidR="006F32E2">
        <w:t>,</w:t>
      </w:r>
      <w:r w:rsidR="00F32F01" w:rsidRPr="00D54065">
        <w:t xml:space="preserve"> such as cloud and other distributed deployments. For the </w:t>
      </w:r>
      <w:r w:rsidR="00F32F01" w:rsidRPr="00D54065">
        <w:lastRenderedPageBreak/>
        <w:t xml:space="preserve">latter, </w:t>
      </w:r>
      <w:r w:rsidR="002D3310" w:rsidRPr="00D54065">
        <w:t xml:space="preserve">the </w:t>
      </w:r>
      <w:r w:rsidR="00852121" w:rsidRPr="00D54065">
        <w:t xml:space="preserve">platform-as-a-service </w:t>
      </w:r>
      <w:r w:rsidR="002D3310" w:rsidRPr="00D54065">
        <w:t xml:space="preserve">(PaaS) and </w:t>
      </w:r>
      <w:r w:rsidR="00A74C8E" w:rsidRPr="00D54065">
        <w:t xml:space="preserve">SaaS models of </w:t>
      </w:r>
      <w:r w:rsidRPr="00D54065">
        <w:t xml:space="preserve">cloud </w:t>
      </w:r>
      <w:r w:rsidR="00A74C8E" w:rsidRPr="00D54065">
        <w:t xml:space="preserve">provisioning </w:t>
      </w:r>
      <w:r w:rsidR="00F32F01" w:rsidRPr="00D54065">
        <w:t>offer attractive possibilities to develop functional aspects of manufacturing software</w:t>
      </w:r>
      <w:r w:rsidR="00A74C8E" w:rsidRPr="00D54065">
        <w:t xml:space="preserve">. </w:t>
      </w:r>
      <w:r w:rsidR="00F32F01" w:rsidRPr="00D54065">
        <w:t>Content recommendations</w:t>
      </w:r>
      <w:r w:rsidR="007A2B69" w:rsidRPr="00D54065">
        <w:t xml:space="preserve"> are categorised by three </w:t>
      </w:r>
      <w:r w:rsidR="005A4197" w:rsidRPr="00D54065">
        <w:t>themes</w:t>
      </w:r>
      <w:r w:rsidR="007A2B69" w:rsidRPr="00D54065">
        <w:t xml:space="preserve">: </w:t>
      </w:r>
      <w:r w:rsidR="007A2B69" w:rsidRPr="00852121">
        <w:t>collaboration</w:t>
      </w:r>
      <w:r w:rsidR="006F32E2" w:rsidRPr="00852121">
        <w:t xml:space="preserve">, </w:t>
      </w:r>
      <w:r w:rsidR="007A2B69" w:rsidRPr="00852121">
        <w:t xml:space="preserve">connectivity and intelligence </w:t>
      </w:r>
      <w:r w:rsidR="00D650BF" w:rsidRPr="00852121">
        <w:t>–</w:t>
      </w:r>
      <w:r w:rsidR="00D650BF" w:rsidRPr="00D54065">
        <w:t xml:space="preserve"> </w:t>
      </w:r>
      <w:r w:rsidR="007A2B69" w:rsidRPr="00D54065">
        <w:t>underpinning</w:t>
      </w:r>
      <w:r w:rsidR="00D650BF" w:rsidRPr="00D54065">
        <w:t xml:space="preserve"> </w:t>
      </w:r>
      <w:r w:rsidR="007A2B69" w:rsidRPr="00D54065">
        <w:t>the core technological megatrends outlined in the Manufacturing 2.0 vision.</w:t>
      </w:r>
    </w:p>
    <w:p w14:paraId="6637F74E" w14:textId="77777777" w:rsidR="001431E4" w:rsidRPr="00D54065" w:rsidRDefault="001431E4" w:rsidP="001431E4">
      <w:pPr>
        <w:pStyle w:val="ListParagraph"/>
        <w:keepNext/>
        <w:ind w:left="0"/>
        <w:jc w:val="center"/>
      </w:pPr>
      <w:r w:rsidRPr="00D54065">
        <w:rPr>
          <w:noProof/>
          <w:lang w:val="en-US"/>
        </w:rPr>
        <w:drawing>
          <wp:inline distT="0" distB="0" distL="0" distR="0" wp14:anchorId="43BCD1EB" wp14:editId="3DCE0D59">
            <wp:extent cx="3881458" cy="2231547"/>
            <wp:effectExtent l="0" t="0" r="0" b="105410"/>
            <wp:docPr id="67" name="Diagram 67"/>
            <wp:cNvGraphicFramePr/>
            <a:graphic xmlns:a="http://schemas.openxmlformats.org/drawingml/2006/main">
              <a:graphicData uri="http://schemas.openxmlformats.org/drawingml/2006/diagram">
                <dgm:relIds xmlns:dgm="http://schemas.openxmlformats.org/drawingml/2006/diagram" r:dm="rId40" r:lo="rId41" r:qs="rId42" r:cs="rId43"/>
              </a:graphicData>
            </a:graphic>
          </wp:inline>
        </w:drawing>
      </w:r>
    </w:p>
    <w:p w14:paraId="0C176672" w14:textId="77777777" w:rsidR="001431E4" w:rsidRPr="00D54065" w:rsidRDefault="001431E4" w:rsidP="00F632DE">
      <w:pPr>
        <w:pStyle w:val="Caption"/>
        <w:jc w:val="center"/>
        <w:rPr>
          <w:lang w:val="en-GB"/>
        </w:rPr>
      </w:pPr>
      <w:r w:rsidRPr="00D54065">
        <w:rPr>
          <w:lang w:val="en-GB"/>
        </w:rPr>
        <w:t xml:space="preserve">Figure </w:t>
      </w:r>
      <w:r w:rsidR="0090732A">
        <w:rPr>
          <w:lang w:val="en-GB"/>
        </w:rPr>
        <w:t>6</w:t>
      </w:r>
      <w:r w:rsidR="000B7F9E" w:rsidRPr="00D54065">
        <w:rPr>
          <w:lang w:val="en-GB"/>
        </w:rPr>
        <w:t xml:space="preserve">: ICT </w:t>
      </w:r>
      <w:r w:rsidR="006F32E2">
        <w:rPr>
          <w:lang w:val="en-GB"/>
        </w:rPr>
        <w:t>s</w:t>
      </w:r>
      <w:r w:rsidR="006F32E2" w:rsidRPr="00D54065">
        <w:rPr>
          <w:lang w:val="en-GB"/>
        </w:rPr>
        <w:t xml:space="preserve">ervice </w:t>
      </w:r>
      <w:r w:rsidR="002D3310" w:rsidRPr="00D54065">
        <w:rPr>
          <w:lang w:val="en-GB"/>
        </w:rPr>
        <w:t>categorisation</w:t>
      </w:r>
      <w:r w:rsidRPr="00D54065">
        <w:rPr>
          <w:lang w:val="en-GB"/>
        </w:rPr>
        <w:t xml:space="preserve"> in the </w:t>
      </w:r>
      <w:r w:rsidR="00F632DE" w:rsidRPr="00D54065">
        <w:rPr>
          <w:lang w:val="en-GB"/>
        </w:rPr>
        <w:t>content centre</w:t>
      </w:r>
    </w:p>
    <w:p w14:paraId="78C1E798" w14:textId="77777777" w:rsidR="00D15C88" w:rsidRPr="00D54065" w:rsidRDefault="0030514F" w:rsidP="00FD2BA9">
      <w:pPr>
        <w:pStyle w:val="Heading4"/>
      </w:pPr>
      <w:r w:rsidRPr="00D54065">
        <w:t>Collaborative</w:t>
      </w:r>
      <w:r w:rsidR="000122F7" w:rsidRPr="00D54065">
        <w:t xml:space="preserve"> ICT </w:t>
      </w:r>
      <w:r w:rsidR="00137244" w:rsidRPr="00D54065">
        <w:t>Solutions</w:t>
      </w:r>
      <w:r w:rsidR="00A77790" w:rsidRPr="00D54065">
        <w:t xml:space="preserve"> for Manufacturing 2.0</w:t>
      </w:r>
    </w:p>
    <w:p w14:paraId="41DEBDA9" w14:textId="77777777" w:rsidR="00C1340B" w:rsidRPr="00D54065" w:rsidRDefault="00C1340B" w:rsidP="00C1340B">
      <w:r w:rsidRPr="00D54065">
        <w:t>In extended enterprises and global</w:t>
      </w:r>
      <w:r w:rsidR="004149F8">
        <w:t>is</w:t>
      </w:r>
      <w:r w:rsidRPr="00D54065">
        <w:t xml:space="preserve">ed markets, manufacturing applications </w:t>
      </w:r>
      <w:r w:rsidR="006F32E2">
        <w:t>– such as</w:t>
      </w:r>
      <w:r w:rsidR="006F32E2" w:rsidRPr="00D54065">
        <w:t xml:space="preserve"> life</w:t>
      </w:r>
      <w:r w:rsidR="006F32E2">
        <w:t>c</w:t>
      </w:r>
      <w:r w:rsidR="006F32E2" w:rsidRPr="00D54065">
        <w:t>ycle management, supply chain management and customer relationship management</w:t>
      </w:r>
      <w:r w:rsidR="006F32E2">
        <w:t xml:space="preserve"> –</w:t>
      </w:r>
      <w:r w:rsidRPr="00D54065">
        <w:t xml:space="preserve"> will no longer operate in closed monolithic structures. </w:t>
      </w:r>
      <w:r w:rsidR="000C658F" w:rsidRPr="00D54065">
        <w:t>Instead, s</w:t>
      </w:r>
      <w:r w:rsidRPr="00D54065">
        <w:t xml:space="preserve">takeholders and customers collaborating on a common application platform such as the </w:t>
      </w:r>
      <w:r w:rsidR="006F32E2">
        <w:t>MBW</w:t>
      </w:r>
      <w:r w:rsidRPr="00D54065">
        <w:t xml:space="preserve"> will bank on new software development and testing environments more oriented towards non-technical users and support</w:t>
      </w:r>
      <w:r w:rsidR="006F32E2">
        <w:t>ing</w:t>
      </w:r>
      <w:r w:rsidRPr="00D54065">
        <w:t xml:space="preserve"> development of business processes</w:t>
      </w:r>
      <w:r w:rsidR="000C46DD" w:rsidRPr="00D54065">
        <w:t xml:space="preserve"> across the entire value chain</w:t>
      </w:r>
      <w:r w:rsidRPr="00D54065">
        <w:t>. Distributed applications with low footprints targeting large user base</w:t>
      </w:r>
      <w:r w:rsidR="006F32E2">
        <w:t>s</w:t>
      </w:r>
      <w:r w:rsidRPr="00D54065">
        <w:t xml:space="preserve"> would </w:t>
      </w:r>
      <w:r w:rsidR="0043641E" w:rsidRPr="00D54065">
        <w:t>become the norm</w:t>
      </w:r>
      <w:r w:rsidRPr="00D54065">
        <w:t>.</w:t>
      </w:r>
      <w:r w:rsidR="00A77790" w:rsidRPr="00D54065">
        <w:t xml:space="preserve"> ActionPlanT recommends investment in three </w:t>
      </w:r>
      <w:r w:rsidR="00901A68" w:rsidRPr="00D54065">
        <w:t>crosscutting</w:t>
      </w:r>
      <w:r w:rsidR="00A77790" w:rsidRPr="00D54065">
        <w:t xml:space="preserve"> collaboration</w:t>
      </w:r>
      <w:r w:rsidR="00426D19" w:rsidRPr="00D54065">
        <w:t>-themed solutions for Manufacturing 2.0.</w:t>
      </w:r>
    </w:p>
    <w:p w14:paraId="191ED796" w14:textId="77777777" w:rsidR="000F1652" w:rsidRPr="00D54065" w:rsidRDefault="000F1652" w:rsidP="00425ECC">
      <w:pPr>
        <w:pStyle w:val="ListParagraph"/>
        <w:ind w:left="0"/>
      </w:pPr>
      <w:r w:rsidRPr="00D54065">
        <w:t>At the highest level, manufacturing solutions would aim to reduce complexity and provide flexibility across stakeholders in manufacturing value chains.</w:t>
      </w:r>
    </w:p>
    <w:p w14:paraId="4F414B24" w14:textId="77777777" w:rsidR="000F1652" w:rsidRPr="00D54065" w:rsidRDefault="00F27DE0" w:rsidP="000F1652">
      <w:pPr>
        <w:shd w:val="clear" w:color="auto" w:fill="C6D9F1" w:themeFill="text2" w:themeFillTint="33"/>
        <w:jc w:val="left"/>
        <w:rPr>
          <w:b/>
        </w:rPr>
      </w:pPr>
      <w:r w:rsidRPr="00D54065">
        <w:rPr>
          <w:b/>
        </w:rPr>
        <w:t>Recommendation CL</w:t>
      </w:r>
      <w:r w:rsidR="008D0BEC" w:rsidRPr="00D54065">
        <w:rPr>
          <w:b/>
        </w:rPr>
        <w:t>3</w:t>
      </w:r>
      <w:r w:rsidR="000F1652" w:rsidRPr="00D54065">
        <w:rPr>
          <w:b/>
        </w:rPr>
        <w:t xml:space="preserve">: </w:t>
      </w:r>
      <w:r w:rsidR="000D08BB" w:rsidRPr="00D54065">
        <w:rPr>
          <w:b/>
        </w:rPr>
        <w:t xml:space="preserve">Collaborative service management to tackle </w:t>
      </w:r>
      <w:r w:rsidR="006F7536" w:rsidRPr="00D54065">
        <w:rPr>
          <w:b/>
        </w:rPr>
        <w:t>complexity and</w:t>
      </w:r>
      <w:r w:rsidR="00FD03A7" w:rsidRPr="00D54065">
        <w:rPr>
          <w:b/>
        </w:rPr>
        <w:t xml:space="preserve"> optimise operations</w:t>
      </w:r>
    </w:p>
    <w:p w14:paraId="16EC8005" w14:textId="77777777" w:rsidR="000F1652" w:rsidRPr="00D54065" w:rsidRDefault="008D0BEC" w:rsidP="000F1652">
      <w:pPr>
        <w:shd w:val="clear" w:color="auto" w:fill="C6D9F1" w:themeFill="text2" w:themeFillTint="33"/>
      </w:pPr>
      <w:r w:rsidRPr="00D54065">
        <w:t xml:space="preserve">Traditional </w:t>
      </w:r>
      <w:r w:rsidR="00A871CB" w:rsidRPr="00D54065">
        <w:t xml:space="preserve">manufacturing software </w:t>
      </w:r>
      <w:r w:rsidRPr="00D54065">
        <w:t>based on vertical silos map</w:t>
      </w:r>
      <w:r w:rsidR="006F32E2">
        <w:t>s</w:t>
      </w:r>
      <w:r w:rsidRPr="00D54065">
        <w:t xml:space="preserve"> to </w:t>
      </w:r>
      <w:r w:rsidR="00A871CB" w:rsidRPr="00D54065">
        <w:t xml:space="preserve">enterprises’ corporate functions </w:t>
      </w:r>
      <w:r w:rsidR="00EF775E" w:rsidRPr="00D54065">
        <w:t xml:space="preserve">and </w:t>
      </w:r>
      <w:r w:rsidR="00A871CB" w:rsidRPr="00D54065">
        <w:t xml:space="preserve">can no longer scale with the complexity arising from </w:t>
      </w:r>
      <w:r w:rsidR="00344C77" w:rsidRPr="00D54065">
        <w:t xml:space="preserve">modern </w:t>
      </w:r>
      <w:r w:rsidR="00A871CB" w:rsidRPr="00D54065">
        <w:t>supply</w:t>
      </w:r>
      <w:r w:rsidR="006F32E2">
        <w:t>-</w:t>
      </w:r>
      <w:r w:rsidR="00A871CB" w:rsidRPr="00D54065">
        <w:t>chain organisations</w:t>
      </w:r>
      <w:r w:rsidRPr="00D54065">
        <w:t>. In or</w:t>
      </w:r>
      <w:r w:rsidR="00A871CB" w:rsidRPr="00D54065">
        <w:t>der to be agile on a global scale, supply</w:t>
      </w:r>
      <w:r w:rsidR="006F32E2">
        <w:t>-</w:t>
      </w:r>
      <w:r w:rsidR="00A871CB" w:rsidRPr="00D54065">
        <w:t xml:space="preserve"> chain stakeholders need real-time information </w:t>
      </w:r>
      <w:r w:rsidR="006F32E2" w:rsidRPr="00D54065">
        <w:t>o</w:t>
      </w:r>
      <w:r w:rsidR="006F32E2">
        <w:t xml:space="preserve">n </w:t>
      </w:r>
      <w:r w:rsidR="00A871CB" w:rsidRPr="00D54065">
        <w:t>processes, products and bottlenecks</w:t>
      </w:r>
      <w:r w:rsidRPr="00D54065">
        <w:t xml:space="preserve">. </w:t>
      </w:r>
      <w:r w:rsidR="006C3021" w:rsidRPr="00D54065">
        <w:t>On-demand s</w:t>
      </w:r>
      <w:r w:rsidR="00A871CB" w:rsidRPr="00D54065">
        <w:t xml:space="preserve">oftware for collaboration </w:t>
      </w:r>
      <w:r w:rsidR="006C3021" w:rsidRPr="00D54065">
        <w:t>that operate</w:t>
      </w:r>
      <w:r w:rsidR="006F32E2">
        <w:t>s</w:t>
      </w:r>
      <w:r w:rsidR="006C3021" w:rsidRPr="00D54065">
        <w:t xml:space="preserve"> in any cloud deployment</w:t>
      </w:r>
      <w:r w:rsidR="00A871CB" w:rsidRPr="00D54065">
        <w:t xml:space="preserve"> </w:t>
      </w:r>
      <w:r w:rsidR="00344C77" w:rsidRPr="00D54065">
        <w:t>need</w:t>
      </w:r>
      <w:r w:rsidR="006F32E2">
        <w:t>s</w:t>
      </w:r>
      <w:r w:rsidR="00344C77" w:rsidRPr="00D54065">
        <w:t xml:space="preserve"> to</w:t>
      </w:r>
      <w:r w:rsidR="00A871CB" w:rsidRPr="00D54065">
        <w:t xml:space="preserve"> </w:t>
      </w:r>
      <w:r w:rsidR="00984B0D" w:rsidRPr="00D54065">
        <w:t xml:space="preserve">make </w:t>
      </w:r>
      <w:r w:rsidR="002A535B" w:rsidRPr="00D54065">
        <w:t xml:space="preserve">available </w:t>
      </w:r>
      <w:r w:rsidR="00984B0D" w:rsidRPr="00D54065">
        <w:t>information with respect to variability</w:t>
      </w:r>
      <w:r w:rsidR="00A871CB" w:rsidRPr="00D54065">
        <w:t xml:space="preserve"> to </w:t>
      </w:r>
      <w:r w:rsidR="00344C77" w:rsidRPr="00D54065">
        <w:t xml:space="preserve">all </w:t>
      </w:r>
      <w:r w:rsidR="006F32E2" w:rsidRPr="00D54065">
        <w:t>supply</w:t>
      </w:r>
      <w:r w:rsidR="006F32E2">
        <w:t>-</w:t>
      </w:r>
      <w:r w:rsidR="00344C77" w:rsidRPr="00D54065">
        <w:t>chain</w:t>
      </w:r>
      <w:r w:rsidR="00A871CB" w:rsidRPr="00D54065">
        <w:t xml:space="preserve"> stakeholders </w:t>
      </w:r>
      <w:r w:rsidR="00344C77" w:rsidRPr="00D54065">
        <w:t>irrespective of their size or scale of operation</w:t>
      </w:r>
      <w:r w:rsidRPr="00D54065">
        <w:t xml:space="preserve">. </w:t>
      </w:r>
      <w:r w:rsidR="00344C77" w:rsidRPr="00D54065">
        <w:t xml:space="preserve">Through the SaaS model, each </w:t>
      </w:r>
      <w:r w:rsidR="006F32E2" w:rsidRPr="00D54065">
        <w:t>supply</w:t>
      </w:r>
      <w:r w:rsidR="006F32E2">
        <w:t>-</w:t>
      </w:r>
      <w:r w:rsidR="00344C77" w:rsidRPr="00D54065">
        <w:t xml:space="preserve">chain stakeholder would be able to access information related to </w:t>
      </w:r>
      <w:r w:rsidR="00984B0D" w:rsidRPr="00D54065">
        <w:t>network</w:t>
      </w:r>
      <w:r w:rsidR="00344C77" w:rsidRPr="00D54065">
        <w:t xml:space="preserve"> visibility, risks and opportunities in </w:t>
      </w:r>
      <w:r w:rsidR="00984B0D" w:rsidRPr="00D54065">
        <w:t xml:space="preserve">the context of </w:t>
      </w:r>
      <w:r w:rsidR="006F32E2">
        <w:t>its</w:t>
      </w:r>
      <w:r w:rsidR="006F32E2" w:rsidRPr="00D54065">
        <w:t xml:space="preserve"> </w:t>
      </w:r>
      <w:r w:rsidR="00984B0D" w:rsidRPr="00D54065">
        <w:t>own revenue and sales</w:t>
      </w:r>
      <w:r w:rsidR="00344C77" w:rsidRPr="00D54065">
        <w:t>.</w:t>
      </w:r>
    </w:p>
    <w:p w14:paraId="09F7EE6D" w14:textId="77777777" w:rsidR="0054660C" w:rsidRPr="00D54065" w:rsidRDefault="004E340A" w:rsidP="00FE553C">
      <w:pPr>
        <w:pStyle w:val="ListParagraph"/>
        <w:ind w:left="0"/>
      </w:pPr>
      <w:r w:rsidRPr="00D54065">
        <w:rPr>
          <w:rFonts w:cs="Arial"/>
        </w:rPr>
        <w:t xml:space="preserve">Due to </w:t>
      </w:r>
      <w:r w:rsidR="005869AA" w:rsidRPr="00D54065">
        <w:rPr>
          <w:rFonts w:cs="Arial"/>
        </w:rPr>
        <w:t>the global</w:t>
      </w:r>
      <w:r w:rsidR="004149F8">
        <w:rPr>
          <w:rFonts w:cs="Arial"/>
        </w:rPr>
        <w:t>is</w:t>
      </w:r>
      <w:r w:rsidR="005869AA" w:rsidRPr="00D54065">
        <w:rPr>
          <w:rFonts w:cs="Arial"/>
        </w:rPr>
        <w:t xml:space="preserve">ation trends </w:t>
      </w:r>
      <w:r w:rsidR="006F32E2">
        <w:rPr>
          <w:rFonts w:cs="Arial"/>
        </w:rPr>
        <w:t>for</w:t>
      </w:r>
      <w:r w:rsidR="006F32E2" w:rsidRPr="00D54065">
        <w:rPr>
          <w:rFonts w:cs="Arial"/>
        </w:rPr>
        <w:t xml:space="preserve"> </w:t>
      </w:r>
      <w:r w:rsidRPr="00D54065">
        <w:rPr>
          <w:rFonts w:cs="Arial"/>
        </w:rPr>
        <w:t xml:space="preserve">outsourcing and </w:t>
      </w:r>
      <w:r w:rsidR="005869AA" w:rsidRPr="00D54065">
        <w:rPr>
          <w:rFonts w:cs="Arial"/>
        </w:rPr>
        <w:t>subcontracting</w:t>
      </w:r>
      <w:r w:rsidRPr="00D54065">
        <w:rPr>
          <w:rFonts w:cs="Arial"/>
        </w:rPr>
        <w:t>, design and manufacturing processes increasingly run across organisational borders.</w:t>
      </w:r>
      <w:r w:rsidRPr="00D54065">
        <w:t xml:space="preserve"> Therefore, a</w:t>
      </w:r>
      <w:r w:rsidR="000F1652" w:rsidRPr="00D54065">
        <w:t>t the intermediate level</w:t>
      </w:r>
      <w:r w:rsidRPr="00D54065">
        <w:t xml:space="preserve"> of collaboration</w:t>
      </w:r>
      <w:r w:rsidR="000F1652" w:rsidRPr="00D54065">
        <w:t xml:space="preserve">, </w:t>
      </w:r>
      <w:r w:rsidR="006C3021" w:rsidRPr="00D54065">
        <w:t>on-demand collaborative software for manufacturing should facilitate</w:t>
      </w:r>
      <w:r w:rsidRPr="00D54065">
        <w:t xml:space="preserve"> collaborative design and manufacturing across intra-company and cross-company </w:t>
      </w:r>
      <w:r w:rsidR="005869AA" w:rsidRPr="00D54065">
        <w:t>teams</w:t>
      </w:r>
      <w:r w:rsidRPr="00D54065">
        <w:t>.</w:t>
      </w:r>
      <w:r w:rsidR="000F1652" w:rsidRPr="00D54065">
        <w:t xml:space="preserve"> </w:t>
      </w:r>
    </w:p>
    <w:p w14:paraId="07827E54" w14:textId="77777777" w:rsidR="0054660C" w:rsidRPr="00D54065" w:rsidRDefault="00F27DE0" w:rsidP="0054660C">
      <w:pPr>
        <w:shd w:val="clear" w:color="auto" w:fill="C6D9F1" w:themeFill="text2" w:themeFillTint="33"/>
        <w:jc w:val="left"/>
        <w:rPr>
          <w:b/>
        </w:rPr>
      </w:pPr>
      <w:r w:rsidRPr="00D54065">
        <w:rPr>
          <w:b/>
        </w:rPr>
        <w:t>Recommendation CL</w:t>
      </w:r>
      <w:r w:rsidR="0054660C" w:rsidRPr="00D54065">
        <w:rPr>
          <w:b/>
        </w:rPr>
        <w:t>4: Collaborative design and manufacturing for better products</w:t>
      </w:r>
    </w:p>
    <w:p w14:paraId="34350EDE" w14:textId="77777777" w:rsidR="0054660C" w:rsidRPr="00D54065" w:rsidRDefault="00DF6687" w:rsidP="0054660C">
      <w:pPr>
        <w:shd w:val="clear" w:color="auto" w:fill="C6D9F1" w:themeFill="text2" w:themeFillTint="33"/>
      </w:pPr>
      <w:r w:rsidRPr="00D54065">
        <w:t>Products change rapidly due to increasing market demands, competitive pressure and statutory requirements</w:t>
      </w:r>
      <w:r w:rsidR="0054660C" w:rsidRPr="00D54065">
        <w:t xml:space="preserve">. </w:t>
      </w:r>
      <w:r w:rsidR="0087735E" w:rsidRPr="00D54065">
        <w:t xml:space="preserve">To cope with </w:t>
      </w:r>
      <w:r w:rsidR="000B7C37" w:rsidRPr="00D54065">
        <w:t>dynamic</w:t>
      </w:r>
      <w:r w:rsidR="0087735E" w:rsidRPr="00D54065">
        <w:t xml:space="preserve"> market</w:t>
      </w:r>
      <w:r w:rsidR="008504A1" w:rsidRPr="00D54065">
        <w:t>s</w:t>
      </w:r>
      <w:r w:rsidR="0087735E" w:rsidRPr="00D54065">
        <w:t xml:space="preserve"> and regulatory changes, manufacturing enterprises are not only decoupling the</w:t>
      </w:r>
      <w:r w:rsidR="006F32E2">
        <w:t>ir</w:t>
      </w:r>
      <w:r w:rsidR="0087735E" w:rsidRPr="00D54065">
        <w:t xml:space="preserve"> design and manufacturing units </w:t>
      </w:r>
      <w:r w:rsidR="006F32E2">
        <w:t xml:space="preserve">– </w:t>
      </w:r>
      <w:r w:rsidR="0087735E" w:rsidRPr="00D54065">
        <w:t>systems and resources</w:t>
      </w:r>
      <w:r w:rsidR="006F32E2">
        <w:t xml:space="preserve"> –</w:t>
      </w:r>
      <w:r w:rsidR="006F32E2" w:rsidRPr="00D54065">
        <w:t xml:space="preserve"> </w:t>
      </w:r>
      <w:r w:rsidR="0087735E" w:rsidRPr="00D54065">
        <w:t xml:space="preserve">but also outsourcing parts </w:t>
      </w:r>
      <w:r w:rsidR="006F32E2">
        <w:t>of them</w:t>
      </w:r>
      <w:r w:rsidR="006F32E2" w:rsidRPr="00D54065">
        <w:t xml:space="preserve"> </w:t>
      </w:r>
      <w:r w:rsidR="0087735E" w:rsidRPr="00D54065">
        <w:t xml:space="preserve">to </w:t>
      </w:r>
      <w:r w:rsidR="007B5059" w:rsidRPr="00D54065">
        <w:t xml:space="preserve">specialised </w:t>
      </w:r>
      <w:r w:rsidR="0087735E" w:rsidRPr="00D54065">
        <w:t xml:space="preserve">branches or </w:t>
      </w:r>
      <w:r w:rsidR="007B5059" w:rsidRPr="00D54065">
        <w:t>subcontractors</w:t>
      </w:r>
      <w:r w:rsidR="0087735E" w:rsidRPr="00D54065">
        <w:t xml:space="preserve">. </w:t>
      </w:r>
      <w:r w:rsidR="00917063" w:rsidRPr="00D54065">
        <w:t>Hosted c</w:t>
      </w:r>
      <w:r w:rsidR="00425BB3" w:rsidRPr="00D54065">
        <w:t xml:space="preserve">ollaborative services will play a vital role in providing a shared environment where design and manufacturing data can be </w:t>
      </w:r>
      <w:r w:rsidR="0072503A" w:rsidRPr="00D54065">
        <w:t>use</w:t>
      </w:r>
      <w:r w:rsidR="008A30DF" w:rsidRPr="00D54065">
        <w:t>d</w:t>
      </w:r>
      <w:r w:rsidR="0072503A" w:rsidRPr="00D54065">
        <w:t xml:space="preserve"> simultaneously by</w:t>
      </w:r>
      <w:r w:rsidR="00425BB3" w:rsidRPr="00D54065">
        <w:t xml:space="preserve"> </w:t>
      </w:r>
      <w:r w:rsidR="008A30DF" w:rsidRPr="00D54065">
        <w:t>distributed</w:t>
      </w:r>
      <w:r w:rsidR="00425BB3" w:rsidRPr="00D54065">
        <w:t xml:space="preserve"> teams. </w:t>
      </w:r>
      <w:r w:rsidR="00130B6B" w:rsidRPr="00D54065">
        <w:t>The collaborative design environments will be real</w:t>
      </w:r>
      <w:r w:rsidR="006F32E2">
        <w:t xml:space="preserve"> </w:t>
      </w:r>
      <w:r w:rsidR="00130B6B" w:rsidRPr="00D54065">
        <w:lastRenderedPageBreak/>
        <w:t>time</w:t>
      </w:r>
      <w:r w:rsidR="008A30DF" w:rsidRPr="00D54065">
        <w:t xml:space="preserve"> and virtualised</w:t>
      </w:r>
      <w:r w:rsidR="00014504" w:rsidRPr="00D54065">
        <w:t xml:space="preserve">, fetching data from design systems and rendering them with minimal latency by leveraging the concurrency and </w:t>
      </w:r>
      <w:r w:rsidR="00917063" w:rsidRPr="00D54065">
        <w:t>high processing bandwidth of any cloud deployment</w:t>
      </w:r>
      <w:r w:rsidR="00014504" w:rsidRPr="00D54065">
        <w:t xml:space="preserve">. </w:t>
      </w:r>
      <w:r w:rsidR="00CE1F23" w:rsidRPr="00D54065">
        <w:t xml:space="preserve">Leveraging the power of the cloud, </w:t>
      </w:r>
      <w:r w:rsidR="00557D09" w:rsidRPr="00D54065">
        <w:t>closed-loop lifecycle management</w:t>
      </w:r>
      <w:r w:rsidR="00051D4F" w:rsidRPr="00D54065">
        <w:t xml:space="preserve"> should become easier with</w:t>
      </w:r>
      <w:r w:rsidR="00557D09" w:rsidRPr="00D54065">
        <w:t xml:space="preserve"> </w:t>
      </w:r>
      <w:r w:rsidR="00051D4F" w:rsidRPr="00D54065">
        <w:t xml:space="preserve">distributed </w:t>
      </w:r>
      <w:r w:rsidR="006F32E2" w:rsidRPr="00D54065">
        <w:t>persistency</w:t>
      </w:r>
      <w:r w:rsidR="006F32E2">
        <w:t>-</w:t>
      </w:r>
      <w:r w:rsidR="00051D4F" w:rsidRPr="00D54065">
        <w:t xml:space="preserve">enabled logging of </w:t>
      </w:r>
      <w:r w:rsidR="00557D09" w:rsidRPr="00D54065">
        <w:t>product</w:t>
      </w:r>
      <w:r w:rsidR="006F32E2">
        <w:t>-</w:t>
      </w:r>
      <w:r w:rsidR="00557D09" w:rsidRPr="00D54065">
        <w:t xml:space="preserve">use </w:t>
      </w:r>
      <w:r w:rsidR="000A68E6" w:rsidRPr="00D54065">
        <w:t>information, which</w:t>
      </w:r>
      <w:r w:rsidR="00051D4F" w:rsidRPr="00D54065">
        <w:t xml:space="preserve"> would be</w:t>
      </w:r>
      <w:r w:rsidR="00557D09" w:rsidRPr="00D54065">
        <w:t xml:space="preserve"> fed back to improve design and manufacturing decisions </w:t>
      </w:r>
      <w:r w:rsidR="006F32E2">
        <w:t>for</w:t>
      </w:r>
      <w:r w:rsidR="006F32E2" w:rsidRPr="00D54065">
        <w:t xml:space="preserve"> </w:t>
      </w:r>
      <w:r w:rsidR="00557D09" w:rsidRPr="00D54065">
        <w:t>the product.</w:t>
      </w:r>
      <w:r w:rsidR="005F15E5">
        <w:t xml:space="preserve">  </w:t>
      </w:r>
    </w:p>
    <w:p w14:paraId="728836E2" w14:textId="77777777" w:rsidR="00C80A4B" w:rsidRPr="00D54065" w:rsidRDefault="005921C9" w:rsidP="00C80A4B">
      <w:pPr>
        <w:pStyle w:val="ListParagraph"/>
        <w:ind w:left="0"/>
      </w:pPr>
      <w:r w:rsidRPr="00D54065">
        <w:t xml:space="preserve">The third most important ICT recommendation under the collaboration-themed solutions is the issue of collaborative knowledge management. </w:t>
      </w:r>
      <w:r w:rsidR="00870408" w:rsidRPr="00D54065">
        <w:t>Pursuing ActionPlanT’s vision for human-cent</w:t>
      </w:r>
      <w:r w:rsidR="00DB2AE6">
        <w:t>red</w:t>
      </w:r>
      <w:r w:rsidR="00870408" w:rsidRPr="00D54065">
        <w:t xml:space="preserve"> manufacturing, this key recommendation addresses the issue of sharing knowledge across manufacturing workforce</w:t>
      </w:r>
      <w:r w:rsidR="006F32E2">
        <w:t>s</w:t>
      </w:r>
      <w:r w:rsidR="00870408" w:rsidRPr="00D54065">
        <w:t xml:space="preserve"> in Europe. </w:t>
      </w:r>
    </w:p>
    <w:p w14:paraId="6EAE6CF1" w14:textId="77777777" w:rsidR="00C80A4B" w:rsidRPr="00D54065" w:rsidRDefault="00F27DE0" w:rsidP="00C80A4B">
      <w:pPr>
        <w:shd w:val="clear" w:color="auto" w:fill="C6D9F1" w:themeFill="text2" w:themeFillTint="33"/>
        <w:jc w:val="left"/>
        <w:rPr>
          <w:b/>
        </w:rPr>
      </w:pPr>
      <w:r w:rsidRPr="00D54065">
        <w:rPr>
          <w:b/>
        </w:rPr>
        <w:t>Recommendation CL</w:t>
      </w:r>
      <w:r w:rsidR="00D346E7" w:rsidRPr="00D54065">
        <w:rPr>
          <w:b/>
        </w:rPr>
        <w:t>5</w:t>
      </w:r>
      <w:r w:rsidR="00C80A4B" w:rsidRPr="00D54065">
        <w:rPr>
          <w:b/>
        </w:rPr>
        <w:t xml:space="preserve">: Collaborative </w:t>
      </w:r>
      <w:r w:rsidR="00100235" w:rsidRPr="00D54065">
        <w:rPr>
          <w:b/>
        </w:rPr>
        <w:t>knowledge</w:t>
      </w:r>
      <w:r w:rsidR="00C80A4B" w:rsidRPr="00D54065">
        <w:rPr>
          <w:b/>
        </w:rPr>
        <w:t xml:space="preserve"> management </w:t>
      </w:r>
      <w:r w:rsidR="00100235" w:rsidRPr="00D54065">
        <w:rPr>
          <w:b/>
        </w:rPr>
        <w:t xml:space="preserve">for value </w:t>
      </w:r>
      <w:r w:rsidR="002A0D69" w:rsidRPr="00D54065">
        <w:rPr>
          <w:b/>
        </w:rPr>
        <w:t xml:space="preserve">creation </w:t>
      </w:r>
    </w:p>
    <w:p w14:paraId="349648AC" w14:textId="77777777" w:rsidR="00C80A4B" w:rsidRPr="00D54065" w:rsidRDefault="00862300" w:rsidP="00C80A4B">
      <w:pPr>
        <w:shd w:val="clear" w:color="auto" w:fill="C6D9F1" w:themeFill="text2" w:themeFillTint="33"/>
      </w:pPr>
      <w:r w:rsidRPr="00D54065">
        <w:t>Any cloud deployment, such as the</w:t>
      </w:r>
      <w:r w:rsidR="008E4714" w:rsidRPr="00D54065">
        <w:t xml:space="preserve"> </w:t>
      </w:r>
      <w:r w:rsidR="006F32E2">
        <w:t>MBW</w:t>
      </w:r>
      <w:r w:rsidRPr="00D54065">
        <w:t>,</w:t>
      </w:r>
      <w:r w:rsidR="008E4714" w:rsidRPr="00D54065">
        <w:t xml:space="preserve"> has a critical role in enabling seamless exchange of knowledge between workers in European manufacturing enterprises</w:t>
      </w:r>
      <w:r w:rsidR="00C80A4B" w:rsidRPr="00D54065">
        <w:t>.</w:t>
      </w:r>
      <w:r w:rsidR="008E4714" w:rsidRPr="00D54065">
        <w:t xml:space="preserve"> On the one hand, collaborative </w:t>
      </w:r>
      <w:r w:rsidR="006C562C" w:rsidRPr="00D54065">
        <w:t>knowledge</w:t>
      </w:r>
      <w:r w:rsidR="006C562C">
        <w:t>-</w:t>
      </w:r>
      <w:r w:rsidR="008E4714" w:rsidRPr="00D54065">
        <w:t xml:space="preserve">management services hosted on </w:t>
      </w:r>
      <w:r w:rsidR="00992B10">
        <w:t>demand</w:t>
      </w:r>
      <w:r w:rsidR="008E4714" w:rsidRPr="00D54065">
        <w:t xml:space="preserve"> could help in knowledge retention – through eLearning tools </w:t>
      </w:r>
      <w:r w:rsidR="006C562C">
        <w:t>which</w:t>
      </w:r>
      <w:r w:rsidR="006C562C" w:rsidRPr="00D54065">
        <w:t xml:space="preserve"> </w:t>
      </w:r>
      <w:r w:rsidR="008E4714" w:rsidRPr="00D54065">
        <w:t>capture knowledge from experienced workforce</w:t>
      </w:r>
      <w:r w:rsidR="006F32E2">
        <w:t>s</w:t>
      </w:r>
      <w:r w:rsidR="008E4714" w:rsidRPr="00D54065">
        <w:t xml:space="preserve"> and help train inexperience workers. On the other hand, collaborative tools can also help in new value creation by enabling sharing and enriching knowledge ontologies </w:t>
      </w:r>
      <w:r w:rsidR="006F32E2">
        <w:t>which</w:t>
      </w:r>
      <w:r w:rsidR="006F32E2" w:rsidRPr="00D54065">
        <w:t xml:space="preserve"> </w:t>
      </w:r>
      <w:r w:rsidR="008E4714" w:rsidRPr="00D54065">
        <w:t>archive human knowledge and experience. These semantic</w:t>
      </w:r>
      <w:r w:rsidR="00CD1477">
        <w:t>-</w:t>
      </w:r>
      <w:r w:rsidR="008E4714" w:rsidRPr="00D54065">
        <w:t xml:space="preserve"> knowledge </w:t>
      </w:r>
      <w:r w:rsidR="004C5D9C" w:rsidRPr="006C562C">
        <w:t>ontologies</w:t>
      </w:r>
      <w:r w:rsidR="008E4714" w:rsidRPr="00D54065">
        <w:t xml:space="preserve"> would be made accessible to workers </w:t>
      </w:r>
      <w:r w:rsidR="008863C2">
        <w:t xml:space="preserve">– </w:t>
      </w:r>
      <w:r w:rsidR="008E4714" w:rsidRPr="00D54065">
        <w:t xml:space="preserve">not only </w:t>
      </w:r>
      <w:r w:rsidR="00F644F3">
        <w:t>shopfloor</w:t>
      </w:r>
      <w:r w:rsidR="008E4714" w:rsidRPr="00D54065">
        <w:t xml:space="preserve"> but also knowledge workers</w:t>
      </w:r>
      <w:r w:rsidR="008863C2">
        <w:t xml:space="preserve"> –</w:t>
      </w:r>
      <w:r w:rsidR="008E4714" w:rsidRPr="00D54065">
        <w:t xml:space="preserve"> to aid in </w:t>
      </w:r>
      <w:r w:rsidR="00535D58" w:rsidRPr="00D54065">
        <w:t xml:space="preserve">faster problem solving and process improvements. </w:t>
      </w:r>
    </w:p>
    <w:p w14:paraId="046EB05A" w14:textId="77777777" w:rsidR="001C0AA9" w:rsidRPr="00FD2BA9" w:rsidRDefault="0030514F" w:rsidP="00FD2BA9">
      <w:pPr>
        <w:pStyle w:val="Heading4"/>
      </w:pPr>
      <w:r w:rsidRPr="00FD2BA9">
        <w:t>Connected</w:t>
      </w:r>
      <w:r w:rsidR="001C0AA9" w:rsidRPr="00FD2BA9">
        <w:t xml:space="preserve"> ICT </w:t>
      </w:r>
      <w:r w:rsidR="006C562C" w:rsidRPr="00FD2BA9">
        <w:t xml:space="preserve">solutions </w:t>
      </w:r>
      <w:r w:rsidR="001C0AA9" w:rsidRPr="00FD2BA9">
        <w:t>for Manufacturing 2.0</w:t>
      </w:r>
    </w:p>
    <w:p w14:paraId="25701336" w14:textId="77777777" w:rsidR="00377413" w:rsidRPr="00D54065" w:rsidRDefault="00377413" w:rsidP="00377413">
      <w:r w:rsidRPr="00D54065">
        <w:t xml:space="preserve">Real-world resources such as machinery, robots, assembly </w:t>
      </w:r>
      <w:r w:rsidR="005E47E7" w:rsidRPr="00D54065">
        <w:t>lines</w:t>
      </w:r>
      <w:r w:rsidRPr="00D54065">
        <w:t xml:space="preserve"> and sensors are already an integral part of the information structure in modern manufacturing enterprises. All these resources need to be connected to each other and to </w:t>
      </w:r>
      <w:r w:rsidR="006D5A47" w:rsidRPr="00D54065">
        <w:t xml:space="preserve">the </w:t>
      </w:r>
      <w:r w:rsidRPr="00D54065">
        <w:t xml:space="preserve">enterprise </w:t>
      </w:r>
      <w:r w:rsidR="00CD67D2">
        <w:t>backend</w:t>
      </w:r>
      <w:r w:rsidRPr="00D54065">
        <w:t xml:space="preserve"> systems to ensure seamless transfer of information and real-world awareness. </w:t>
      </w:r>
      <w:r w:rsidR="006D5A47" w:rsidRPr="00D54065">
        <w:t>In addition</w:t>
      </w:r>
      <w:r w:rsidRPr="00D54065">
        <w:t xml:space="preserve">, the trend </w:t>
      </w:r>
      <w:r w:rsidR="006C562C">
        <w:t>to</w:t>
      </w:r>
      <w:r w:rsidR="006C562C" w:rsidRPr="00D54065">
        <w:t xml:space="preserve"> </w:t>
      </w:r>
      <w:r w:rsidR="006C562C" w:rsidRPr="006C562C">
        <w:t>digital product memory</w:t>
      </w:r>
      <w:r w:rsidR="006C562C" w:rsidRPr="00D54065">
        <w:t xml:space="preserve"> </w:t>
      </w:r>
      <w:r w:rsidRPr="00D54065">
        <w:t xml:space="preserve">will empower these devices to be self-aware and carry </w:t>
      </w:r>
      <w:r w:rsidR="00CD1477" w:rsidRPr="00D54065">
        <w:t>context</w:t>
      </w:r>
      <w:r w:rsidR="00CD1477">
        <w:t>-</w:t>
      </w:r>
      <w:r w:rsidRPr="00D54065">
        <w:t xml:space="preserve">sensitive information </w:t>
      </w:r>
      <w:r w:rsidR="006D5A47" w:rsidRPr="00D54065">
        <w:t>based on roles and environment</w:t>
      </w:r>
      <w:r w:rsidRPr="00D54065">
        <w:t xml:space="preserve">. </w:t>
      </w:r>
      <w:r w:rsidR="006D5A47" w:rsidRPr="00D54065">
        <w:t xml:space="preserve">Connectivity-themed </w:t>
      </w:r>
      <w:r w:rsidRPr="00D54065">
        <w:t xml:space="preserve">ICT solutions </w:t>
      </w:r>
      <w:r w:rsidR="006D5A47" w:rsidRPr="00D54065">
        <w:t xml:space="preserve">for Manufacturing 2.0 </w:t>
      </w:r>
      <w:r w:rsidRPr="00D54065">
        <w:t xml:space="preserve">should allow </w:t>
      </w:r>
      <w:r w:rsidR="006D5A47" w:rsidRPr="00D54065">
        <w:t>real-world</w:t>
      </w:r>
      <w:r w:rsidRPr="00D54065">
        <w:t xml:space="preserve"> resources to </w:t>
      </w:r>
      <w:r w:rsidR="00EA4C66" w:rsidRPr="00D54065">
        <w:t xml:space="preserve">provide fine-grained information for holistic </w:t>
      </w:r>
      <w:r w:rsidR="00DC1BB3" w:rsidRPr="00D54065">
        <w:t>decision</w:t>
      </w:r>
      <w:r w:rsidR="006C562C">
        <w:t xml:space="preserve"> </w:t>
      </w:r>
      <w:r w:rsidR="00DC1BB3" w:rsidRPr="00D54065">
        <w:t>making</w:t>
      </w:r>
      <w:r w:rsidR="00EA4C66" w:rsidRPr="00D54065">
        <w:t xml:space="preserve"> and global </w:t>
      </w:r>
      <w:r w:rsidR="00DC1BB3" w:rsidRPr="00D54065">
        <w:t xml:space="preserve">state </w:t>
      </w:r>
      <w:r w:rsidR="00EA4C66" w:rsidRPr="00D54065">
        <w:t>awareness</w:t>
      </w:r>
      <w:r w:rsidRPr="00D54065">
        <w:t>.</w:t>
      </w:r>
      <w:r w:rsidR="00EA4C66" w:rsidRPr="00D54065">
        <w:t xml:space="preserve"> </w:t>
      </w:r>
      <w:r w:rsidR="002B46D8" w:rsidRPr="00D54065">
        <w:t xml:space="preserve">ActionPlanT advocates three key recommendations in this pillar of ICT solutions: </w:t>
      </w:r>
      <w:r w:rsidR="00CD1477">
        <w:t>c</w:t>
      </w:r>
      <w:r w:rsidR="00CD1477" w:rsidRPr="00D54065">
        <w:t xml:space="preserve">onnected </w:t>
      </w:r>
      <w:r w:rsidR="002B46D8" w:rsidRPr="00D54065">
        <w:t xml:space="preserve">objects </w:t>
      </w:r>
      <w:r w:rsidR="00D605B7" w:rsidRPr="00D54065">
        <w:t>enabling</w:t>
      </w:r>
      <w:r w:rsidR="002B46D8" w:rsidRPr="00D54065">
        <w:t xml:space="preserve"> </w:t>
      </w:r>
      <w:r w:rsidR="00CD1477" w:rsidRPr="00D54065">
        <w:t>product-cent</w:t>
      </w:r>
      <w:r w:rsidR="00CD1477">
        <w:t>red</w:t>
      </w:r>
      <w:r w:rsidR="00CD1477" w:rsidRPr="00D54065">
        <w:t xml:space="preserve"> services; machine-to-machine connectivity in the cloud; and social network</w:t>
      </w:r>
      <w:r w:rsidR="00CD1477">
        <w:t>ing</w:t>
      </w:r>
      <w:r w:rsidR="00CD1477" w:rsidRPr="00D54065">
        <w:t xml:space="preserve"> for human-machine interaction</w:t>
      </w:r>
      <w:r w:rsidR="006C562C">
        <w:t xml:space="preserve"> (HMI)</w:t>
      </w:r>
      <w:r w:rsidR="00CD1477" w:rsidRPr="00D54065">
        <w:t>.</w:t>
      </w:r>
    </w:p>
    <w:p w14:paraId="579DC007" w14:textId="77777777" w:rsidR="002B46D8" w:rsidRPr="00D54065" w:rsidRDefault="00BF7E33" w:rsidP="002B46D8">
      <w:pPr>
        <w:pStyle w:val="ListParagraph"/>
        <w:ind w:left="0"/>
      </w:pPr>
      <w:r w:rsidRPr="00D54065">
        <w:t>The concept of</w:t>
      </w:r>
      <w:r w:rsidR="006C562C">
        <w:t xml:space="preserve"> the</w:t>
      </w:r>
      <w:r w:rsidRPr="00D54065">
        <w:t xml:space="preserve"> Internet of Things for Manufacturing 2.0 enterprises can only be realised if it is supported by a </w:t>
      </w:r>
      <w:r w:rsidR="00D55DC0" w:rsidRPr="00D54065">
        <w:t>scalable</w:t>
      </w:r>
      <w:r w:rsidRPr="00D54065">
        <w:t xml:space="preserve"> </w:t>
      </w:r>
      <w:r w:rsidR="00420391">
        <w:t>distributed computing</w:t>
      </w:r>
      <w:r w:rsidRPr="00D54065">
        <w:t xml:space="preserve"> platform </w:t>
      </w:r>
      <w:r w:rsidR="00D55DC0" w:rsidRPr="00D54065">
        <w:t xml:space="preserve">such as the </w:t>
      </w:r>
      <w:r w:rsidR="00CD1477">
        <w:t>MBW</w:t>
      </w:r>
      <w:r w:rsidR="00D55DC0" w:rsidRPr="00D54065">
        <w:t>.</w:t>
      </w:r>
      <w:r w:rsidRPr="00D54065">
        <w:t xml:space="preserve"> </w:t>
      </w:r>
      <w:r w:rsidR="00A31103" w:rsidRPr="00D54065">
        <w:t xml:space="preserve">The </w:t>
      </w:r>
      <w:r w:rsidR="00D55DC0" w:rsidRPr="00D54065">
        <w:t>next recommendation</w:t>
      </w:r>
      <w:r w:rsidR="00A31103" w:rsidRPr="00D54065">
        <w:t xml:space="preserve"> with connected objects realises the vision o</w:t>
      </w:r>
      <w:r w:rsidR="00063331" w:rsidRPr="00D54065">
        <w:t>f digital project memory where</w:t>
      </w:r>
      <w:r w:rsidR="00A31103" w:rsidRPr="00D54065">
        <w:t xml:space="preserve"> </w:t>
      </w:r>
      <w:r w:rsidR="00063331" w:rsidRPr="00D54065">
        <w:t xml:space="preserve">products are </w:t>
      </w:r>
      <w:r w:rsidR="00CD1477">
        <w:t>visualised as</w:t>
      </w:r>
      <w:r w:rsidR="00063331" w:rsidRPr="00D54065">
        <w:t xml:space="preserve"> carry</w:t>
      </w:r>
      <w:r w:rsidR="00CD1477">
        <w:t>ing</w:t>
      </w:r>
      <w:r w:rsidR="00063331" w:rsidRPr="00D54065">
        <w:t xml:space="preserve"> </w:t>
      </w:r>
      <w:r w:rsidR="004D27D6" w:rsidRPr="00D54065">
        <w:t>their own information</w:t>
      </w:r>
      <w:r w:rsidR="00063331" w:rsidRPr="00D54065">
        <w:t xml:space="preserve"> thereby making information processing faster and smarter</w:t>
      </w:r>
      <w:r w:rsidR="002B46D8" w:rsidRPr="00D54065">
        <w:t>.</w:t>
      </w:r>
    </w:p>
    <w:p w14:paraId="59DCBC56" w14:textId="77777777" w:rsidR="002B46D8" w:rsidRPr="00D54065" w:rsidRDefault="00F27DE0" w:rsidP="002B46D8">
      <w:pPr>
        <w:shd w:val="clear" w:color="auto" w:fill="C6D9F1" w:themeFill="text2" w:themeFillTint="33"/>
        <w:jc w:val="left"/>
        <w:rPr>
          <w:b/>
        </w:rPr>
      </w:pPr>
      <w:r w:rsidRPr="00D54065">
        <w:rPr>
          <w:b/>
        </w:rPr>
        <w:t>Recommendation CN</w:t>
      </w:r>
      <w:r w:rsidR="00D605B7" w:rsidRPr="00D54065">
        <w:rPr>
          <w:b/>
        </w:rPr>
        <w:t>6</w:t>
      </w:r>
      <w:r w:rsidR="002B46D8" w:rsidRPr="00D54065">
        <w:rPr>
          <w:b/>
        </w:rPr>
        <w:t xml:space="preserve">: </w:t>
      </w:r>
      <w:r w:rsidR="00D605B7" w:rsidRPr="00D54065">
        <w:rPr>
          <w:b/>
        </w:rPr>
        <w:t xml:space="preserve">Connected objects </w:t>
      </w:r>
      <w:r w:rsidR="00234EFC" w:rsidRPr="00D54065">
        <w:rPr>
          <w:b/>
        </w:rPr>
        <w:t>in</w:t>
      </w:r>
      <w:r w:rsidR="00F0480D" w:rsidRPr="00D54065">
        <w:rPr>
          <w:b/>
        </w:rPr>
        <w:t xml:space="preserve"> the </w:t>
      </w:r>
      <w:r w:rsidR="00CD1477">
        <w:rPr>
          <w:b/>
        </w:rPr>
        <w:t>MBW</w:t>
      </w:r>
    </w:p>
    <w:p w14:paraId="04320963" w14:textId="77777777" w:rsidR="002B46D8" w:rsidRPr="00D54065" w:rsidRDefault="00F561F6" w:rsidP="00F561F6">
      <w:pPr>
        <w:shd w:val="clear" w:color="auto" w:fill="C6D9F1" w:themeFill="text2" w:themeFillTint="33"/>
      </w:pPr>
      <w:r w:rsidRPr="00D54065">
        <w:t>To remain internationally competitive, manufacturing enterprises</w:t>
      </w:r>
      <w:r w:rsidR="004710AC" w:rsidRPr="00D54065">
        <w:t xml:space="preserve"> </w:t>
      </w:r>
      <w:r w:rsidRPr="00D54065">
        <w:t xml:space="preserve">will increasingly depend on the ability to record and track all relevant data </w:t>
      </w:r>
      <w:r w:rsidR="00CD1477">
        <w:t>about</w:t>
      </w:r>
      <w:r w:rsidR="00CD1477" w:rsidRPr="00D54065">
        <w:t xml:space="preserve"> </w:t>
      </w:r>
      <w:r w:rsidRPr="00D54065">
        <w:t xml:space="preserve">a product and its lifecycle. In accordance with the vision of the Internet of Things, products will be able to carry working data and exchange information with their environment, users and other products. This will help in streamlining manufacturing processes to enhance customer services </w:t>
      </w:r>
      <w:r w:rsidR="00CD1477">
        <w:t>– such as</w:t>
      </w:r>
      <w:r w:rsidRPr="00D54065">
        <w:t xml:space="preserve"> mobile product recommendation</w:t>
      </w:r>
      <w:r w:rsidR="00CD1477">
        <w:t>s –</w:t>
      </w:r>
      <w:r w:rsidRPr="00D54065">
        <w:t xml:space="preserve"> and, more generally, to bridge the gap between devices in the real world, </w:t>
      </w:r>
      <w:r w:rsidR="00CD1477" w:rsidRPr="00D54065">
        <w:t>business</w:t>
      </w:r>
      <w:r w:rsidR="00CD1477">
        <w:t>-</w:t>
      </w:r>
      <w:r w:rsidRPr="00D54065">
        <w:t xml:space="preserve">management systems and users of these systems. </w:t>
      </w:r>
      <w:r w:rsidR="00DC1923" w:rsidRPr="00D54065">
        <w:t xml:space="preserve">Furthermore, this recommendation will help in making the vision of </w:t>
      </w:r>
      <w:r w:rsidR="00CD1477" w:rsidRPr="00D54065">
        <w:t>product-cent</w:t>
      </w:r>
      <w:r w:rsidR="00CD1477">
        <w:t>red</w:t>
      </w:r>
      <w:r w:rsidR="00CD1477" w:rsidRPr="00D54065">
        <w:t xml:space="preserve"> services </w:t>
      </w:r>
      <w:r w:rsidR="00DC1923" w:rsidRPr="00D54065">
        <w:t xml:space="preserve">a reality and </w:t>
      </w:r>
      <w:r w:rsidR="00574CAD" w:rsidRPr="00D54065">
        <w:t xml:space="preserve">European manufacturing enterprises, particularly SMEs, will be able </w:t>
      </w:r>
      <w:r w:rsidR="00CD1477" w:rsidRPr="00D54065">
        <w:t xml:space="preserve">effectively </w:t>
      </w:r>
      <w:r w:rsidR="00574CAD" w:rsidRPr="00D54065">
        <w:t xml:space="preserve">to offer maintenance, warranty and </w:t>
      </w:r>
      <w:r w:rsidR="00CD1477" w:rsidRPr="00D54065">
        <w:t xml:space="preserve">end-of-life </w:t>
      </w:r>
      <w:r w:rsidR="00574CAD" w:rsidRPr="00D54065">
        <w:t xml:space="preserve">services to customers by accessing historical use information stored </w:t>
      </w:r>
      <w:r w:rsidR="006C562C">
        <w:t>i</w:t>
      </w:r>
      <w:r w:rsidR="006C562C" w:rsidRPr="00D54065">
        <w:t xml:space="preserve">n </w:t>
      </w:r>
      <w:r w:rsidR="00574CAD" w:rsidRPr="00D54065">
        <w:t>the products</w:t>
      </w:r>
      <w:r w:rsidR="00DC1923" w:rsidRPr="00D54065">
        <w:t>.</w:t>
      </w:r>
      <w:r w:rsidR="00574CAD" w:rsidRPr="00D54065">
        <w:t xml:space="preserve"> </w:t>
      </w:r>
    </w:p>
    <w:p w14:paraId="0E9EBBC9" w14:textId="77777777" w:rsidR="002B46D8" w:rsidRPr="00D54065" w:rsidRDefault="001D2041" w:rsidP="002B46D8">
      <w:pPr>
        <w:pStyle w:val="ListParagraph"/>
        <w:ind w:left="0"/>
      </w:pPr>
      <w:r w:rsidRPr="00D54065">
        <w:t>The current state</w:t>
      </w:r>
      <w:r w:rsidR="006C562C">
        <w:t xml:space="preserve"> </w:t>
      </w:r>
      <w:r w:rsidRPr="00D54065">
        <w:t>of</w:t>
      </w:r>
      <w:r w:rsidR="006C562C">
        <w:t xml:space="preserve"> </w:t>
      </w:r>
      <w:r w:rsidRPr="00D54065">
        <w:t>the</w:t>
      </w:r>
      <w:r w:rsidR="006C562C">
        <w:t xml:space="preserve"> </w:t>
      </w:r>
      <w:r w:rsidRPr="00D54065">
        <w:t xml:space="preserve">art in software for manufacturing has made significant progress in </w:t>
      </w:r>
      <w:r w:rsidR="00CD67D2">
        <w:t>machine-to-machine (</w:t>
      </w:r>
      <w:r w:rsidRPr="00D54065">
        <w:t>M2M</w:t>
      </w:r>
      <w:r w:rsidR="00CD67D2">
        <w:t>)</w:t>
      </w:r>
      <w:r w:rsidRPr="00D54065">
        <w:t xml:space="preserve"> connectivity. ActionPlanT recommends </w:t>
      </w:r>
      <w:r w:rsidR="00CD67D2">
        <w:t xml:space="preserve">that </w:t>
      </w:r>
      <w:r w:rsidRPr="00D54065">
        <w:t>the</w:t>
      </w:r>
      <w:r w:rsidR="001440AE" w:rsidRPr="00D54065">
        <w:t xml:space="preserve"> next generation of revenue-enabling manufacturing applications leverage the power of the </w:t>
      </w:r>
      <w:r w:rsidRPr="00D54065">
        <w:t>cloud to deal with M2M connectivity and data processing</w:t>
      </w:r>
      <w:r w:rsidR="002B46D8" w:rsidRPr="00D54065">
        <w:t>.</w:t>
      </w:r>
    </w:p>
    <w:p w14:paraId="7A96D6EC" w14:textId="77777777" w:rsidR="002B46D8" w:rsidRPr="00D54065" w:rsidRDefault="006F62AE" w:rsidP="002B46D8">
      <w:pPr>
        <w:shd w:val="clear" w:color="auto" w:fill="C6D9F1" w:themeFill="text2" w:themeFillTint="33"/>
        <w:jc w:val="left"/>
        <w:rPr>
          <w:b/>
        </w:rPr>
      </w:pPr>
      <w:r w:rsidRPr="00D54065">
        <w:rPr>
          <w:b/>
        </w:rPr>
        <w:t>Recomme</w:t>
      </w:r>
      <w:r w:rsidR="00F27DE0" w:rsidRPr="00D54065">
        <w:rPr>
          <w:b/>
        </w:rPr>
        <w:t>ndation CN</w:t>
      </w:r>
      <w:r w:rsidRPr="00D54065">
        <w:rPr>
          <w:b/>
        </w:rPr>
        <w:t>7</w:t>
      </w:r>
      <w:r w:rsidR="002B46D8" w:rsidRPr="00D54065">
        <w:rPr>
          <w:b/>
        </w:rPr>
        <w:t xml:space="preserve">: </w:t>
      </w:r>
      <w:r w:rsidR="00295B73" w:rsidRPr="00D54065">
        <w:rPr>
          <w:b/>
        </w:rPr>
        <w:t xml:space="preserve">M2M cloud connectivity in the </w:t>
      </w:r>
      <w:r w:rsidR="00CD67D2">
        <w:rPr>
          <w:b/>
        </w:rPr>
        <w:t>MBW</w:t>
      </w:r>
      <w:r w:rsidR="00295B73" w:rsidRPr="00D54065">
        <w:rPr>
          <w:b/>
        </w:rPr>
        <w:t xml:space="preserve"> </w:t>
      </w:r>
    </w:p>
    <w:p w14:paraId="07C011D3" w14:textId="77777777" w:rsidR="002B46D8" w:rsidRPr="00D54065" w:rsidRDefault="00CD67D2" w:rsidP="002B46D8">
      <w:pPr>
        <w:shd w:val="clear" w:color="auto" w:fill="C6D9F1" w:themeFill="text2" w:themeFillTint="33"/>
      </w:pPr>
      <w:r w:rsidRPr="00D54065">
        <w:t>Asset</w:t>
      </w:r>
      <w:r>
        <w:t>-</w:t>
      </w:r>
      <w:r w:rsidR="00F149B7" w:rsidRPr="00D54065">
        <w:t>information management is an integral part of manufacturing businesses across Europe</w:t>
      </w:r>
      <w:r w:rsidR="002B46D8" w:rsidRPr="00D54065">
        <w:t>.</w:t>
      </w:r>
      <w:r w:rsidR="00F149B7" w:rsidRPr="00D54065">
        <w:t xml:space="preserve"> Often the first step for monitoring and maintaining high-value assets is to connect them via a low level platform to backend enterprise systems. </w:t>
      </w:r>
      <w:r w:rsidR="00CD480A" w:rsidRPr="00D54065">
        <w:t xml:space="preserve">With the exponential increase of </w:t>
      </w:r>
      <w:r w:rsidR="00B95307" w:rsidRPr="00D54065">
        <w:t xml:space="preserve">company </w:t>
      </w:r>
      <w:r w:rsidR="00CD480A" w:rsidRPr="00D54065">
        <w:t>assets</w:t>
      </w:r>
      <w:r w:rsidR="00B95307" w:rsidRPr="00D54065">
        <w:t xml:space="preserve"> </w:t>
      </w:r>
      <w:r w:rsidR="00CD480A" w:rsidRPr="00D54065">
        <w:t xml:space="preserve">and </w:t>
      </w:r>
      <w:r w:rsidR="00B95307" w:rsidRPr="00D54065">
        <w:t xml:space="preserve">the </w:t>
      </w:r>
      <w:r w:rsidR="00CD480A" w:rsidRPr="00D54065">
        <w:t xml:space="preserve">limitations </w:t>
      </w:r>
      <w:r>
        <w:t xml:space="preserve">– both </w:t>
      </w:r>
      <w:r w:rsidR="00CD480A" w:rsidRPr="00D54065">
        <w:t xml:space="preserve">storage </w:t>
      </w:r>
      <w:r>
        <w:t>and</w:t>
      </w:r>
      <w:r w:rsidR="00CD480A" w:rsidRPr="00D54065">
        <w:t xml:space="preserve"> resource</w:t>
      </w:r>
      <w:r>
        <w:t xml:space="preserve"> –</w:t>
      </w:r>
      <w:r w:rsidR="00CD480A" w:rsidRPr="00D54065">
        <w:t xml:space="preserve"> of </w:t>
      </w:r>
      <w:r w:rsidR="00B95307" w:rsidRPr="00D54065">
        <w:t>existing</w:t>
      </w:r>
      <w:r w:rsidR="00CD480A" w:rsidRPr="00D54065">
        <w:t xml:space="preserve"> legacy backend systems, informa</w:t>
      </w:r>
      <w:r w:rsidR="00B95307" w:rsidRPr="00D54065">
        <w:t>tion gathering and management are fast</w:t>
      </w:r>
      <w:r w:rsidR="00CD480A" w:rsidRPr="00D54065">
        <w:t xml:space="preserve"> </w:t>
      </w:r>
      <w:r w:rsidR="00594A15" w:rsidRPr="00D54065">
        <w:t xml:space="preserve">becoming intractable for both large enterprises </w:t>
      </w:r>
      <w:r>
        <w:t xml:space="preserve">and </w:t>
      </w:r>
      <w:r w:rsidR="00594A15" w:rsidRPr="00D54065">
        <w:lastRenderedPageBreak/>
        <w:t xml:space="preserve">SMEs. </w:t>
      </w:r>
      <w:r w:rsidR="00CD31C3" w:rsidRPr="00D54065">
        <w:t xml:space="preserve">Cloud-based M2M connectivity presents an interesting prospect to European enterprises by facilitating not only </w:t>
      </w:r>
      <w:r w:rsidR="00B95307" w:rsidRPr="00D54065">
        <w:t xml:space="preserve">distributed </w:t>
      </w:r>
      <w:r w:rsidRPr="00D54065">
        <w:t>asset</w:t>
      </w:r>
      <w:r>
        <w:t>-</w:t>
      </w:r>
      <w:r w:rsidR="00CD31C3" w:rsidRPr="00D54065">
        <w:t xml:space="preserve">information management </w:t>
      </w:r>
      <w:r w:rsidR="00DF0D6E" w:rsidRPr="00D54065">
        <w:t>but also</w:t>
      </w:r>
      <w:r w:rsidR="00CD31C3" w:rsidRPr="00D54065">
        <w:t xml:space="preserve"> always-on connectivity to critical </w:t>
      </w:r>
      <w:r w:rsidR="00DF0D6E" w:rsidRPr="00D54065">
        <w:t xml:space="preserve">assets </w:t>
      </w:r>
      <w:r>
        <w:t>which</w:t>
      </w:r>
      <w:r w:rsidRPr="00D54065">
        <w:t xml:space="preserve"> </w:t>
      </w:r>
      <w:r w:rsidR="00CD31C3" w:rsidRPr="00D54065">
        <w:t>may be geographically distributed.</w:t>
      </w:r>
      <w:r w:rsidR="005F15E5">
        <w:t xml:space="preserve"> </w:t>
      </w:r>
    </w:p>
    <w:p w14:paraId="6E788951" w14:textId="77777777" w:rsidR="002B46D8" w:rsidRPr="00D54065" w:rsidRDefault="0046506C" w:rsidP="002B46D8">
      <w:pPr>
        <w:pStyle w:val="ListParagraph"/>
        <w:ind w:left="0"/>
      </w:pPr>
      <w:r w:rsidRPr="00D54065">
        <w:t xml:space="preserve">Similarly in the scope of </w:t>
      </w:r>
      <w:r w:rsidR="006C562C">
        <w:t>H</w:t>
      </w:r>
      <w:r w:rsidR="00CD67D2">
        <w:t>MI</w:t>
      </w:r>
      <w:r w:rsidRPr="00D54065">
        <w:t>, the cloud presents an exciting proposition to connect social networking with worker and device data</w:t>
      </w:r>
      <w:r w:rsidR="002B46D8" w:rsidRPr="00D54065">
        <w:t>.</w:t>
      </w:r>
    </w:p>
    <w:p w14:paraId="2138D513" w14:textId="77777777" w:rsidR="002B46D8" w:rsidRPr="00D54065" w:rsidRDefault="002B46D8" w:rsidP="002B46D8">
      <w:pPr>
        <w:shd w:val="clear" w:color="auto" w:fill="C6D9F1" w:themeFill="text2" w:themeFillTint="33"/>
        <w:jc w:val="left"/>
        <w:rPr>
          <w:b/>
        </w:rPr>
      </w:pPr>
      <w:r w:rsidRPr="00D54065">
        <w:rPr>
          <w:b/>
        </w:rPr>
        <w:t>Recommendatio</w:t>
      </w:r>
      <w:r w:rsidR="00F27DE0" w:rsidRPr="00D54065">
        <w:rPr>
          <w:b/>
        </w:rPr>
        <w:t>n CN</w:t>
      </w:r>
      <w:r w:rsidR="006F62AE" w:rsidRPr="00D54065">
        <w:rPr>
          <w:b/>
        </w:rPr>
        <w:t>8</w:t>
      </w:r>
      <w:r w:rsidRPr="00D54065">
        <w:rPr>
          <w:b/>
        </w:rPr>
        <w:t xml:space="preserve">: </w:t>
      </w:r>
      <w:r w:rsidR="00693B8A" w:rsidRPr="00D54065">
        <w:rPr>
          <w:b/>
        </w:rPr>
        <w:t>Cloud-based social network</w:t>
      </w:r>
      <w:r w:rsidR="00AF3500" w:rsidRPr="00D54065">
        <w:rPr>
          <w:b/>
        </w:rPr>
        <w:t>s</w:t>
      </w:r>
      <w:r w:rsidR="00693B8A" w:rsidRPr="00D54065">
        <w:rPr>
          <w:b/>
        </w:rPr>
        <w:t xml:space="preserve"> for </w:t>
      </w:r>
      <w:r w:rsidR="006C562C">
        <w:rPr>
          <w:b/>
        </w:rPr>
        <w:t>HMI</w:t>
      </w:r>
    </w:p>
    <w:p w14:paraId="1C52FC11" w14:textId="77777777" w:rsidR="00C1615E" w:rsidRPr="00D54065" w:rsidRDefault="006C562C" w:rsidP="002162EB">
      <w:pPr>
        <w:shd w:val="clear" w:color="auto" w:fill="C6D9F1" w:themeFill="text2" w:themeFillTint="33"/>
      </w:pPr>
      <w:r>
        <w:t>Human-machine interaction</w:t>
      </w:r>
      <w:r w:rsidR="00693B8A" w:rsidRPr="00D54065">
        <w:t xml:space="preserve"> has been a </w:t>
      </w:r>
      <w:r w:rsidR="00AF3500" w:rsidRPr="00D54065">
        <w:t>much-studied</w:t>
      </w:r>
      <w:r w:rsidR="00693B8A" w:rsidRPr="00D54065">
        <w:t xml:space="preserve"> subject in </w:t>
      </w:r>
      <w:r w:rsidR="00CD67D2">
        <w:t>various</w:t>
      </w:r>
      <w:r w:rsidR="00CD67D2" w:rsidRPr="00D54065">
        <w:t xml:space="preserve"> </w:t>
      </w:r>
      <w:r w:rsidR="00693B8A" w:rsidRPr="00D54065">
        <w:t xml:space="preserve">disciplines such as computer science, industrial engineering and psychology for the last </w:t>
      </w:r>
      <w:r>
        <w:t>30 years</w:t>
      </w:r>
      <w:r w:rsidR="002B46D8" w:rsidRPr="00D54065">
        <w:t xml:space="preserve">. </w:t>
      </w:r>
      <w:r w:rsidR="00693B8A" w:rsidRPr="00D54065">
        <w:t xml:space="preserve">A cloud-enabled social network </w:t>
      </w:r>
      <w:r w:rsidR="005E7F26" w:rsidRPr="00D54065">
        <w:t xml:space="preserve">operating </w:t>
      </w:r>
      <w:r w:rsidR="00CD67D2">
        <w:t>o</w:t>
      </w:r>
      <w:r w:rsidR="00CD67D2" w:rsidRPr="00D54065">
        <w:t xml:space="preserve">n </w:t>
      </w:r>
      <w:r w:rsidR="005E7F26" w:rsidRPr="00D54065">
        <w:t xml:space="preserve">platforms such as </w:t>
      </w:r>
      <w:r>
        <w:t xml:space="preserve">the </w:t>
      </w:r>
      <w:r w:rsidR="00CD67D2">
        <w:t>MBW</w:t>
      </w:r>
      <w:r w:rsidR="00693B8A" w:rsidRPr="00D54065">
        <w:t xml:space="preserve"> has a tremendous potential to capture not only human-to-human exchanges but also </w:t>
      </w:r>
      <w:r w:rsidR="00FC4CFE">
        <w:t>HMI</w:t>
      </w:r>
      <w:r w:rsidR="00693B8A" w:rsidRPr="00D54065">
        <w:t xml:space="preserve">. </w:t>
      </w:r>
      <w:r w:rsidR="005A41C1" w:rsidRPr="00D54065">
        <w:t>Research should not only focus</w:t>
      </w:r>
      <w:r w:rsidR="00621B36" w:rsidRPr="00D54065">
        <w:t xml:space="preserve"> on the </w:t>
      </w:r>
      <w:r w:rsidR="005A41C1" w:rsidRPr="00D54065">
        <w:t>attributes</w:t>
      </w:r>
      <w:r w:rsidR="00621B36" w:rsidRPr="00D54065">
        <w:t xml:space="preserve"> of such a social network but also the intricacies involved with modelling </w:t>
      </w:r>
      <w:r w:rsidR="00FC4CFE">
        <w:t>HMI</w:t>
      </w:r>
      <w:r w:rsidR="00621B36" w:rsidRPr="00D54065">
        <w:t xml:space="preserve"> with special care given to </w:t>
      </w:r>
      <w:r w:rsidR="0026402F" w:rsidRPr="00D54065">
        <w:t>representing</w:t>
      </w:r>
      <w:r w:rsidR="00621B36" w:rsidRPr="00D54065">
        <w:t xml:space="preserve"> roles, delegations, personas and semantic tagging. </w:t>
      </w:r>
      <w:r w:rsidR="00B132EE" w:rsidRPr="00D54065">
        <w:t>Such a social network could be</w:t>
      </w:r>
      <w:r w:rsidR="00FC4CFE">
        <w:t xml:space="preserve"> </w:t>
      </w:r>
      <w:r w:rsidR="00B132EE" w:rsidRPr="00D54065">
        <w:t>private</w:t>
      </w:r>
      <w:r w:rsidR="00FC4CFE">
        <w:t>,</w:t>
      </w:r>
      <w:r w:rsidR="00B132EE" w:rsidRPr="00D54065">
        <w:t xml:space="preserve"> involving OEMs and their trusted network of suppliers and service providers. </w:t>
      </w:r>
      <w:r w:rsidR="00FC4CFE" w:rsidRPr="00D54065">
        <w:t>Th</w:t>
      </w:r>
      <w:r w:rsidR="00FC4CFE">
        <w:t>is</w:t>
      </w:r>
      <w:r w:rsidR="00FC4CFE" w:rsidRPr="00D54065">
        <w:t xml:space="preserve"> </w:t>
      </w:r>
      <w:r w:rsidR="00FC344C" w:rsidRPr="00D54065">
        <w:t xml:space="preserve">recommendation opens up new </w:t>
      </w:r>
      <w:r w:rsidR="001730B7" w:rsidRPr="00D54065">
        <w:t xml:space="preserve">business potential for European SMEs </w:t>
      </w:r>
      <w:r w:rsidR="00FC4CFE">
        <w:t>which</w:t>
      </w:r>
      <w:r w:rsidR="00FC4CFE" w:rsidRPr="00D54065">
        <w:t xml:space="preserve"> </w:t>
      </w:r>
      <w:r w:rsidR="001730B7" w:rsidRPr="00D54065">
        <w:t>could offer services to customers based on machine states, exceptions and alert warnings.</w:t>
      </w:r>
      <w:r w:rsidR="005F15E5">
        <w:t xml:space="preserve">  </w:t>
      </w:r>
    </w:p>
    <w:p w14:paraId="369CDA90" w14:textId="77777777" w:rsidR="00CB600C" w:rsidRDefault="0030514F">
      <w:pPr>
        <w:pStyle w:val="Heading4"/>
      </w:pPr>
      <w:r w:rsidRPr="00D54065">
        <w:t>Intelligent</w:t>
      </w:r>
      <w:r w:rsidR="00356B24" w:rsidRPr="00D54065">
        <w:t xml:space="preserve"> ICT </w:t>
      </w:r>
      <w:r w:rsidR="006C562C" w:rsidRPr="00D54065">
        <w:t xml:space="preserve">solutions </w:t>
      </w:r>
      <w:r w:rsidR="00356B24" w:rsidRPr="00D54065">
        <w:t>for Manufacturing 2.0</w:t>
      </w:r>
    </w:p>
    <w:p w14:paraId="3A799D9B" w14:textId="77777777" w:rsidR="00356B24" w:rsidRPr="00D54065" w:rsidRDefault="001107BB" w:rsidP="00D33D8B">
      <w:pPr>
        <w:pStyle w:val="NormalText"/>
      </w:pPr>
      <w:r w:rsidRPr="00D54065">
        <w:t xml:space="preserve">Technological advances in the areas of </w:t>
      </w:r>
      <w:r w:rsidR="006C562C">
        <w:t>analysis</w:t>
      </w:r>
      <w:r w:rsidRPr="00D54065">
        <w:t xml:space="preserve">, </w:t>
      </w:r>
      <w:r w:rsidR="00683FE5" w:rsidRPr="00D54065">
        <w:t>visualisation</w:t>
      </w:r>
      <w:r w:rsidRPr="00D54065">
        <w:t xml:space="preserve"> and simulation are seen as key drivers for the success of future Manufacturing 2.0 enterprises. ICT can help European manufacturers </w:t>
      </w:r>
      <w:r w:rsidR="006C562C">
        <w:t>make</w:t>
      </w:r>
      <w:r w:rsidRPr="00D54065">
        <w:t xml:space="preserve"> </w:t>
      </w:r>
      <w:r w:rsidR="00683FE5" w:rsidRPr="00D54065">
        <w:t xml:space="preserve">sense out of the voluminous production data, visualise key performance indicators and use the data </w:t>
      </w:r>
      <w:r w:rsidR="00FC4CFE">
        <w:t>to</w:t>
      </w:r>
      <w:r w:rsidR="00FC4CFE" w:rsidRPr="00D54065">
        <w:t xml:space="preserve"> </w:t>
      </w:r>
      <w:r w:rsidR="00683FE5" w:rsidRPr="00D54065">
        <w:t>design better products</w:t>
      </w:r>
      <w:r w:rsidRPr="00D54065">
        <w:t xml:space="preserve">. </w:t>
      </w:r>
      <w:r w:rsidR="00D33D8B" w:rsidRPr="00D54065">
        <w:t xml:space="preserve">Intelligent ICT solutions for Manufacturing 2.0 focus on these three core functional themes for manufacturing enterprises </w:t>
      </w:r>
      <w:r w:rsidR="004C5D9C" w:rsidRPr="005A4CAE">
        <w:t>and recommends significant research in these areas</w:t>
      </w:r>
      <w:r w:rsidR="00D33D8B" w:rsidRPr="00D54065">
        <w:t>.</w:t>
      </w:r>
    </w:p>
    <w:p w14:paraId="66A00E3C" w14:textId="77777777" w:rsidR="00D33D8B" w:rsidRPr="00D54065" w:rsidRDefault="00570D34" w:rsidP="00D33D8B">
      <w:pPr>
        <w:pStyle w:val="NormalText"/>
      </w:pPr>
      <w:r w:rsidRPr="00D54065">
        <w:t xml:space="preserve">Advances in in-memory computing and declining storage costs have </w:t>
      </w:r>
      <w:r w:rsidR="00502827" w:rsidRPr="00D54065">
        <w:t>opened up the possibility</w:t>
      </w:r>
      <w:r w:rsidRPr="00D54065">
        <w:t xml:space="preserve"> to store terabytes of data in fast </w:t>
      </w:r>
      <w:r w:rsidR="005A4CAE" w:rsidRPr="00D54065">
        <w:t>random</w:t>
      </w:r>
      <w:r w:rsidR="005A4CAE">
        <w:t>-</w:t>
      </w:r>
      <w:r w:rsidRPr="00D54065">
        <w:t>access memory instead of on slow</w:t>
      </w:r>
      <w:r w:rsidR="0004610F" w:rsidRPr="00D54065">
        <w:t>er</w:t>
      </w:r>
      <w:r w:rsidRPr="00D54065">
        <w:t xml:space="preserve"> magnetic disks. </w:t>
      </w:r>
      <w:r w:rsidR="0004610F" w:rsidRPr="00D54065">
        <w:t xml:space="preserve">This presents </w:t>
      </w:r>
      <w:r w:rsidR="00481D51" w:rsidRPr="00D54065">
        <w:t>a</w:t>
      </w:r>
      <w:r w:rsidR="0004610F" w:rsidRPr="00D54065">
        <w:t xml:space="preserve"> unique opportunity to build and run fast real-time </w:t>
      </w:r>
      <w:r w:rsidR="00FC4CFE" w:rsidRPr="00D54065">
        <w:t>analytic</w:t>
      </w:r>
      <w:r w:rsidR="00FC4CFE">
        <w:t>al</w:t>
      </w:r>
      <w:r w:rsidR="00FC4CFE" w:rsidRPr="00D54065">
        <w:t xml:space="preserve"> </w:t>
      </w:r>
      <w:r w:rsidR="0004610F" w:rsidRPr="00D54065">
        <w:t xml:space="preserve">applications </w:t>
      </w:r>
      <w:r w:rsidR="00391283" w:rsidRPr="00D54065">
        <w:t>on-demand on the data collected through connectivity-themed applications implementing M2M connectivity, connected objects and HMI</w:t>
      </w:r>
      <w:r w:rsidR="005361A1" w:rsidRPr="00D54065">
        <w:t>.</w:t>
      </w:r>
    </w:p>
    <w:p w14:paraId="254F0637" w14:textId="77777777" w:rsidR="005F13E3" w:rsidRPr="00D54065" w:rsidRDefault="005F13E3" w:rsidP="005F13E3">
      <w:pPr>
        <w:shd w:val="clear" w:color="auto" w:fill="C6D9F1" w:themeFill="text2" w:themeFillTint="33"/>
        <w:jc w:val="left"/>
        <w:rPr>
          <w:b/>
        </w:rPr>
      </w:pPr>
      <w:r w:rsidRPr="00D54065">
        <w:rPr>
          <w:b/>
        </w:rPr>
        <w:t>Recommendatio</w:t>
      </w:r>
      <w:r w:rsidR="00F27DE0" w:rsidRPr="00D54065">
        <w:rPr>
          <w:b/>
        </w:rPr>
        <w:t>n IN</w:t>
      </w:r>
      <w:r w:rsidRPr="00D54065">
        <w:rPr>
          <w:b/>
        </w:rPr>
        <w:t xml:space="preserve">9: </w:t>
      </w:r>
      <w:r w:rsidR="00FC4CFE" w:rsidRPr="00D54065">
        <w:rPr>
          <w:b/>
        </w:rPr>
        <w:t>Big</w:t>
      </w:r>
      <w:r w:rsidR="00FC4CFE">
        <w:rPr>
          <w:b/>
        </w:rPr>
        <w:t>-</w:t>
      </w:r>
      <w:r w:rsidR="00FC6D75" w:rsidRPr="00D54065">
        <w:rPr>
          <w:b/>
        </w:rPr>
        <w:t xml:space="preserve">data </w:t>
      </w:r>
      <w:r w:rsidR="005A4CAE">
        <w:rPr>
          <w:b/>
        </w:rPr>
        <w:t>analysis</w:t>
      </w:r>
      <w:r w:rsidR="005A4CAE" w:rsidRPr="00D54065">
        <w:rPr>
          <w:b/>
        </w:rPr>
        <w:t xml:space="preserve"> </w:t>
      </w:r>
      <w:r w:rsidR="00CA7DC9" w:rsidRPr="00D54065">
        <w:rPr>
          <w:b/>
        </w:rPr>
        <w:t>and real-time decision making</w:t>
      </w:r>
    </w:p>
    <w:p w14:paraId="63AE2D77" w14:textId="77777777" w:rsidR="005F13E3" w:rsidRPr="00D54065" w:rsidRDefault="00481D51" w:rsidP="005F13E3">
      <w:pPr>
        <w:shd w:val="clear" w:color="auto" w:fill="C6D9F1" w:themeFill="text2" w:themeFillTint="33"/>
      </w:pPr>
      <w:r w:rsidRPr="00D54065">
        <w:t xml:space="preserve">Collaborative and connected ICT applications for Manufacturing 2.0 enterprises will produce voluminous </w:t>
      </w:r>
      <w:r w:rsidR="00070794" w:rsidRPr="00D54065">
        <w:t>data which the intelligent ICT solutions need to process and make sense of</w:t>
      </w:r>
      <w:r w:rsidR="00D279F8" w:rsidRPr="00D54065">
        <w:t xml:space="preserve">. Currently, most </w:t>
      </w:r>
      <w:r w:rsidR="00FC4CFE" w:rsidRPr="00D54065">
        <w:t>business</w:t>
      </w:r>
      <w:r w:rsidR="00FC4CFE">
        <w:t>-</w:t>
      </w:r>
      <w:r w:rsidR="00D279F8" w:rsidRPr="00D54065">
        <w:t>intelligence systems only allow user</w:t>
      </w:r>
      <w:r w:rsidR="002F3AA1" w:rsidRPr="00D54065">
        <w:t>s</w:t>
      </w:r>
      <w:r w:rsidR="00D279F8" w:rsidRPr="00D54065">
        <w:t xml:space="preserve"> to </w:t>
      </w:r>
      <w:r w:rsidR="006A4B2A" w:rsidRPr="00D54065">
        <w:t>analyse</w:t>
      </w:r>
      <w:r w:rsidR="00D279F8" w:rsidRPr="00D54065">
        <w:t xml:space="preserve"> </w:t>
      </w:r>
      <w:r w:rsidR="00FC4CFE">
        <w:t>this</w:t>
      </w:r>
      <w:r w:rsidR="00FC4CFE" w:rsidRPr="00D54065">
        <w:t xml:space="preserve"> </w:t>
      </w:r>
      <w:r w:rsidR="00D279F8" w:rsidRPr="00D54065">
        <w:t xml:space="preserve">data in reporting mode. In-memory databases </w:t>
      </w:r>
      <w:r w:rsidR="002F3AA1" w:rsidRPr="00D54065">
        <w:t xml:space="preserve">coupled with parallel </w:t>
      </w:r>
      <w:r w:rsidR="00FC4CFE" w:rsidRPr="00D54065">
        <w:t>analytic</w:t>
      </w:r>
      <w:r w:rsidR="00FC4CFE">
        <w:t>al</w:t>
      </w:r>
      <w:r w:rsidR="00FC4CFE" w:rsidRPr="00D54065">
        <w:t xml:space="preserve"> </w:t>
      </w:r>
      <w:r w:rsidR="002F3AA1" w:rsidRPr="00D54065">
        <w:t xml:space="preserve">applications in the </w:t>
      </w:r>
      <w:r w:rsidR="00D54839" w:rsidRPr="00D54065">
        <w:t>cloud</w:t>
      </w:r>
      <w:r w:rsidR="002F3AA1" w:rsidRPr="00D54065">
        <w:t xml:space="preserve"> will </w:t>
      </w:r>
      <w:r w:rsidR="00D279F8" w:rsidRPr="00D54065">
        <w:t xml:space="preserve">enable users to </w:t>
      </w:r>
      <w:r w:rsidR="002F3AA1" w:rsidRPr="00D54065">
        <w:t>play with data in real-</w:t>
      </w:r>
      <w:r w:rsidR="00D279F8" w:rsidRPr="00D54065">
        <w:t xml:space="preserve">time. </w:t>
      </w:r>
      <w:r w:rsidR="002F3AA1" w:rsidRPr="00D54065">
        <w:t>Managers in manufacturing enterprises</w:t>
      </w:r>
      <w:r w:rsidR="00D279F8" w:rsidRPr="00D54065">
        <w:t xml:space="preserve"> will </w:t>
      </w:r>
      <w:r w:rsidR="002F3AA1" w:rsidRPr="00D54065">
        <w:t>be better informed about exceptions and opportunities in production and market</w:t>
      </w:r>
      <w:r w:rsidR="00D668BA" w:rsidRPr="00D54065">
        <w:t>s</w:t>
      </w:r>
      <w:r w:rsidR="002F3AA1" w:rsidRPr="00D54065">
        <w:t xml:space="preserve"> </w:t>
      </w:r>
      <w:r w:rsidR="00D668BA" w:rsidRPr="00D54065">
        <w:t>by being able to analyse the data in real</w:t>
      </w:r>
      <w:r w:rsidR="005A4CAE">
        <w:t xml:space="preserve"> </w:t>
      </w:r>
      <w:r w:rsidR="00D668BA" w:rsidRPr="00D54065">
        <w:t>time</w:t>
      </w:r>
      <w:r w:rsidR="00D279F8" w:rsidRPr="00D54065">
        <w:t xml:space="preserve">. Future ICT </w:t>
      </w:r>
      <w:r w:rsidR="00D668BA" w:rsidRPr="00D54065">
        <w:t>research needs</w:t>
      </w:r>
      <w:r w:rsidR="00D279F8" w:rsidRPr="00D54065">
        <w:t xml:space="preserve"> </w:t>
      </w:r>
      <w:r w:rsidR="00D668BA" w:rsidRPr="00D54065">
        <w:t xml:space="preserve">to </w:t>
      </w:r>
      <w:r w:rsidR="002F3AA1" w:rsidRPr="00D54065">
        <w:t xml:space="preserve">apply advances in in-memory computing and data </w:t>
      </w:r>
      <w:r w:rsidR="00F644F3" w:rsidRPr="00D54065">
        <w:t>analy</w:t>
      </w:r>
      <w:r w:rsidR="00F644F3">
        <w:t>sis</w:t>
      </w:r>
      <w:r w:rsidR="00F644F3" w:rsidRPr="00D54065">
        <w:t xml:space="preserve"> </w:t>
      </w:r>
      <w:r w:rsidR="002F3AA1" w:rsidRPr="00D54065">
        <w:t>to the manufacturing domain</w:t>
      </w:r>
      <w:r w:rsidR="005F13E3" w:rsidRPr="00D54065">
        <w:t>.</w:t>
      </w:r>
      <w:r w:rsidR="002F3AA1" w:rsidRPr="00D54065">
        <w:t xml:space="preserve"> The cloud-ready </w:t>
      </w:r>
      <w:r w:rsidR="00F644F3">
        <w:t>MBW</w:t>
      </w:r>
      <w:r w:rsidR="002F3AA1" w:rsidRPr="00D54065">
        <w:t xml:space="preserve"> presents an ideal platform to host distributed and </w:t>
      </w:r>
      <w:r w:rsidR="00310F6C" w:rsidRPr="00D54065">
        <w:t>fast analyt</w:t>
      </w:r>
      <w:r w:rsidR="00F644F3">
        <w:t>ical</w:t>
      </w:r>
      <w:r w:rsidR="00310F6C" w:rsidRPr="00D54065">
        <w:t xml:space="preserve"> algorithms from multiple </w:t>
      </w:r>
      <w:r w:rsidR="00267A01" w:rsidRPr="00D54065">
        <w:t>stakeholders with OEMs producing</w:t>
      </w:r>
      <w:r w:rsidR="00252476" w:rsidRPr="00D54065">
        <w:t xml:space="preserve"> and own</w:t>
      </w:r>
      <w:r w:rsidR="00267A01" w:rsidRPr="00D54065">
        <w:t>ing</w:t>
      </w:r>
      <w:r w:rsidR="00252476" w:rsidRPr="00D54065">
        <w:t xml:space="preserve"> the data and SMEs offer</w:t>
      </w:r>
      <w:r w:rsidR="00267A01" w:rsidRPr="00D54065">
        <w:t>ing</w:t>
      </w:r>
      <w:r w:rsidR="00252476" w:rsidRPr="00D54065">
        <w:t xml:space="preserve"> </w:t>
      </w:r>
      <w:r w:rsidR="005A4CAE" w:rsidRPr="00D54065">
        <w:t>analytic</w:t>
      </w:r>
      <w:r w:rsidR="005A4CAE">
        <w:t>al services</w:t>
      </w:r>
      <w:r w:rsidR="005A4CAE" w:rsidRPr="00D54065">
        <w:t xml:space="preserve"> </w:t>
      </w:r>
      <w:r w:rsidR="00252476" w:rsidRPr="00D54065">
        <w:t>to process the data</w:t>
      </w:r>
      <w:r w:rsidR="00922C4A" w:rsidRPr="00D54065">
        <w:t xml:space="preserve"> – all in a secure yet shared environment</w:t>
      </w:r>
      <w:r w:rsidR="002F3AA1" w:rsidRPr="00D54065">
        <w:t>.</w:t>
      </w:r>
      <w:r w:rsidR="005F13E3" w:rsidRPr="00D54065">
        <w:t xml:space="preserve"> </w:t>
      </w:r>
    </w:p>
    <w:p w14:paraId="2C1324FE" w14:textId="77777777" w:rsidR="005F13E3" w:rsidRPr="00D54065" w:rsidRDefault="00981694" w:rsidP="005F13E3">
      <w:pPr>
        <w:pStyle w:val="NormalText"/>
      </w:pPr>
      <w:r w:rsidRPr="00D54065">
        <w:t xml:space="preserve">Once the data is processed and analysed by in-memory </w:t>
      </w:r>
      <w:r w:rsidR="00F644F3" w:rsidRPr="00D54065">
        <w:t>analy</w:t>
      </w:r>
      <w:r w:rsidR="00F644F3">
        <w:t>tical</w:t>
      </w:r>
      <w:r w:rsidR="00F644F3" w:rsidRPr="00D54065">
        <w:t xml:space="preserve"> </w:t>
      </w:r>
      <w:r w:rsidRPr="00D54065">
        <w:t xml:space="preserve">applications, it needs to be presented in an intuitive way to the decision makers in manufacturing enterprises – ranging from corporate </w:t>
      </w:r>
      <w:r w:rsidR="00F644F3" w:rsidRPr="00D54065">
        <w:t>executives</w:t>
      </w:r>
      <w:r w:rsidRPr="00D54065">
        <w:t xml:space="preserve"> to shopfloor managers</w:t>
      </w:r>
      <w:r w:rsidR="005F13E3" w:rsidRPr="00D54065">
        <w:t xml:space="preserve">. </w:t>
      </w:r>
    </w:p>
    <w:p w14:paraId="757EFA4A" w14:textId="77777777" w:rsidR="00CB600C" w:rsidRDefault="005F13E3">
      <w:pPr>
        <w:keepNext/>
        <w:shd w:val="clear" w:color="auto" w:fill="C6D9F1" w:themeFill="text2" w:themeFillTint="33"/>
        <w:jc w:val="left"/>
        <w:rPr>
          <w:b/>
        </w:rPr>
      </w:pPr>
      <w:r w:rsidRPr="00D54065">
        <w:rPr>
          <w:b/>
        </w:rPr>
        <w:t>Recommendatio</w:t>
      </w:r>
      <w:r w:rsidR="00F27DE0" w:rsidRPr="00D54065">
        <w:rPr>
          <w:b/>
        </w:rPr>
        <w:t>n IN</w:t>
      </w:r>
      <w:r w:rsidRPr="00D54065">
        <w:rPr>
          <w:b/>
        </w:rPr>
        <w:t xml:space="preserve">10: </w:t>
      </w:r>
      <w:r w:rsidR="00AC25DF" w:rsidRPr="00D54065">
        <w:rPr>
          <w:b/>
        </w:rPr>
        <w:t>Intellig</w:t>
      </w:r>
      <w:r w:rsidR="00AE45B9" w:rsidRPr="00D54065">
        <w:rPr>
          <w:b/>
        </w:rPr>
        <w:t>ent visual</w:t>
      </w:r>
      <w:r w:rsidR="004149F8">
        <w:rPr>
          <w:b/>
        </w:rPr>
        <w:t>is</w:t>
      </w:r>
      <w:r w:rsidR="00AE45B9" w:rsidRPr="00D54065">
        <w:rPr>
          <w:b/>
        </w:rPr>
        <w:t xml:space="preserve">ation for </w:t>
      </w:r>
      <w:r w:rsidR="00F644F3" w:rsidRPr="00D54065">
        <w:rPr>
          <w:b/>
        </w:rPr>
        <w:t>big data</w:t>
      </w:r>
    </w:p>
    <w:p w14:paraId="2354D6CE" w14:textId="77777777" w:rsidR="005F13E3" w:rsidRPr="00D54065" w:rsidRDefault="007B73C3" w:rsidP="005F13E3">
      <w:pPr>
        <w:shd w:val="clear" w:color="auto" w:fill="C6D9F1" w:themeFill="text2" w:themeFillTint="33"/>
      </w:pPr>
      <w:r w:rsidRPr="00D54065">
        <w:t>Representation and visualisation of analysed data in an intuitive way is one of the outstanding challenges for ICT to solve</w:t>
      </w:r>
      <w:r w:rsidR="005F13E3" w:rsidRPr="00D54065">
        <w:t>.</w:t>
      </w:r>
      <w:r w:rsidRPr="00D54065">
        <w:t xml:space="preserve"> Once data is broken down, processed and analysed, it needs to be represented in a form </w:t>
      </w:r>
      <w:r w:rsidR="00F644F3">
        <w:t>which</w:t>
      </w:r>
      <w:r w:rsidR="00F644F3" w:rsidRPr="00D54065">
        <w:t xml:space="preserve"> </w:t>
      </w:r>
      <w:r w:rsidRPr="00D54065">
        <w:t>can be easily consumed by human decision makers at all levels of manufacturing enterprises.</w:t>
      </w:r>
      <w:r w:rsidR="00F27B35" w:rsidRPr="00D54065">
        <w:t xml:space="preserve"> Associated challenges of KPI formulation, calculation and correlation need to be addressed before meaningful information can be derived from the analysed data. Furthermore, raw numerical KPI values are often of little value to </w:t>
      </w:r>
      <w:r w:rsidR="00760FBC" w:rsidRPr="00D54065">
        <w:t xml:space="preserve">decision makers; instead, </w:t>
      </w:r>
      <w:r w:rsidR="00875F01" w:rsidRPr="00D54065">
        <w:t>conveying</w:t>
      </w:r>
      <w:r w:rsidR="00760FBC" w:rsidRPr="00D54065">
        <w:t xml:space="preserve"> the bigger picture, such as how deviations in shopfl</w:t>
      </w:r>
      <w:r w:rsidR="00F644F3">
        <w:t>oor</w:t>
      </w:r>
      <w:r w:rsidR="00760FBC" w:rsidRPr="00D54065">
        <w:t xml:space="preserve"> machinery could affect the production throughput or how </w:t>
      </w:r>
      <w:r w:rsidR="00F644F3" w:rsidRPr="00D54065">
        <w:t>supply</w:t>
      </w:r>
      <w:r w:rsidR="00F644F3">
        <w:t>-</w:t>
      </w:r>
      <w:r w:rsidR="00760FBC" w:rsidRPr="00D54065">
        <w:t>chain delays could cause cas</w:t>
      </w:r>
      <w:r w:rsidR="00A24DF6" w:rsidRPr="00D54065">
        <w:t>hflow problems in</w:t>
      </w:r>
      <w:r w:rsidR="00760FBC" w:rsidRPr="00D54065">
        <w:t xml:space="preserve"> a company, </w:t>
      </w:r>
      <w:r w:rsidR="00F644F3">
        <w:t>is</w:t>
      </w:r>
      <w:r w:rsidR="00F644F3" w:rsidRPr="00D54065">
        <w:t xml:space="preserve"> </w:t>
      </w:r>
      <w:r w:rsidR="00875F01" w:rsidRPr="00D54065">
        <w:t xml:space="preserve">more helpful </w:t>
      </w:r>
      <w:r w:rsidR="00A24DF6" w:rsidRPr="00D54065">
        <w:t xml:space="preserve">for strategic decision making. </w:t>
      </w:r>
      <w:r w:rsidR="007570FC" w:rsidRPr="00D54065">
        <w:t xml:space="preserve">Additionally, this key recommendation should focus on optimal rendering of graphical information such that visual cues </w:t>
      </w:r>
      <w:r w:rsidR="00364A96" w:rsidRPr="00D54065">
        <w:t>on production status and exceptions could be easily obtained.</w:t>
      </w:r>
    </w:p>
    <w:p w14:paraId="08C1624C" w14:textId="77777777" w:rsidR="005F13E3" w:rsidRPr="00D54065" w:rsidRDefault="003B01E8" w:rsidP="005F13E3">
      <w:pPr>
        <w:pStyle w:val="NormalText"/>
      </w:pPr>
      <w:r w:rsidRPr="00D54065">
        <w:lastRenderedPageBreak/>
        <w:t xml:space="preserve">Leveraging on the big data hosted in the </w:t>
      </w:r>
      <w:r w:rsidR="00F644F3">
        <w:t>MBW</w:t>
      </w:r>
      <w:r w:rsidRPr="00D54065">
        <w:t xml:space="preserve"> and infrastructure provisioning of clou</w:t>
      </w:r>
      <w:r w:rsidR="00F27DE0" w:rsidRPr="00D54065">
        <w:t>d inf</w:t>
      </w:r>
      <w:r w:rsidR="00F644F3">
        <w:t>ra</w:t>
      </w:r>
      <w:r w:rsidR="00F27DE0" w:rsidRPr="00D54065">
        <w:t>str</w:t>
      </w:r>
      <w:r w:rsidR="00F644F3">
        <w:t>u</w:t>
      </w:r>
      <w:r w:rsidR="00F27DE0" w:rsidRPr="00D54065">
        <w:t>cture (Recommendation OP</w:t>
      </w:r>
      <w:r w:rsidRPr="00D54065">
        <w:t xml:space="preserve">1), </w:t>
      </w:r>
      <w:r w:rsidR="00F644F3" w:rsidRPr="00D54065">
        <w:t>intelligen</w:t>
      </w:r>
      <w:r w:rsidR="00F644F3">
        <w:t>t</w:t>
      </w:r>
      <w:r w:rsidR="00F644F3" w:rsidRPr="00D54065">
        <w:t xml:space="preserve"> </w:t>
      </w:r>
      <w:r w:rsidRPr="00D54065">
        <w:t>ICT applications will be able to provide high-performance simulation applications for European SMEs and large enterprises alike</w:t>
      </w:r>
      <w:r w:rsidR="005F13E3" w:rsidRPr="00D54065">
        <w:t xml:space="preserve">. </w:t>
      </w:r>
    </w:p>
    <w:p w14:paraId="7DE4BFB1" w14:textId="77777777" w:rsidR="005F13E3" w:rsidRPr="00D54065" w:rsidRDefault="005F13E3" w:rsidP="005F13E3">
      <w:pPr>
        <w:shd w:val="clear" w:color="auto" w:fill="C6D9F1" w:themeFill="text2" w:themeFillTint="33"/>
        <w:jc w:val="left"/>
        <w:rPr>
          <w:b/>
        </w:rPr>
      </w:pPr>
      <w:r w:rsidRPr="00D54065">
        <w:rPr>
          <w:b/>
        </w:rPr>
        <w:t>Recommendatio</w:t>
      </w:r>
      <w:r w:rsidR="00F27DE0" w:rsidRPr="00D54065">
        <w:rPr>
          <w:b/>
        </w:rPr>
        <w:t>n IN</w:t>
      </w:r>
      <w:r w:rsidRPr="00D54065">
        <w:rPr>
          <w:b/>
        </w:rPr>
        <w:t xml:space="preserve">11: </w:t>
      </w:r>
      <w:r w:rsidR="00502827" w:rsidRPr="00D54065">
        <w:rPr>
          <w:b/>
        </w:rPr>
        <w:t xml:space="preserve">High-performance simulation </w:t>
      </w:r>
      <w:r w:rsidR="00291365" w:rsidRPr="00D54065">
        <w:rPr>
          <w:b/>
        </w:rPr>
        <w:t>and analys</w:t>
      </w:r>
      <w:r w:rsidR="00F644F3">
        <w:rPr>
          <w:b/>
        </w:rPr>
        <w:t>is</w:t>
      </w:r>
      <w:r w:rsidR="00502827" w:rsidRPr="00D54065">
        <w:rPr>
          <w:b/>
        </w:rPr>
        <w:t xml:space="preserve"> in the cloud</w:t>
      </w:r>
    </w:p>
    <w:p w14:paraId="4B9AF172" w14:textId="77777777" w:rsidR="00356B24" w:rsidRPr="00D54065" w:rsidRDefault="00792DC7" w:rsidP="00DC0264">
      <w:pPr>
        <w:shd w:val="clear" w:color="auto" w:fill="C6D9F1" w:themeFill="text2" w:themeFillTint="33"/>
      </w:pPr>
      <w:r w:rsidRPr="00D54065">
        <w:t xml:space="preserve">Simulation is widely used for </w:t>
      </w:r>
      <w:r w:rsidR="00F644F3">
        <w:t>optimisation</w:t>
      </w:r>
      <w:r w:rsidRPr="00D54065">
        <w:t xml:space="preserve"> and control of manufacturing systems. However, the majority of available simulation tools are focused on specific component</w:t>
      </w:r>
      <w:r w:rsidR="00F644F3">
        <w:t>s</w:t>
      </w:r>
      <w:r w:rsidRPr="00D54065">
        <w:t xml:space="preserve"> or functional level</w:t>
      </w:r>
      <w:r w:rsidR="00F644F3">
        <w:t>s</w:t>
      </w:r>
      <w:r w:rsidRPr="00D54065">
        <w:t xml:space="preserve">. </w:t>
      </w:r>
      <w:r w:rsidR="007919CF" w:rsidRPr="00D54065">
        <w:t xml:space="preserve">With the </w:t>
      </w:r>
      <w:r w:rsidR="00FD2EBB" w:rsidRPr="00D54065">
        <w:t>cloud</w:t>
      </w:r>
      <w:r w:rsidR="007919CF" w:rsidRPr="00D54065">
        <w:t xml:space="preserve"> providing infrastructure provisioning, data hosting and </w:t>
      </w:r>
      <w:r w:rsidR="00A17007" w:rsidRPr="00D54065">
        <w:t>real-time</w:t>
      </w:r>
      <w:r w:rsidR="007919CF" w:rsidRPr="00D54065">
        <w:t xml:space="preserve"> data</w:t>
      </w:r>
      <w:r w:rsidR="00F644F3">
        <w:t>-</w:t>
      </w:r>
      <w:r w:rsidR="007919CF" w:rsidRPr="00D54065">
        <w:t xml:space="preserve">processing capabilities, simulation providers will be able to </w:t>
      </w:r>
      <w:r w:rsidRPr="00D54065">
        <w:t>write open and configurable</w:t>
      </w:r>
      <w:r w:rsidR="007919CF" w:rsidRPr="00D54065">
        <w:t xml:space="preserve"> applications </w:t>
      </w:r>
      <w:r w:rsidR="00F644F3">
        <w:t>which</w:t>
      </w:r>
      <w:r w:rsidR="00F644F3" w:rsidRPr="00D54065">
        <w:t xml:space="preserve"> </w:t>
      </w:r>
      <w:r w:rsidRPr="00D54065">
        <w:t>leverage</w:t>
      </w:r>
      <w:r w:rsidR="007919CF" w:rsidRPr="00D54065">
        <w:t xml:space="preserve"> the processing power of the infrastructure for the benefit of b</w:t>
      </w:r>
      <w:r w:rsidR="00B42D08" w:rsidRPr="00D54065">
        <w:t>oth SMEs and large enterprises in Europe</w:t>
      </w:r>
      <w:r w:rsidR="005F13E3" w:rsidRPr="00D54065">
        <w:t>.</w:t>
      </w:r>
      <w:r w:rsidR="0004156A" w:rsidRPr="00D54065">
        <w:t xml:space="preserve"> </w:t>
      </w:r>
      <w:r w:rsidR="00CF47D2" w:rsidRPr="00D54065">
        <w:t xml:space="preserve">High-performance simulation </w:t>
      </w:r>
      <w:r w:rsidR="00FD2EBB" w:rsidRPr="00D54065">
        <w:t>and analytic</w:t>
      </w:r>
      <w:r w:rsidR="00F644F3">
        <w:t>al</w:t>
      </w:r>
      <w:r w:rsidR="00FD2EBB" w:rsidRPr="00D54065">
        <w:t xml:space="preserve"> </w:t>
      </w:r>
      <w:r w:rsidR="00CF47D2" w:rsidRPr="00D54065">
        <w:t xml:space="preserve">applications in </w:t>
      </w:r>
      <w:r w:rsidR="00FD2EBB" w:rsidRPr="00D54065">
        <w:t xml:space="preserve">any cloud enablement, such as the </w:t>
      </w:r>
      <w:r w:rsidR="00F644F3">
        <w:t>MBW</w:t>
      </w:r>
      <w:r w:rsidR="00FD2EBB" w:rsidRPr="00D54065">
        <w:t>,</w:t>
      </w:r>
      <w:r w:rsidR="00CF47D2" w:rsidRPr="00D54065">
        <w:t xml:space="preserve"> should focus on development of differential simulation methods, models and tools, dealing with the </w:t>
      </w:r>
      <w:r w:rsidR="00F644F3" w:rsidRPr="00D54065">
        <w:t>multi</w:t>
      </w:r>
      <w:r w:rsidR="00F644F3">
        <w:t>-</w:t>
      </w:r>
      <w:r w:rsidR="00CF47D2" w:rsidRPr="00D54065">
        <w:t xml:space="preserve">level information simultaneously, across varying granularities of production systems, as well as different phases of the product lifecycle. These applications will </w:t>
      </w:r>
      <w:r w:rsidR="00AB713C" w:rsidRPr="00D54065">
        <w:t xml:space="preserve">be scalable across multiple domains and </w:t>
      </w:r>
      <w:r w:rsidR="00CF47D2" w:rsidRPr="00D54065">
        <w:t xml:space="preserve">incorporate human knowledge into the </w:t>
      </w:r>
      <w:r w:rsidR="00AB713C" w:rsidRPr="00D54065">
        <w:t>calculations but at the same time hide the intricacies of implementation to the non-expert users</w:t>
      </w:r>
      <w:r w:rsidR="00CF47D2" w:rsidRPr="00D54065">
        <w:t>.</w:t>
      </w:r>
      <w:r w:rsidR="005F15E5">
        <w:t xml:space="preserve">  </w:t>
      </w:r>
      <w:r w:rsidR="005F13E3" w:rsidRPr="00D54065">
        <w:t xml:space="preserve"> </w:t>
      </w:r>
    </w:p>
    <w:p w14:paraId="122D7DE8" w14:textId="77777777" w:rsidR="00F473D7" w:rsidRPr="00FD2BA9" w:rsidRDefault="00F473D7" w:rsidP="00371FD6">
      <w:pPr>
        <w:pStyle w:val="Heading3"/>
      </w:pPr>
      <w:r w:rsidRPr="00FD2BA9">
        <w:t xml:space="preserve">Consumption </w:t>
      </w:r>
      <w:r w:rsidR="005A4CAE">
        <w:t>r</w:t>
      </w:r>
      <w:r w:rsidR="005A4CAE" w:rsidRPr="00FD2BA9">
        <w:t>ecommendations</w:t>
      </w:r>
    </w:p>
    <w:p w14:paraId="7643D870" w14:textId="77777777" w:rsidR="00F473D7" w:rsidRPr="00D54065" w:rsidRDefault="007235AC" w:rsidP="00F473D7">
      <w:pPr>
        <w:spacing w:before="100" w:beforeAutospacing="1" w:after="100" w:afterAutospacing="1"/>
        <w:rPr>
          <w:rFonts w:cs="Arial"/>
        </w:rPr>
      </w:pPr>
      <w:r w:rsidRPr="00D54065">
        <w:t xml:space="preserve">At the consumption level, future ICT applications for Manufacturing 2.0 enterprises will be mobile ready and user friendly. </w:t>
      </w:r>
      <w:r w:rsidR="0091736D" w:rsidRPr="00D54065">
        <w:rPr>
          <w:rFonts w:cs="Arial"/>
        </w:rPr>
        <w:t xml:space="preserve">While mobile technology has permeated the consumer </w:t>
      </w:r>
      <w:r w:rsidR="00B15201" w:rsidRPr="00D54065">
        <w:rPr>
          <w:rFonts w:cs="Arial"/>
        </w:rPr>
        <w:t>application</w:t>
      </w:r>
      <w:r w:rsidR="005A4CAE">
        <w:rPr>
          <w:rFonts w:cs="Arial"/>
        </w:rPr>
        <w:t>s</w:t>
      </w:r>
      <w:r w:rsidR="00B15201" w:rsidRPr="00D54065">
        <w:rPr>
          <w:rFonts w:cs="Arial"/>
        </w:rPr>
        <w:t xml:space="preserve"> </w:t>
      </w:r>
      <w:r w:rsidR="0091736D" w:rsidRPr="00D54065">
        <w:rPr>
          <w:rFonts w:cs="Arial"/>
        </w:rPr>
        <w:t>market</w:t>
      </w:r>
      <w:r w:rsidR="00D37432" w:rsidRPr="00D54065">
        <w:rPr>
          <w:rFonts w:cs="Arial"/>
        </w:rPr>
        <w:t xml:space="preserve"> in a big way</w:t>
      </w:r>
      <w:r w:rsidR="0091736D" w:rsidRPr="00D54065">
        <w:rPr>
          <w:rFonts w:cs="Arial"/>
        </w:rPr>
        <w:t xml:space="preserve">, </w:t>
      </w:r>
      <w:r w:rsidR="00DC5CDA" w:rsidRPr="00D54065">
        <w:rPr>
          <w:rFonts w:cs="Arial"/>
        </w:rPr>
        <w:t>industrial</w:t>
      </w:r>
      <w:r w:rsidR="0091736D" w:rsidRPr="00D54065">
        <w:rPr>
          <w:rFonts w:cs="Arial"/>
        </w:rPr>
        <w:t xml:space="preserve"> </w:t>
      </w:r>
      <w:r w:rsidR="00AE7F99" w:rsidRPr="00D54065">
        <w:rPr>
          <w:rFonts w:cs="Arial"/>
        </w:rPr>
        <w:t>use</w:t>
      </w:r>
      <w:r w:rsidR="0091736D" w:rsidRPr="00D54065">
        <w:rPr>
          <w:rFonts w:cs="Arial"/>
        </w:rPr>
        <w:t xml:space="preserve"> of it, especially in manufacturing industry, </w:t>
      </w:r>
      <w:r w:rsidR="006A0A0F" w:rsidRPr="00D54065">
        <w:rPr>
          <w:rFonts w:cs="Arial"/>
        </w:rPr>
        <w:t>is</w:t>
      </w:r>
      <w:r w:rsidR="0091736D" w:rsidRPr="00D54065">
        <w:rPr>
          <w:rFonts w:cs="Arial"/>
        </w:rPr>
        <w:t xml:space="preserve"> still limited. </w:t>
      </w:r>
      <w:r w:rsidR="00A57584" w:rsidRPr="00D54065">
        <w:rPr>
          <w:rFonts w:cs="Arial"/>
        </w:rPr>
        <w:t>Furthermore, while</w:t>
      </w:r>
      <w:r w:rsidR="0091736D" w:rsidRPr="00D54065">
        <w:rPr>
          <w:rFonts w:cs="Arial"/>
        </w:rPr>
        <w:t xml:space="preserve"> </w:t>
      </w:r>
      <w:r w:rsidR="005A4CAE" w:rsidRPr="00D54065">
        <w:rPr>
          <w:rFonts w:cs="Arial"/>
        </w:rPr>
        <w:t xml:space="preserve">used </w:t>
      </w:r>
      <w:r w:rsidR="005A4CAE">
        <w:rPr>
          <w:rFonts w:cs="Arial"/>
        </w:rPr>
        <w:t xml:space="preserve">for many years in </w:t>
      </w:r>
      <w:r w:rsidR="0091736D" w:rsidRPr="00D54065">
        <w:rPr>
          <w:rFonts w:cs="Arial"/>
        </w:rPr>
        <w:t xml:space="preserve">mobile maintenance, mobile goods </w:t>
      </w:r>
      <w:r w:rsidR="00F644F3">
        <w:rPr>
          <w:rFonts w:cs="Arial"/>
        </w:rPr>
        <w:t>reception</w:t>
      </w:r>
      <w:r w:rsidR="0091736D" w:rsidRPr="00D54065">
        <w:rPr>
          <w:rFonts w:cs="Arial"/>
        </w:rPr>
        <w:t xml:space="preserve"> and warehouse management</w:t>
      </w:r>
      <w:r w:rsidR="00F644F3">
        <w:rPr>
          <w:rFonts w:cs="Arial"/>
        </w:rPr>
        <w:t>,</w:t>
      </w:r>
      <w:r w:rsidR="0091736D" w:rsidRPr="00D54065">
        <w:rPr>
          <w:rFonts w:cs="Arial"/>
        </w:rPr>
        <w:t xml:space="preserve"> the technology has mostly been limited to one-off scenarios and not integrated in end-to-end manufacturing solutions. </w:t>
      </w:r>
      <w:r w:rsidR="00710092" w:rsidRPr="00D54065">
        <w:rPr>
          <w:rFonts w:cs="Arial"/>
        </w:rPr>
        <w:t xml:space="preserve">In the same vein, making manufacturing enterprise software user friendly </w:t>
      </w:r>
      <w:r w:rsidR="005B482D" w:rsidRPr="00D54065">
        <w:rPr>
          <w:rFonts w:cs="Arial"/>
        </w:rPr>
        <w:t>and secure would</w:t>
      </w:r>
      <w:r w:rsidR="00710092" w:rsidRPr="00D54065">
        <w:rPr>
          <w:rFonts w:cs="Arial"/>
        </w:rPr>
        <w:t xml:space="preserve"> receive as much attention </w:t>
      </w:r>
      <w:r w:rsidR="00E220D0" w:rsidRPr="00D54065">
        <w:rPr>
          <w:rFonts w:cs="Arial"/>
        </w:rPr>
        <w:t xml:space="preserve">in the future </w:t>
      </w:r>
      <w:r w:rsidR="00710092" w:rsidRPr="00D54065">
        <w:rPr>
          <w:rFonts w:cs="Arial"/>
        </w:rPr>
        <w:t xml:space="preserve">as the functional development of the software itself. </w:t>
      </w:r>
      <w:r w:rsidR="00C97A58" w:rsidRPr="00D54065">
        <w:rPr>
          <w:rFonts w:cs="Arial"/>
        </w:rPr>
        <w:t>Th</w:t>
      </w:r>
      <w:r w:rsidR="00F644F3">
        <w:rPr>
          <w:rFonts w:cs="Arial"/>
        </w:rPr>
        <w:t xml:space="preserve">e </w:t>
      </w:r>
      <w:r w:rsidR="00C97A58" w:rsidRPr="00D54065">
        <w:rPr>
          <w:rFonts w:cs="Arial"/>
        </w:rPr>
        <w:t xml:space="preserve">foremost ICT recommendations at this level </w:t>
      </w:r>
      <w:r w:rsidR="00F644F3">
        <w:rPr>
          <w:rFonts w:cs="Arial"/>
        </w:rPr>
        <w:t>cover</w:t>
      </w:r>
      <w:r w:rsidR="00C97A58" w:rsidRPr="00D54065">
        <w:rPr>
          <w:rFonts w:cs="Arial"/>
        </w:rPr>
        <w:t xml:space="preserve">: </w:t>
      </w:r>
      <w:r w:rsidR="00F644F3">
        <w:rPr>
          <w:rFonts w:cs="Arial"/>
        </w:rPr>
        <w:t>m</w:t>
      </w:r>
      <w:r w:rsidR="00F644F3" w:rsidRPr="00D54065">
        <w:rPr>
          <w:rFonts w:cs="Arial"/>
        </w:rPr>
        <w:t xml:space="preserve">obile </w:t>
      </w:r>
      <w:r w:rsidR="00AD6EA3" w:rsidRPr="00D54065">
        <w:rPr>
          <w:rFonts w:cs="Arial"/>
        </w:rPr>
        <w:t>applications for manufacturing</w:t>
      </w:r>
      <w:r w:rsidR="00C97A58" w:rsidRPr="00D54065">
        <w:rPr>
          <w:rFonts w:cs="Arial"/>
        </w:rPr>
        <w:t xml:space="preserve">; infrastructure for mobile consumption; </w:t>
      </w:r>
      <w:r w:rsidR="006A28AA" w:rsidRPr="00D54065">
        <w:rPr>
          <w:rFonts w:cs="Arial"/>
        </w:rPr>
        <w:t xml:space="preserve">timeless manufacturing software with rich user experience; and secure </w:t>
      </w:r>
      <w:r w:rsidR="00492925" w:rsidRPr="00D54065">
        <w:rPr>
          <w:rFonts w:cs="Arial"/>
        </w:rPr>
        <w:t>software</w:t>
      </w:r>
      <w:r w:rsidR="006A28AA" w:rsidRPr="00D54065">
        <w:rPr>
          <w:rFonts w:cs="Arial"/>
        </w:rPr>
        <w:t xml:space="preserve"> for Manufacturing 2.0 enterprises</w:t>
      </w:r>
      <w:r w:rsidR="00DC0264" w:rsidRPr="00D54065">
        <w:rPr>
          <w:rFonts w:cs="Arial"/>
        </w:rPr>
        <w:t>.</w:t>
      </w:r>
      <w:r w:rsidR="00C97A58" w:rsidRPr="00D54065">
        <w:rPr>
          <w:rFonts w:cs="Arial"/>
        </w:rPr>
        <w:t xml:space="preserve"> </w:t>
      </w:r>
    </w:p>
    <w:p w14:paraId="23D33281" w14:textId="77777777" w:rsidR="00736B6C" w:rsidRPr="00D54065" w:rsidRDefault="00AD6EA3" w:rsidP="00DC0264">
      <w:pPr>
        <w:pStyle w:val="NormalText"/>
      </w:pPr>
      <w:r w:rsidRPr="00D54065">
        <w:t>The first recommendation is to do with making manufacturing applications mobile</w:t>
      </w:r>
      <w:r w:rsidR="000C5601">
        <w:t xml:space="preserve"> </w:t>
      </w:r>
      <w:r w:rsidRPr="00D54065">
        <w:t>ready</w:t>
      </w:r>
      <w:r w:rsidR="00DC0264" w:rsidRPr="00D54065">
        <w:t>.</w:t>
      </w:r>
      <w:r w:rsidRPr="00D54065">
        <w:t xml:space="preserve"> </w:t>
      </w:r>
      <w:r w:rsidR="00BB08DF" w:rsidRPr="00D54065">
        <w:t xml:space="preserve">Mobile applications not only have the potential </w:t>
      </w:r>
      <w:r w:rsidR="005A4CAE">
        <w:t xml:space="preserve">to run </w:t>
      </w:r>
      <w:r w:rsidR="00BB08DF" w:rsidRPr="00D54065">
        <w:t>on handheld devices</w:t>
      </w:r>
      <w:r w:rsidR="009F6898" w:rsidRPr="00D54065">
        <w:t xml:space="preserve"> used in abundance at all levels of</w:t>
      </w:r>
      <w:r w:rsidR="00BB08DF" w:rsidRPr="00D54065">
        <w:t xml:space="preserve"> </w:t>
      </w:r>
      <w:r w:rsidR="009F6898" w:rsidRPr="00D54065">
        <w:t xml:space="preserve">the </w:t>
      </w:r>
      <w:r w:rsidR="00BB08DF" w:rsidRPr="00D54065">
        <w:t xml:space="preserve">European workforce but also open up new </w:t>
      </w:r>
      <w:r w:rsidR="000C5601" w:rsidRPr="00D54065">
        <w:t>revenue</w:t>
      </w:r>
      <w:r w:rsidR="000C5601">
        <w:t>-</w:t>
      </w:r>
      <w:r w:rsidR="00BB08DF" w:rsidRPr="00D54065">
        <w:t xml:space="preserve">generation </w:t>
      </w:r>
      <w:r w:rsidR="000C5601" w:rsidRPr="00D54065">
        <w:t>possibilit</w:t>
      </w:r>
      <w:r w:rsidR="000C5601">
        <w:t>ies</w:t>
      </w:r>
      <w:r w:rsidR="000C5601" w:rsidRPr="00D54065">
        <w:t xml:space="preserve"> </w:t>
      </w:r>
      <w:r w:rsidR="00BB08DF" w:rsidRPr="00D54065">
        <w:t>for European SMEs.</w:t>
      </w:r>
    </w:p>
    <w:p w14:paraId="78455567" w14:textId="77777777" w:rsidR="00DC0264" w:rsidRPr="00D54065" w:rsidRDefault="00DC0264" w:rsidP="00DC0264">
      <w:pPr>
        <w:shd w:val="clear" w:color="auto" w:fill="C6D9F1" w:themeFill="text2" w:themeFillTint="33"/>
        <w:jc w:val="left"/>
        <w:rPr>
          <w:b/>
        </w:rPr>
      </w:pPr>
      <w:r w:rsidRPr="00D54065">
        <w:rPr>
          <w:b/>
        </w:rPr>
        <w:t>Recommendatio</w:t>
      </w:r>
      <w:r w:rsidR="00F27DE0" w:rsidRPr="00D54065">
        <w:rPr>
          <w:b/>
        </w:rPr>
        <w:t>n CS</w:t>
      </w:r>
      <w:r w:rsidR="00053B0C" w:rsidRPr="00D54065">
        <w:rPr>
          <w:b/>
        </w:rPr>
        <w:t>12</w:t>
      </w:r>
      <w:r w:rsidRPr="00D54065">
        <w:rPr>
          <w:b/>
        </w:rPr>
        <w:t xml:space="preserve">: </w:t>
      </w:r>
      <w:r w:rsidR="00A44C3D" w:rsidRPr="00D54065">
        <w:rPr>
          <w:b/>
        </w:rPr>
        <w:t xml:space="preserve">Mobile </w:t>
      </w:r>
      <w:r w:rsidR="009E3FF0" w:rsidRPr="00D54065">
        <w:rPr>
          <w:b/>
        </w:rPr>
        <w:t>apps</w:t>
      </w:r>
      <w:r w:rsidR="00A44C3D" w:rsidRPr="00D54065">
        <w:rPr>
          <w:b/>
        </w:rPr>
        <w:t xml:space="preserve"> for Manufacturing 2.0 enterprises</w:t>
      </w:r>
    </w:p>
    <w:p w14:paraId="16EA48C1" w14:textId="77777777" w:rsidR="00DC0264" w:rsidRPr="00D54065" w:rsidRDefault="00E37C8C" w:rsidP="00DC0264">
      <w:pPr>
        <w:shd w:val="clear" w:color="auto" w:fill="C6D9F1" w:themeFill="text2" w:themeFillTint="33"/>
      </w:pPr>
      <w:r w:rsidRPr="00D54065">
        <w:t xml:space="preserve">Conventional software used in manufacturing enterprises today </w:t>
      </w:r>
      <w:r w:rsidR="000C5601">
        <w:t>is</w:t>
      </w:r>
      <w:r w:rsidR="000C5601" w:rsidRPr="00D54065">
        <w:t xml:space="preserve"> </w:t>
      </w:r>
      <w:r w:rsidRPr="00D54065">
        <w:t xml:space="preserve">commonly associated with two </w:t>
      </w:r>
      <w:r w:rsidR="00F73AD6" w:rsidRPr="00D54065">
        <w:t>impressions</w:t>
      </w:r>
      <w:r w:rsidRPr="00D54065">
        <w:t>: legacy and backend</w:t>
      </w:r>
      <w:r w:rsidR="00DC0264" w:rsidRPr="00D54065">
        <w:t xml:space="preserve">. </w:t>
      </w:r>
      <w:r w:rsidRPr="00D54065">
        <w:t xml:space="preserve">Mobile computing presents a unique opportunity </w:t>
      </w:r>
      <w:r w:rsidR="00F73AD6" w:rsidRPr="00D54065">
        <w:t>to propel software for manufacturing to new heights</w:t>
      </w:r>
      <w:r w:rsidR="004E620C" w:rsidRPr="00D54065">
        <w:t xml:space="preserve"> by letting decision makers in manufacturing industry react to changing situations, exceptions and opportunities </w:t>
      </w:r>
      <w:r w:rsidR="009E3FF0" w:rsidRPr="00D54065">
        <w:t xml:space="preserve">anywhere </w:t>
      </w:r>
      <w:r w:rsidR="000C5601">
        <w:t>a</w:t>
      </w:r>
      <w:r w:rsidR="009E3FF0" w:rsidRPr="00D54065">
        <w:t>round</w:t>
      </w:r>
      <w:r w:rsidR="000C5601">
        <w:t xml:space="preserve"> </w:t>
      </w:r>
      <w:r w:rsidR="009E3FF0" w:rsidRPr="00D54065">
        <w:t>the</w:t>
      </w:r>
      <w:r w:rsidR="000C5601">
        <w:t xml:space="preserve"> </w:t>
      </w:r>
      <w:r w:rsidR="009E3FF0" w:rsidRPr="00D54065">
        <w:t>cloud</w:t>
      </w:r>
      <w:r w:rsidR="009636B1" w:rsidRPr="00D54065">
        <w:t xml:space="preserve">. </w:t>
      </w:r>
      <w:r w:rsidR="00BD1356" w:rsidRPr="00D54065">
        <w:t xml:space="preserve">Manufacturing apps are easy to build and easy to deploy without extensive configuration and runtime </w:t>
      </w:r>
      <w:r w:rsidR="000C5601">
        <w:t>requirements</w:t>
      </w:r>
      <w:r w:rsidR="00BD1356" w:rsidRPr="00D54065">
        <w:t xml:space="preserve">. Furthermore, apps are reusable – configured to suit different industries, sectors and businesses. </w:t>
      </w:r>
      <w:r w:rsidR="00A8701D" w:rsidRPr="00D54065">
        <w:t>The</w:t>
      </w:r>
      <w:r w:rsidR="000C5601">
        <w:t xml:space="preserve"> MBW</w:t>
      </w:r>
      <w:r w:rsidR="00A8701D" w:rsidRPr="00D54065">
        <w:t xml:space="preserve"> </w:t>
      </w:r>
      <w:r w:rsidR="000C5601" w:rsidRPr="00D54065">
        <w:t xml:space="preserve">app store </w:t>
      </w:r>
      <w:r w:rsidR="00A8701D" w:rsidRPr="00D54065">
        <w:t xml:space="preserve">presents a business opportunity for European SMEs </w:t>
      </w:r>
      <w:r w:rsidR="000C5601" w:rsidRPr="00D54065">
        <w:t>wh</w:t>
      </w:r>
      <w:r w:rsidR="000C5601">
        <w:t>ich</w:t>
      </w:r>
      <w:r w:rsidR="00A8701D" w:rsidRPr="00D54065">
        <w:t xml:space="preserve">, instead of developing large-scale monolithic software, can offer </w:t>
      </w:r>
      <w:r w:rsidR="00703094" w:rsidRPr="00D54065">
        <w:t>lightweight</w:t>
      </w:r>
      <w:r w:rsidR="00A8701D" w:rsidRPr="00D54065">
        <w:t xml:space="preserve"> apps to other manufacturing SMEs or large enterprises. </w:t>
      </w:r>
      <w:r w:rsidR="00130E9A" w:rsidRPr="00D54065">
        <w:t>ICT solutions for collaboration, connectivity and intelligence can all have their lightweight mobile version</w:t>
      </w:r>
      <w:r w:rsidR="00FB04E9">
        <w:t>s</w:t>
      </w:r>
      <w:r w:rsidR="00130E9A" w:rsidRPr="00D54065">
        <w:t xml:space="preserve"> giv</w:t>
      </w:r>
      <w:r w:rsidR="000C5601">
        <w:t>ing</w:t>
      </w:r>
      <w:r w:rsidR="00130E9A" w:rsidRPr="00D54065">
        <w:t xml:space="preserve"> restricted yet useful </w:t>
      </w:r>
      <w:r w:rsidR="000C5601" w:rsidRPr="00D54065">
        <w:t>context</w:t>
      </w:r>
      <w:r w:rsidR="000C5601">
        <w:t>-</w:t>
      </w:r>
      <w:r w:rsidR="00130E9A" w:rsidRPr="00D54065">
        <w:t>sensitive information to decision makers.</w:t>
      </w:r>
    </w:p>
    <w:p w14:paraId="34F5E32A" w14:textId="77777777" w:rsidR="00B83BA0" w:rsidRPr="00D54065" w:rsidRDefault="004E05E6" w:rsidP="00DC0264">
      <w:pPr>
        <w:pStyle w:val="NormalText"/>
      </w:pPr>
      <w:r w:rsidRPr="00D54065">
        <w:t>For lightweight manufacturing apps to be developed, data compatib</w:t>
      </w:r>
      <w:r w:rsidR="000C5601">
        <w:t>ility</w:t>
      </w:r>
      <w:r w:rsidRPr="00D54065">
        <w:t xml:space="preserve"> for mobile consumption </w:t>
      </w:r>
      <w:r w:rsidR="000C5601" w:rsidRPr="00D54065">
        <w:t>ha</w:t>
      </w:r>
      <w:r w:rsidR="000C5601">
        <w:t>s</w:t>
      </w:r>
      <w:r w:rsidR="000C5601" w:rsidRPr="00D54065">
        <w:t xml:space="preserve"> </w:t>
      </w:r>
      <w:r w:rsidRPr="00D54065">
        <w:t>to be provisioned through mobility infrastructure</w:t>
      </w:r>
      <w:r w:rsidR="00736B6C" w:rsidRPr="00D54065">
        <w:t xml:space="preserve"> which </w:t>
      </w:r>
      <w:r w:rsidR="002A2EA2" w:rsidRPr="00D54065">
        <w:t>needs</w:t>
      </w:r>
      <w:r w:rsidR="00736B6C" w:rsidRPr="00D54065">
        <w:t xml:space="preserve"> to be hosted on a distributed platform such as the MBW</w:t>
      </w:r>
      <w:r w:rsidR="008F0F07" w:rsidRPr="00D54065">
        <w:t xml:space="preserve">. </w:t>
      </w:r>
      <w:r w:rsidR="002A2EA2" w:rsidRPr="00D54065">
        <w:t xml:space="preserve">A mobility infrastructure will transform enterprise and manufacturing data from backend system before rendering it on </w:t>
      </w:r>
      <w:r w:rsidR="000C5601" w:rsidRPr="00D54065">
        <w:t>users</w:t>
      </w:r>
      <w:r w:rsidR="000C5601">
        <w:t>’</w:t>
      </w:r>
      <w:r w:rsidR="000C5601" w:rsidRPr="00D54065">
        <w:t xml:space="preserve"> </w:t>
      </w:r>
      <w:r w:rsidR="002A2EA2" w:rsidRPr="00D54065">
        <w:t xml:space="preserve">mobile devices, typically using </w:t>
      </w:r>
      <w:r w:rsidR="000C5601" w:rsidRPr="00D54065">
        <w:t>providers</w:t>
      </w:r>
      <w:r w:rsidR="000C5601">
        <w:t>’</w:t>
      </w:r>
      <w:r w:rsidR="000C5601" w:rsidDel="000C5601">
        <w:t xml:space="preserve"> </w:t>
      </w:r>
      <w:r w:rsidR="002A2EA2" w:rsidRPr="00D54065">
        <w:t>data</w:t>
      </w:r>
      <w:r w:rsidR="000C5601">
        <w:t>-</w:t>
      </w:r>
      <w:r w:rsidR="002A2EA2" w:rsidRPr="00D54065">
        <w:t xml:space="preserve">push functionality. </w:t>
      </w:r>
    </w:p>
    <w:p w14:paraId="58188DEF" w14:textId="77777777" w:rsidR="00DC0264" w:rsidRPr="00D54065" w:rsidRDefault="00DC0264" w:rsidP="00DC0264">
      <w:pPr>
        <w:shd w:val="clear" w:color="auto" w:fill="C6D9F1" w:themeFill="text2" w:themeFillTint="33"/>
        <w:jc w:val="left"/>
        <w:rPr>
          <w:b/>
        </w:rPr>
      </w:pPr>
      <w:r w:rsidRPr="00D54065">
        <w:rPr>
          <w:b/>
        </w:rPr>
        <w:t>Recommendatio</w:t>
      </w:r>
      <w:r w:rsidR="00F27DE0" w:rsidRPr="00D54065">
        <w:rPr>
          <w:b/>
        </w:rPr>
        <w:t>n CS</w:t>
      </w:r>
      <w:r w:rsidR="00053B0C" w:rsidRPr="00D54065">
        <w:rPr>
          <w:b/>
        </w:rPr>
        <w:t>13</w:t>
      </w:r>
      <w:r w:rsidRPr="00D54065">
        <w:rPr>
          <w:b/>
        </w:rPr>
        <w:t xml:space="preserve">: </w:t>
      </w:r>
      <w:r w:rsidR="008F0F07" w:rsidRPr="00D54065">
        <w:rPr>
          <w:b/>
        </w:rPr>
        <w:t xml:space="preserve">Mobility infrastructure for </w:t>
      </w:r>
      <w:r w:rsidR="000C5601">
        <w:rPr>
          <w:b/>
        </w:rPr>
        <w:t xml:space="preserve">MBW </w:t>
      </w:r>
      <w:r w:rsidR="008F0F07" w:rsidRPr="00D54065">
        <w:rPr>
          <w:b/>
        </w:rPr>
        <w:t xml:space="preserve">apps </w:t>
      </w:r>
    </w:p>
    <w:p w14:paraId="4109F532" w14:textId="77777777" w:rsidR="00DC0264" w:rsidRPr="00D54065" w:rsidRDefault="009C7867" w:rsidP="00DC0264">
      <w:pPr>
        <w:shd w:val="clear" w:color="auto" w:fill="C6D9F1" w:themeFill="text2" w:themeFillTint="33"/>
      </w:pPr>
      <w:r w:rsidRPr="00D54065">
        <w:t xml:space="preserve">Conventional backend systems often have </w:t>
      </w:r>
      <w:r w:rsidR="000C5601" w:rsidRPr="00D54065">
        <w:t>data</w:t>
      </w:r>
      <w:r w:rsidR="000C5601">
        <w:t>-</w:t>
      </w:r>
      <w:r w:rsidRPr="00D54065">
        <w:t xml:space="preserve">model and interoperability specifications </w:t>
      </w:r>
      <w:r w:rsidR="000C5601">
        <w:t>which</w:t>
      </w:r>
      <w:r w:rsidR="000C5601" w:rsidRPr="00D54065">
        <w:t xml:space="preserve"> </w:t>
      </w:r>
      <w:r w:rsidRPr="00D54065">
        <w:t>are unsuitable for rendering on mobile devices</w:t>
      </w:r>
      <w:r w:rsidR="00DC0264" w:rsidRPr="00D54065">
        <w:t>.</w:t>
      </w:r>
      <w:r w:rsidRPr="00D54065">
        <w:t xml:space="preserve"> </w:t>
      </w:r>
      <w:r w:rsidR="00AB5409" w:rsidRPr="00D54065">
        <w:t xml:space="preserve">Without requiring manufacturing enterprises to discard their existing and legacy backend systems, this recommendation proposes setting up a mobility infrastructure, hosted in the </w:t>
      </w:r>
      <w:r w:rsidR="00FB04E9">
        <w:t>MBW</w:t>
      </w:r>
      <w:r w:rsidR="00FB04E9" w:rsidRPr="00D54065">
        <w:t>, which</w:t>
      </w:r>
      <w:r w:rsidR="00AB5409" w:rsidRPr="00D54065">
        <w:t xml:space="preserve"> will use the connectivity features to access data from machines as well as enterprise backend systems and make the data suitable for mobile consumption.</w:t>
      </w:r>
      <w:r w:rsidR="00DC0264" w:rsidRPr="00D54065">
        <w:t xml:space="preserve"> </w:t>
      </w:r>
      <w:r w:rsidR="001E365C" w:rsidRPr="00D54065">
        <w:t xml:space="preserve">Apart from the technical hurdles associated with data transformation and connectivity, the mobility </w:t>
      </w:r>
      <w:r w:rsidR="000C5601">
        <w:lastRenderedPageBreak/>
        <w:t xml:space="preserve">infrastructure </w:t>
      </w:r>
      <w:r w:rsidR="001E365C" w:rsidRPr="00D54065">
        <w:t>should also implement characteristics of telecom</w:t>
      </w:r>
      <w:r w:rsidR="000C5601">
        <w:t>munications</w:t>
      </w:r>
      <w:r w:rsidR="001E365C" w:rsidRPr="00D54065">
        <w:t xml:space="preserve"> infrastructures, such as push notifications, to trigger exceptions and alert</w:t>
      </w:r>
      <w:r w:rsidR="00FB04E9">
        <w:t>s</w:t>
      </w:r>
      <w:r w:rsidR="001E365C" w:rsidRPr="00D54065">
        <w:t xml:space="preserve"> from the production lines and </w:t>
      </w:r>
      <w:r w:rsidR="00F644F3">
        <w:t>shopfloor</w:t>
      </w:r>
      <w:r w:rsidR="001E365C" w:rsidRPr="00D54065">
        <w:t xml:space="preserve"> to the handhelds of the decision makers.</w:t>
      </w:r>
      <w:r w:rsidR="005F15E5">
        <w:t xml:space="preserve">  </w:t>
      </w:r>
    </w:p>
    <w:p w14:paraId="3610642B" w14:textId="77777777" w:rsidR="00DC0264" w:rsidRPr="00D54065" w:rsidRDefault="000C5601" w:rsidP="00DC0264">
      <w:pPr>
        <w:pStyle w:val="NormalText"/>
      </w:pPr>
      <w:r>
        <w:t>W</w:t>
      </w:r>
      <w:r w:rsidR="00A90E3C" w:rsidRPr="00D54065">
        <w:t>ell</w:t>
      </w:r>
      <w:r>
        <w:t>-</w:t>
      </w:r>
      <w:r w:rsidR="00A90E3C" w:rsidRPr="00D54065">
        <w:t>designed</w:t>
      </w:r>
      <w:r w:rsidR="00482AB8" w:rsidRPr="00D54065">
        <w:t xml:space="preserve"> and easy</w:t>
      </w:r>
      <w:r>
        <w:t>-</w:t>
      </w:r>
      <w:r w:rsidR="00482AB8" w:rsidRPr="00D54065">
        <w:t>to</w:t>
      </w:r>
      <w:r>
        <w:t>-</w:t>
      </w:r>
      <w:r w:rsidR="00482AB8" w:rsidRPr="00D54065">
        <w:t xml:space="preserve">use </w:t>
      </w:r>
      <w:r>
        <w:t xml:space="preserve">software </w:t>
      </w:r>
      <w:r w:rsidR="00A90E3C" w:rsidRPr="00D54065">
        <w:t xml:space="preserve">will </w:t>
      </w:r>
      <w:r w:rsidR="00482AB8" w:rsidRPr="00D54065">
        <w:t xml:space="preserve">improve </w:t>
      </w:r>
      <w:r w:rsidRPr="00D54065">
        <w:t xml:space="preserve">workplace </w:t>
      </w:r>
      <w:r w:rsidR="00482AB8" w:rsidRPr="00D54065">
        <w:t>productivity and satisfaction</w:t>
      </w:r>
      <w:r w:rsidR="00A90E3C" w:rsidRPr="00D54065">
        <w:t>.</w:t>
      </w:r>
      <w:r w:rsidR="00482AB8" w:rsidRPr="00D54065">
        <w:t xml:space="preserve"> </w:t>
      </w:r>
      <w:r w:rsidR="00A90E3C" w:rsidRPr="00D54065">
        <w:t>T</w:t>
      </w:r>
      <w:r w:rsidR="00482AB8" w:rsidRPr="00D54065">
        <w:t xml:space="preserve">he </w:t>
      </w:r>
      <w:r w:rsidR="009B78CC" w:rsidRPr="00D54065">
        <w:t>next consumption</w:t>
      </w:r>
      <w:r w:rsidR="00482AB8" w:rsidRPr="00D54065">
        <w:t xml:space="preserve"> recommendation </w:t>
      </w:r>
      <w:r w:rsidR="00A90E3C" w:rsidRPr="00D54065">
        <w:t>encourages the</w:t>
      </w:r>
      <w:r w:rsidR="00482AB8" w:rsidRPr="00D54065">
        <w:t xml:space="preserve"> building </w:t>
      </w:r>
      <w:r w:rsidR="00A90E3C" w:rsidRPr="00D54065">
        <w:t xml:space="preserve">of </w:t>
      </w:r>
      <w:r w:rsidR="00626D0F" w:rsidRPr="00D54065">
        <w:t>user-friendly</w:t>
      </w:r>
      <w:r w:rsidR="00482AB8" w:rsidRPr="00D54065">
        <w:t xml:space="preserve"> manufacturing software with rich user experience.</w:t>
      </w:r>
    </w:p>
    <w:p w14:paraId="2DDF99C4" w14:textId="77777777" w:rsidR="00DC0264" w:rsidRPr="00D54065" w:rsidRDefault="00DC0264" w:rsidP="00DC0264">
      <w:pPr>
        <w:shd w:val="clear" w:color="auto" w:fill="C6D9F1" w:themeFill="text2" w:themeFillTint="33"/>
        <w:jc w:val="left"/>
        <w:rPr>
          <w:b/>
        </w:rPr>
      </w:pPr>
      <w:r w:rsidRPr="00D54065">
        <w:rPr>
          <w:b/>
        </w:rPr>
        <w:t>Recommendatio</w:t>
      </w:r>
      <w:r w:rsidR="00F27DE0" w:rsidRPr="00D54065">
        <w:rPr>
          <w:b/>
        </w:rPr>
        <w:t>n CS</w:t>
      </w:r>
      <w:r w:rsidR="00053B0C" w:rsidRPr="00D54065">
        <w:rPr>
          <w:b/>
        </w:rPr>
        <w:t>14</w:t>
      </w:r>
      <w:r w:rsidRPr="00D54065">
        <w:rPr>
          <w:b/>
        </w:rPr>
        <w:t xml:space="preserve">: </w:t>
      </w:r>
      <w:r w:rsidR="00A256AA" w:rsidRPr="00D54065">
        <w:rPr>
          <w:b/>
        </w:rPr>
        <w:t>Timeless manufacturing software with rich user experience</w:t>
      </w:r>
    </w:p>
    <w:p w14:paraId="761ACD5D" w14:textId="77777777" w:rsidR="00DC0264" w:rsidRPr="00D54065" w:rsidRDefault="00934100" w:rsidP="00DC0264">
      <w:pPr>
        <w:shd w:val="clear" w:color="auto" w:fill="C6D9F1" w:themeFill="text2" w:themeFillTint="33"/>
      </w:pPr>
      <w:r w:rsidRPr="00D54065">
        <w:t xml:space="preserve">ICT for </w:t>
      </w:r>
      <w:r w:rsidR="000C5601">
        <w:t>m</w:t>
      </w:r>
      <w:r w:rsidR="000C5601" w:rsidRPr="00D54065">
        <w:t xml:space="preserve">anufacturing </w:t>
      </w:r>
      <w:r w:rsidRPr="00D54065">
        <w:t xml:space="preserve">is typically a function-focused domain </w:t>
      </w:r>
      <w:r w:rsidR="007F7385" w:rsidRPr="00D54065">
        <w:t xml:space="preserve">and so far less attention has been given </w:t>
      </w:r>
      <w:r w:rsidR="000C5601">
        <w:t>to</w:t>
      </w:r>
      <w:r w:rsidR="000C5601" w:rsidRPr="00D54065">
        <w:t xml:space="preserve"> </w:t>
      </w:r>
      <w:r w:rsidRPr="00D54065">
        <w:t xml:space="preserve">building solutions </w:t>
      </w:r>
      <w:r w:rsidR="000C5601">
        <w:t>which</w:t>
      </w:r>
      <w:r w:rsidR="000C5601" w:rsidRPr="00D54065">
        <w:t xml:space="preserve"> </w:t>
      </w:r>
      <w:r w:rsidRPr="00D54065">
        <w:t xml:space="preserve">are rich in user experience and easy to use. </w:t>
      </w:r>
      <w:r w:rsidR="0062442E" w:rsidRPr="00D54065">
        <w:t xml:space="preserve">ActionPlanT recommends building software for manufacturing with the goal of making user experience count. </w:t>
      </w:r>
      <w:r w:rsidR="00FB1023" w:rsidRPr="00D54065">
        <w:t xml:space="preserve">This is not only a prerequisite for on-demand and mobile solutions but also for solutions </w:t>
      </w:r>
      <w:r w:rsidR="000C5601">
        <w:t>which</w:t>
      </w:r>
      <w:r w:rsidR="000C5601" w:rsidRPr="00D54065">
        <w:t xml:space="preserve"> </w:t>
      </w:r>
      <w:r w:rsidR="00FB1023" w:rsidRPr="00D54065">
        <w:t>run on-</w:t>
      </w:r>
      <w:r w:rsidR="000C5601">
        <w:t>site</w:t>
      </w:r>
      <w:r w:rsidR="00FB1023" w:rsidRPr="00D54065">
        <w:t xml:space="preserve">. </w:t>
      </w:r>
      <w:r w:rsidR="000C5601">
        <w:t>To</w:t>
      </w:r>
      <w:r w:rsidR="006C152F" w:rsidRPr="00D54065">
        <w:t xml:space="preserve"> fulfil this objective, design thinking with deep customer </w:t>
      </w:r>
      <w:r w:rsidR="000C5601">
        <w:t xml:space="preserve">– </w:t>
      </w:r>
      <w:r w:rsidR="006C152F" w:rsidRPr="00D54065">
        <w:t>user</w:t>
      </w:r>
      <w:r w:rsidR="000C5601">
        <w:t xml:space="preserve"> –</w:t>
      </w:r>
      <w:r w:rsidR="006C152F" w:rsidRPr="00D54065">
        <w:t xml:space="preserve"> involvement and intuitive </w:t>
      </w:r>
      <w:r w:rsidR="000C5601">
        <w:t xml:space="preserve">user-interface </w:t>
      </w:r>
      <w:r w:rsidR="006C152F" w:rsidRPr="00D54065">
        <w:t xml:space="preserve">design should be pursued </w:t>
      </w:r>
      <w:r w:rsidR="002F1393" w:rsidRPr="00D54065">
        <w:t>from the start</w:t>
      </w:r>
      <w:r w:rsidR="006C152F" w:rsidRPr="00D54065">
        <w:t>.</w:t>
      </w:r>
      <w:r w:rsidR="002F1393" w:rsidRPr="00D54065">
        <w:t xml:space="preserve"> </w:t>
      </w:r>
      <w:r w:rsidR="0027147A">
        <w:t>The f</w:t>
      </w:r>
      <w:r w:rsidR="002F1393" w:rsidRPr="00D54065">
        <w:t>ocus should be on presenting only the relevant information to the users</w:t>
      </w:r>
      <w:r w:rsidR="0027147A">
        <w:t>,</w:t>
      </w:r>
      <w:r w:rsidR="002F1393" w:rsidRPr="00D54065">
        <w:t xml:space="preserve"> based on their function and roles. Furthermore, </w:t>
      </w:r>
      <w:r w:rsidR="00FB04E9">
        <w:t>user interfaces</w:t>
      </w:r>
      <w:r w:rsidR="00FB04E9" w:rsidRPr="00D54065">
        <w:t xml:space="preserve"> </w:t>
      </w:r>
      <w:r w:rsidR="002F1393" w:rsidRPr="00D54065">
        <w:t>should be device</w:t>
      </w:r>
      <w:r w:rsidR="0027147A">
        <w:t xml:space="preserve"> independent,</w:t>
      </w:r>
      <w:r w:rsidR="0027147A" w:rsidRPr="00D54065">
        <w:t xml:space="preserve"> </w:t>
      </w:r>
      <w:r w:rsidR="002F1393" w:rsidRPr="00D54065">
        <w:t xml:space="preserve">thereby ensuring the same look and feel irrespective of the </w:t>
      </w:r>
      <w:r w:rsidR="005E616C" w:rsidRPr="00D54065">
        <w:t>operating system or device.</w:t>
      </w:r>
      <w:r w:rsidR="006C152F" w:rsidRPr="00D54065">
        <w:t xml:space="preserve"> </w:t>
      </w:r>
    </w:p>
    <w:p w14:paraId="7D456ED4" w14:textId="77777777" w:rsidR="00AD0158" w:rsidRPr="00D54065" w:rsidRDefault="00AD0158" w:rsidP="00AD0158">
      <w:pPr>
        <w:pStyle w:val="NormalText"/>
      </w:pPr>
      <w:r w:rsidRPr="00D54065">
        <w:t xml:space="preserve">The last </w:t>
      </w:r>
      <w:r w:rsidR="000673B7" w:rsidRPr="00D54065">
        <w:t>recommendation addresses</w:t>
      </w:r>
      <w:r w:rsidRPr="00D54065">
        <w:t xml:space="preserve"> the topic of software security in manufacturing industry.</w:t>
      </w:r>
      <w:r w:rsidR="000673B7" w:rsidRPr="00D54065">
        <w:t xml:space="preserve"> Security is often considered as a multi-round</w:t>
      </w:r>
      <w:r w:rsidR="008A385F">
        <w:t xml:space="preserve"> </w:t>
      </w:r>
      <w:r w:rsidR="000673B7" w:rsidRPr="00D54065">
        <w:t>game between the software developer and the attacker. It is well understood that achieving absolute security, especially for enterprise-level software and on-demand applications, is an intractable problem. Nevertheless, future software development should enforce security through an extensive attack analysis and use of state-of-the-art prevention techniques.</w:t>
      </w:r>
    </w:p>
    <w:p w14:paraId="6BB9B991" w14:textId="77777777" w:rsidR="00AD0158" w:rsidRPr="00D54065" w:rsidRDefault="00AD0158" w:rsidP="00AD0158">
      <w:pPr>
        <w:shd w:val="clear" w:color="auto" w:fill="C6D9F1" w:themeFill="text2" w:themeFillTint="33"/>
        <w:jc w:val="left"/>
        <w:rPr>
          <w:b/>
        </w:rPr>
      </w:pPr>
      <w:r w:rsidRPr="00D54065">
        <w:rPr>
          <w:b/>
        </w:rPr>
        <w:t>Recommendation CS</w:t>
      </w:r>
      <w:r w:rsidR="00424F24" w:rsidRPr="00D54065">
        <w:rPr>
          <w:b/>
        </w:rPr>
        <w:t>15</w:t>
      </w:r>
      <w:r w:rsidRPr="00D54065">
        <w:rPr>
          <w:b/>
        </w:rPr>
        <w:t xml:space="preserve">: </w:t>
      </w:r>
      <w:r w:rsidR="0044333B" w:rsidRPr="00D54065">
        <w:rPr>
          <w:b/>
        </w:rPr>
        <w:t>Secure s</w:t>
      </w:r>
      <w:r w:rsidR="00785148" w:rsidRPr="00D54065">
        <w:rPr>
          <w:b/>
        </w:rPr>
        <w:t xml:space="preserve">oftware for Manufacturing 2.0 </w:t>
      </w:r>
      <w:r w:rsidR="006D020E" w:rsidRPr="00D54065">
        <w:rPr>
          <w:b/>
        </w:rPr>
        <w:t>enterprises</w:t>
      </w:r>
    </w:p>
    <w:p w14:paraId="4F10E7EF" w14:textId="77777777" w:rsidR="001E435D" w:rsidRPr="00D54065" w:rsidRDefault="006140A9" w:rsidP="00736B6C">
      <w:pPr>
        <w:shd w:val="clear" w:color="auto" w:fill="C6D9F1" w:themeFill="text2" w:themeFillTint="33"/>
      </w:pPr>
      <w:r w:rsidRPr="00D54065">
        <w:t>It is important to analyse and close security loopholes at the time of writing software</w:t>
      </w:r>
      <w:r w:rsidRPr="00D54065" w:rsidDel="006140A9">
        <w:t xml:space="preserve"> </w:t>
      </w:r>
      <w:r>
        <w:t>t</w:t>
      </w:r>
      <w:r w:rsidR="00635689" w:rsidRPr="00D54065">
        <w:t xml:space="preserve">o prevent malicious attack on software code and systems. Additionally, with cloud computing and on-demand software becoming </w:t>
      </w:r>
      <w:r w:rsidR="005A2F26" w:rsidRPr="00D54065">
        <w:t>increasingly popular</w:t>
      </w:r>
      <w:r w:rsidR="00635689" w:rsidRPr="00D54065">
        <w:t xml:space="preserve">, </w:t>
      </w:r>
      <w:r w:rsidR="00453FF5" w:rsidRPr="00D54065">
        <w:t>related</w:t>
      </w:r>
      <w:r w:rsidR="00635689" w:rsidRPr="00D54065">
        <w:t xml:space="preserve"> issues of trust, privacy and access control will become paramount for manufacturing services and applications</w:t>
      </w:r>
      <w:r w:rsidR="00EC73DB" w:rsidRPr="00D54065">
        <w:t xml:space="preserve"> to </w:t>
      </w:r>
      <w:r>
        <w:t>gain</w:t>
      </w:r>
      <w:r w:rsidRPr="00D54065">
        <w:t xml:space="preserve"> </w:t>
      </w:r>
      <w:r w:rsidR="00EC73DB" w:rsidRPr="00D54065">
        <w:t>general acceptance.</w:t>
      </w:r>
      <w:r w:rsidR="00A357C6" w:rsidRPr="00D54065">
        <w:t xml:space="preserve"> </w:t>
      </w:r>
      <w:r w:rsidR="00635689" w:rsidRPr="00D54065">
        <w:t xml:space="preserve">Currently, large enterprises </w:t>
      </w:r>
      <w:r w:rsidR="00FB04E9">
        <w:t>and</w:t>
      </w:r>
      <w:r w:rsidR="00635689" w:rsidRPr="00D54065">
        <w:t xml:space="preserve"> SMEs are equally apprehensive about global collaboration and connectivity themes, not because these do not offer </w:t>
      </w:r>
      <w:r w:rsidR="00EC73DB" w:rsidRPr="00D54065">
        <w:t xml:space="preserve">lucrative business prospects but because the security concerns are not adequately addressed. </w:t>
      </w:r>
      <w:r w:rsidR="00132578" w:rsidRPr="00D54065">
        <w:t xml:space="preserve">With </w:t>
      </w:r>
      <w:r w:rsidR="00A2407F" w:rsidRPr="00D54065">
        <w:t>research in security and privacy,</w:t>
      </w:r>
      <w:r w:rsidR="00132578" w:rsidRPr="00D54065">
        <w:t xml:space="preserve"> it is also the case that there is no generic one-size-fits-all solution for all classes of software. Instead, software </w:t>
      </w:r>
      <w:r w:rsidR="003C6B1A" w:rsidRPr="00D54065">
        <w:t>need</w:t>
      </w:r>
      <w:r w:rsidR="00132578" w:rsidRPr="00D54065">
        <w:t xml:space="preserve"> to be analysed first based on </w:t>
      </w:r>
      <w:r>
        <w:t>its</w:t>
      </w:r>
      <w:r w:rsidRPr="00D54065">
        <w:t xml:space="preserve"> </w:t>
      </w:r>
      <w:r w:rsidR="00132578" w:rsidRPr="00D54065">
        <w:t xml:space="preserve">use </w:t>
      </w:r>
      <w:r>
        <w:t xml:space="preserve">– </w:t>
      </w:r>
      <w:r w:rsidR="00132578" w:rsidRPr="00D54065">
        <w:t>and misuse</w:t>
      </w:r>
      <w:r>
        <w:t xml:space="preserve"> –</w:t>
      </w:r>
      <w:r w:rsidR="00132578" w:rsidRPr="00D54065">
        <w:t xml:space="preserve"> cases and </w:t>
      </w:r>
      <w:r w:rsidR="00C00E05" w:rsidRPr="00D54065">
        <w:t>then appropriate</w:t>
      </w:r>
      <w:r w:rsidR="00132578" w:rsidRPr="00D54065">
        <w:t xml:space="preserve"> security techniques </w:t>
      </w:r>
      <w:r w:rsidR="003C6B1A" w:rsidRPr="00D54065">
        <w:t>have</w:t>
      </w:r>
      <w:r w:rsidR="00132578" w:rsidRPr="00D54065">
        <w:t xml:space="preserve"> to be applied. </w:t>
      </w:r>
      <w:r w:rsidR="00B82B54" w:rsidRPr="00D54065">
        <w:t>Protection</w:t>
      </w:r>
      <w:r w:rsidR="00132578" w:rsidRPr="00D54065">
        <w:t xml:space="preserve"> techniques from conventional encryption </w:t>
      </w:r>
      <w:r w:rsidR="00B82B54" w:rsidRPr="00D54065">
        <w:t>algorithms</w:t>
      </w:r>
      <w:r w:rsidR="00132578" w:rsidRPr="00D54065">
        <w:t xml:space="preserve"> to more recent paradigms such as obfuscation, watermarking and multi-enterprise role-based access control</w:t>
      </w:r>
      <w:r w:rsidR="00B82B54" w:rsidRPr="00D54065">
        <w:t xml:space="preserve"> should be explored in the future for building secure software for </w:t>
      </w:r>
      <w:r w:rsidR="00B37FC3" w:rsidRPr="00D54065">
        <w:t>manufacturing</w:t>
      </w:r>
      <w:r w:rsidR="00132578" w:rsidRPr="00D54065">
        <w:t>.</w:t>
      </w:r>
      <w:r w:rsidR="00FE553C" w:rsidRPr="00D54065">
        <w:br w:type="page"/>
      </w:r>
    </w:p>
    <w:p w14:paraId="569EAA31" w14:textId="77777777" w:rsidR="00310C28" w:rsidRPr="00D54065" w:rsidRDefault="00310C28" w:rsidP="00AC24B5">
      <w:pPr>
        <w:pStyle w:val="Heading1"/>
      </w:pPr>
      <w:bookmarkStart w:id="69" w:name="_Toc308176767"/>
      <w:bookmarkStart w:id="70" w:name="_Toc326836084"/>
      <w:r w:rsidRPr="00D54065">
        <w:lastRenderedPageBreak/>
        <w:t xml:space="preserve">Research Priorities </w:t>
      </w:r>
      <w:r w:rsidR="003B1D63" w:rsidRPr="00D54065">
        <w:t>For</w:t>
      </w:r>
      <w:r w:rsidRPr="00D54065">
        <w:t xml:space="preserve"> Manufacturing 2.0</w:t>
      </w:r>
      <w:bookmarkEnd w:id="69"/>
      <w:r w:rsidR="003B1D63" w:rsidRPr="00D54065">
        <w:t xml:space="preserve"> Enterprises</w:t>
      </w:r>
      <w:bookmarkEnd w:id="70"/>
    </w:p>
    <w:p w14:paraId="1FF408FF" w14:textId="77777777" w:rsidR="00310C28" w:rsidRPr="00D54065" w:rsidRDefault="00310C28" w:rsidP="00AC24B5"/>
    <w:p w14:paraId="7009E764" w14:textId="77777777" w:rsidR="00310C28" w:rsidRPr="00D54065" w:rsidRDefault="00997BEE" w:rsidP="00BA0281">
      <w:pPr>
        <w:spacing w:before="100" w:beforeAutospacing="1" w:after="100" w:afterAutospacing="1"/>
      </w:pPr>
      <w:bookmarkStart w:id="71" w:name="_Toc304500399"/>
      <w:bookmarkStart w:id="72" w:name="_Toc308176768"/>
      <w:r w:rsidRPr="00D54065">
        <w:t>In this chapter</w:t>
      </w:r>
      <w:r w:rsidR="00E85C1A">
        <w:t>,</w:t>
      </w:r>
      <w:r w:rsidRPr="00D54065">
        <w:t xml:space="preserve"> we focus on the market</w:t>
      </w:r>
      <w:r w:rsidR="00E85C1A">
        <w:t>-</w:t>
      </w:r>
      <w:r w:rsidRPr="00D54065">
        <w:t>pul</w:t>
      </w:r>
      <w:r w:rsidR="00833A97" w:rsidRPr="00D54065">
        <w:t>l approach by proposing ICT</w:t>
      </w:r>
      <w:r w:rsidRPr="00D54065">
        <w:t xml:space="preserve"> innovations in each of the five clusters identified in the vision for Manufacturing 2.0 enterprises </w:t>
      </w:r>
      <w:r w:rsidR="00E85C1A">
        <w:t xml:space="preserve">– see </w:t>
      </w:r>
      <w:r w:rsidRPr="00D54065">
        <w:t xml:space="preserve">Chapter 2. </w:t>
      </w:r>
      <w:r w:rsidR="00DC2ED5" w:rsidRPr="00D54065">
        <w:t>By taking a market</w:t>
      </w:r>
      <w:r w:rsidR="00E85C1A">
        <w:t>-</w:t>
      </w:r>
      <w:r w:rsidR="00DC2ED5" w:rsidRPr="00D54065">
        <w:t xml:space="preserve">pull approach, we are able to </w:t>
      </w:r>
      <w:r w:rsidR="006B1CE6" w:rsidRPr="00D54065">
        <w:t>identify</w:t>
      </w:r>
      <w:r w:rsidR="00833A97" w:rsidRPr="00D54065">
        <w:t xml:space="preserve"> ICT innovations by</w:t>
      </w:r>
      <w:r w:rsidR="00DC2ED5" w:rsidRPr="00D54065">
        <w:t xml:space="preserve"> functional levels </w:t>
      </w:r>
      <w:r w:rsidR="006B1CE6" w:rsidRPr="00D54065">
        <w:t xml:space="preserve">of Manufacturing 2.0 clusters: </w:t>
      </w:r>
      <w:r w:rsidR="00F644F3">
        <w:t>shopfloor</w:t>
      </w:r>
      <w:r w:rsidR="006B1CE6" w:rsidRPr="00D54065">
        <w:t xml:space="preserve"> </w:t>
      </w:r>
      <w:r w:rsidR="00E85C1A">
        <w:t>and</w:t>
      </w:r>
      <w:r w:rsidR="00E85C1A" w:rsidRPr="00D54065">
        <w:t xml:space="preserve"> </w:t>
      </w:r>
      <w:r w:rsidR="006B1CE6" w:rsidRPr="00D54065">
        <w:t>processes</w:t>
      </w:r>
      <w:r w:rsidR="00E85C1A">
        <w:t>,</w:t>
      </w:r>
      <w:r w:rsidR="00E85C1A" w:rsidRPr="00D54065">
        <w:t xml:space="preserve"> </w:t>
      </w:r>
      <w:r w:rsidR="006B1CE6" w:rsidRPr="00D54065">
        <w:t>factories</w:t>
      </w:r>
      <w:r w:rsidR="00E85C1A">
        <w:t>,</w:t>
      </w:r>
      <w:r w:rsidR="00E85C1A" w:rsidRPr="00D54065">
        <w:t xml:space="preserve"> </w:t>
      </w:r>
      <w:r w:rsidR="006B1CE6" w:rsidRPr="00D54065">
        <w:t>workers</w:t>
      </w:r>
      <w:r w:rsidR="00E85C1A">
        <w:t>,</w:t>
      </w:r>
      <w:r w:rsidR="00E85C1A" w:rsidRPr="00D54065">
        <w:t xml:space="preserve"> </w:t>
      </w:r>
      <w:r w:rsidR="006B1CE6" w:rsidRPr="00D54065">
        <w:t>supply network and customers.</w:t>
      </w:r>
      <w:r w:rsidR="00310C28" w:rsidRPr="00D54065">
        <w:t xml:space="preserve"> </w:t>
      </w:r>
      <w:r w:rsidR="00833A97" w:rsidRPr="00D54065">
        <w:t xml:space="preserve">The ICT innovations are described using </w:t>
      </w:r>
      <w:r w:rsidR="00E85C1A">
        <w:t>the</w:t>
      </w:r>
      <w:r w:rsidR="00E85C1A" w:rsidRPr="00D54065">
        <w:t xml:space="preserve"> </w:t>
      </w:r>
      <w:r w:rsidR="00E85C1A">
        <w:t>r</w:t>
      </w:r>
      <w:r w:rsidR="00E85C1A" w:rsidRPr="00D54065">
        <w:t>esearch</w:t>
      </w:r>
      <w:r w:rsidR="00E85C1A">
        <w:t>-p</w:t>
      </w:r>
      <w:r w:rsidR="00E85C1A" w:rsidRPr="00D54065">
        <w:t xml:space="preserve">riority </w:t>
      </w:r>
      <w:r w:rsidR="00833A97" w:rsidRPr="00D54065">
        <w:t xml:space="preserve">template. A selection of </w:t>
      </w:r>
      <w:r w:rsidR="00E85C1A">
        <w:t>40</w:t>
      </w:r>
      <w:r w:rsidR="00E85C1A" w:rsidRPr="00D54065">
        <w:t xml:space="preserve"> </w:t>
      </w:r>
      <w:r w:rsidR="00FB04E9">
        <w:t>research priorities</w:t>
      </w:r>
      <w:r w:rsidR="00FB04E9" w:rsidRPr="00D54065">
        <w:t xml:space="preserve"> </w:t>
      </w:r>
      <w:r w:rsidR="00833A97" w:rsidRPr="00D54065">
        <w:t xml:space="preserve">was developed by combining </w:t>
      </w:r>
      <w:r w:rsidR="00A065B1" w:rsidRPr="00D54065">
        <w:t xml:space="preserve">over </w:t>
      </w:r>
      <w:r w:rsidR="00E85C1A">
        <w:t>100</w:t>
      </w:r>
      <w:r w:rsidR="00E85C1A" w:rsidRPr="00D54065">
        <w:t xml:space="preserve"> </w:t>
      </w:r>
      <w:r w:rsidR="00A065B1" w:rsidRPr="00D54065">
        <w:t xml:space="preserve">individual </w:t>
      </w:r>
      <w:r w:rsidR="00833A97" w:rsidRPr="00D54065">
        <w:t xml:space="preserve">topics </w:t>
      </w:r>
      <w:r w:rsidR="000B653E" w:rsidRPr="00D54065">
        <w:t>collected from</w:t>
      </w:r>
      <w:r w:rsidR="00FC789B" w:rsidRPr="00D54065">
        <w:t xml:space="preserve"> ActionPlanT experts at</w:t>
      </w:r>
      <w:r w:rsidR="00833A97" w:rsidRPr="00D54065">
        <w:t xml:space="preserve"> </w:t>
      </w:r>
      <w:r w:rsidR="0036532F">
        <w:t>9</w:t>
      </w:r>
      <w:r w:rsidR="00E85C1A" w:rsidRPr="00D54065">
        <w:t xml:space="preserve"> </w:t>
      </w:r>
      <w:r w:rsidR="00524641" w:rsidRPr="00D54065">
        <w:t xml:space="preserve">different </w:t>
      </w:r>
      <w:r w:rsidR="00833A97" w:rsidRPr="00D54065">
        <w:t xml:space="preserve">roadmap </w:t>
      </w:r>
      <w:r w:rsidR="00524641" w:rsidRPr="00D54065">
        <w:t>workshops</w:t>
      </w:r>
      <w:r w:rsidR="00833A97" w:rsidRPr="00D54065">
        <w:t>.</w:t>
      </w:r>
      <w:r w:rsidR="00310C28" w:rsidRPr="00D54065">
        <w:t xml:space="preserve"> </w:t>
      </w:r>
      <w:r w:rsidR="00C45712" w:rsidRPr="00D54065">
        <w:t>The</w:t>
      </w:r>
      <w:r w:rsidR="00FB04E9">
        <w:t>se priorities</w:t>
      </w:r>
      <w:r w:rsidR="00C45712" w:rsidRPr="00D54065">
        <w:t xml:space="preserve"> are</w:t>
      </w:r>
      <w:r w:rsidR="00833A97" w:rsidRPr="00D54065">
        <w:t xml:space="preserve"> closely linked to the </w:t>
      </w:r>
      <w:r w:rsidR="00E85C1A">
        <w:t>15</w:t>
      </w:r>
      <w:r w:rsidR="00E85C1A" w:rsidRPr="00D54065">
        <w:t xml:space="preserve"> </w:t>
      </w:r>
      <w:r w:rsidR="00833A97" w:rsidRPr="00D54065">
        <w:t>key ICT recommendations proposed in the previous chapter.</w:t>
      </w:r>
    </w:p>
    <w:p w14:paraId="46FECF7A" w14:textId="77777777" w:rsidR="00A51891" w:rsidRPr="00D54065" w:rsidRDefault="00833A97" w:rsidP="00CA70DB">
      <w:r w:rsidRPr="00D54065">
        <w:t xml:space="preserve">A </w:t>
      </w:r>
      <w:r w:rsidR="00E85C1A" w:rsidRPr="00D54065">
        <w:t>research</w:t>
      </w:r>
      <w:r w:rsidR="00E85C1A">
        <w:t>-</w:t>
      </w:r>
      <w:r w:rsidR="00E85C1A" w:rsidRPr="00D54065">
        <w:t xml:space="preserve">priority </w:t>
      </w:r>
      <w:r w:rsidRPr="00D54065">
        <w:t xml:space="preserve">template comprises </w:t>
      </w:r>
      <w:r w:rsidR="00A51891" w:rsidRPr="00D54065">
        <w:t>the following five components:</w:t>
      </w:r>
    </w:p>
    <w:p w14:paraId="386A67BE" w14:textId="77777777" w:rsidR="00CB600C" w:rsidRDefault="00A51891" w:rsidP="006B59EA">
      <w:pPr>
        <w:pStyle w:val="ListParagraph"/>
        <w:numPr>
          <w:ilvl w:val="0"/>
          <w:numId w:val="25"/>
        </w:numPr>
      </w:pPr>
      <w:r w:rsidRPr="00D54065">
        <w:rPr>
          <w:b/>
        </w:rPr>
        <w:t>Description</w:t>
      </w:r>
      <w:r w:rsidRPr="00D54065">
        <w:t xml:space="preserve"> – a short text outlining the underlying issue and proposed mitigation strategy using ICT. </w:t>
      </w:r>
      <w:r w:rsidR="00854848">
        <w:t>T</w:t>
      </w:r>
      <w:r w:rsidRPr="00D54065">
        <w:t>he description</w:t>
      </w:r>
      <w:r w:rsidR="00854848">
        <w:t xml:space="preserve"> also</w:t>
      </w:r>
      <w:r w:rsidRPr="00D54065">
        <w:t xml:space="preserve"> links the RP to one or more</w:t>
      </w:r>
      <w:r w:rsidR="00854848">
        <w:t xml:space="preserve"> of the</w:t>
      </w:r>
      <w:r w:rsidRPr="00D54065">
        <w:t xml:space="preserve"> </w:t>
      </w:r>
      <w:r w:rsidRPr="00D54065">
        <w:rPr>
          <w:i/>
        </w:rPr>
        <w:t>key</w:t>
      </w:r>
      <w:r w:rsidRPr="00D54065">
        <w:t xml:space="preserve"> </w:t>
      </w:r>
      <w:r w:rsidR="00854848">
        <w:t xml:space="preserve">– </w:t>
      </w:r>
      <w:r w:rsidRPr="00D54065">
        <w:t>most relevant</w:t>
      </w:r>
      <w:r w:rsidR="00854848">
        <w:t xml:space="preserve"> –</w:t>
      </w:r>
      <w:r w:rsidRPr="00D54065">
        <w:t xml:space="preserve"> ICT recommendations </w:t>
      </w:r>
      <w:r w:rsidR="00854848">
        <w:t xml:space="preserve">in </w:t>
      </w:r>
      <w:r w:rsidRPr="00D54065">
        <w:t>Chapter 3</w:t>
      </w:r>
      <w:r w:rsidR="00854848">
        <w:t>;</w:t>
      </w:r>
    </w:p>
    <w:p w14:paraId="651AB77E" w14:textId="77777777" w:rsidR="00CB600C" w:rsidRDefault="009228B5" w:rsidP="006B59EA">
      <w:pPr>
        <w:pStyle w:val="ListParagraph"/>
        <w:numPr>
          <w:ilvl w:val="0"/>
          <w:numId w:val="25"/>
        </w:numPr>
      </w:pPr>
      <w:r w:rsidRPr="00D54065">
        <w:rPr>
          <w:b/>
        </w:rPr>
        <w:t xml:space="preserve">Industrial </w:t>
      </w:r>
      <w:r w:rsidR="00854848">
        <w:rPr>
          <w:b/>
        </w:rPr>
        <w:t>c</w:t>
      </w:r>
      <w:r w:rsidR="00854848" w:rsidRPr="00D54065">
        <w:rPr>
          <w:b/>
        </w:rPr>
        <w:t>hallenges</w:t>
      </w:r>
      <w:r w:rsidR="00854848" w:rsidRPr="00D54065">
        <w:t xml:space="preserve"> </w:t>
      </w:r>
      <w:r w:rsidRPr="00D54065">
        <w:t>–</w:t>
      </w:r>
      <w:r w:rsidR="00151D73" w:rsidRPr="00D54065">
        <w:t xml:space="preserve"> describing</w:t>
      </w:r>
      <w:r w:rsidRPr="00D54065">
        <w:t xml:space="preserve"> some of</w:t>
      </w:r>
      <w:r w:rsidR="00854848">
        <w:t xml:space="preserve"> the</w:t>
      </w:r>
      <w:r w:rsidRPr="00D54065">
        <w:t xml:space="preserve"> issues relevant to the </w:t>
      </w:r>
      <w:r w:rsidR="000E7E73">
        <w:t>r</w:t>
      </w:r>
      <w:r w:rsidR="000E7E73" w:rsidRPr="00D54065">
        <w:t>esearch</w:t>
      </w:r>
      <w:r w:rsidR="000E7E73">
        <w:t xml:space="preserve"> p</w:t>
      </w:r>
      <w:r w:rsidR="000E7E73" w:rsidRPr="00D54065">
        <w:t xml:space="preserve">riority </w:t>
      </w:r>
      <w:r w:rsidRPr="00D54065">
        <w:t>that act as obstacles to Manufacturing 2.0 enterprises currently</w:t>
      </w:r>
      <w:r w:rsidR="00854848">
        <w:t>;</w:t>
      </w:r>
    </w:p>
    <w:p w14:paraId="4CFE43F3" w14:textId="77777777" w:rsidR="00CB600C" w:rsidRDefault="009228B5" w:rsidP="006B59EA">
      <w:pPr>
        <w:pStyle w:val="ListParagraph"/>
        <w:numPr>
          <w:ilvl w:val="0"/>
          <w:numId w:val="25"/>
        </w:numPr>
      </w:pPr>
      <w:r w:rsidRPr="00D54065">
        <w:rPr>
          <w:b/>
        </w:rPr>
        <w:t>Potential outcomes</w:t>
      </w:r>
      <w:r w:rsidRPr="00D54065">
        <w:t xml:space="preserve"> – key benefits to the Manufacturing 2.0 enterprise if the </w:t>
      </w:r>
      <w:r w:rsidR="000E7E73">
        <w:t>r</w:t>
      </w:r>
      <w:r w:rsidR="000E7E73" w:rsidRPr="00D54065">
        <w:t>esearch</w:t>
      </w:r>
      <w:r w:rsidR="000E7E73">
        <w:t xml:space="preserve"> p</w:t>
      </w:r>
      <w:r w:rsidR="000E7E73" w:rsidRPr="00D54065">
        <w:t>riority</w:t>
      </w:r>
      <w:r w:rsidRPr="00D54065">
        <w:t xml:space="preserve"> </w:t>
      </w:r>
      <w:r w:rsidR="000E7E73">
        <w:t>was</w:t>
      </w:r>
      <w:r w:rsidR="000E7E73" w:rsidRPr="00D54065">
        <w:t xml:space="preserve"> </w:t>
      </w:r>
      <w:r w:rsidRPr="00D54065">
        <w:t>to be implemented</w:t>
      </w:r>
      <w:r w:rsidR="00854848">
        <w:t>;</w:t>
      </w:r>
    </w:p>
    <w:p w14:paraId="51819FB0" w14:textId="77777777" w:rsidR="00CB600C" w:rsidRDefault="009228B5" w:rsidP="006B59EA">
      <w:pPr>
        <w:pStyle w:val="ListParagraph"/>
        <w:numPr>
          <w:ilvl w:val="0"/>
          <w:numId w:val="25"/>
        </w:numPr>
      </w:pPr>
      <w:r w:rsidRPr="00D54065">
        <w:rPr>
          <w:b/>
        </w:rPr>
        <w:t xml:space="preserve">ICT </w:t>
      </w:r>
      <w:r w:rsidR="00854848" w:rsidRPr="00D54065">
        <w:rPr>
          <w:b/>
        </w:rPr>
        <w:t>research requirements</w:t>
      </w:r>
      <w:r w:rsidR="00854848" w:rsidRPr="00D54065">
        <w:t xml:space="preserve"> </w:t>
      </w:r>
      <w:r w:rsidRPr="00D54065">
        <w:t>–</w:t>
      </w:r>
      <w:r w:rsidR="00151D73" w:rsidRPr="00D54065">
        <w:t xml:space="preserve"> describing</w:t>
      </w:r>
      <w:r w:rsidRPr="00D54065">
        <w:t xml:space="preserve"> </w:t>
      </w:r>
      <w:r w:rsidR="00854848" w:rsidRPr="00D54065">
        <w:t xml:space="preserve">ICT </w:t>
      </w:r>
      <w:r w:rsidRPr="00D54065">
        <w:t xml:space="preserve">technical innovations </w:t>
      </w:r>
      <w:r w:rsidR="00854848" w:rsidRPr="00D54065">
        <w:t xml:space="preserve">required </w:t>
      </w:r>
      <w:r w:rsidRPr="00D54065">
        <w:t>to solve the underlying problem and/or achieve the potential outcomes</w:t>
      </w:r>
      <w:r w:rsidR="00854848">
        <w:t>; and</w:t>
      </w:r>
    </w:p>
    <w:p w14:paraId="74D7F7AE" w14:textId="77777777" w:rsidR="00CB600C" w:rsidRDefault="009228B5" w:rsidP="006B59EA">
      <w:pPr>
        <w:pStyle w:val="ListParagraph"/>
        <w:numPr>
          <w:ilvl w:val="0"/>
          <w:numId w:val="25"/>
        </w:numPr>
      </w:pPr>
      <w:r w:rsidRPr="00D54065">
        <w:rPr>
          <w:b/>
        </w:rPr>
        <w:t>Impact assessment</w:t>
      </w:r>
      <w:r w:rsidRPr="00D54065">
        <w:t xml:space="preserve"> – contain an</w:t>
      </w:r>
      <w:r w:rsidR="008A385F">
        <w:t xml:space="preserve"> </w:t>
      </w:r>
      <w:r w:rsidRPr="00D54065">
        <w:t xml:space="preserve">ambitions radar </w:t>
      </w:r>
      <w:r w:rsidR="00F47622" w:rsidRPr="00D54065">
        <w:t xml:space="preserve">which evaluates the impact in a more structured way by mapping each </w:t>
      </w:r>
      <w:r w:rsidR="000E7E73">
        <w:t>r</w:t>
      </w:r>
      <w:r w:rsidR="000E7E73" w:rsidRPr="00D54065">
        <w:t>esearch</w:t>
      </w:r>
      <w:r w:rsidR="000E7E73">
        <w:t xml:space="preserve"> p</w:t>
      </w:r>
      <w:r w:rsidR="000E7E73" w:rsidRPr="00D54065">
        <w:t xml:space="preserve">riority </w:t>
      </w:r>
      <w:r w:rsidR="00F47622" w:rsidRPr="00D54065">
        <w:t xml:space="preserve">against the five ambitions </w:t>
      </w:r>
      <w:r w:rsidR="00854848">
        <w:t>– o</w:t>
      </w:r>
      <w:r w:rsidR="00F47622" w:rsidRPr="00D54065">
        <w:t xml:space="preserve">n-demand, </w:t>
      </w:r>
      <w:r w:rsidR="00854848" w:rsidRPr="00D54065">
        <w:t>optimal, innovative, green</w:t>
      </w:r>
      <w:r w:rsidR="00854848">
        <w:t xml:space="preserve"> and</w:t>
      </w:r>
      <w:r w:rsidR="00854848" w:rsidRPr="00D54065">
        <w:t xml:space="preserve"> human</w:t>
      </w:r>
      <w:r w:rsidR="00854848">
        <w:t xml:space="preserve"> </w:t>
      </w:r>
      <w:r w:rsidR="00854848" w:rsidRPr="00D54065">
        <w:t>cent</w:t>
      </w:r>
      <w:r w:rsidR="00854848">
        <w:t>red –</w:t>
      </w:r>
      <w:r w:rsidR="00F47622" w:rsidRPr="00D54065">
        <w:t xml:space="preserve"> using a radar graph with an index of a scale of 1 (no impact), 2 (indirect impact) or 3 (direct impact). The</w:t>
      </w:r>
      <w:r w:rsidR="00854848">
        <w:t xml:space="preserve"> </w:t>
      </w:r>
      <w:r w:rsidR="00854848" w:rsidRPr="00D54065">
        <w:t xml:space="preserve">impact factor </w:t>
      </w:r>
      <w:r w:rsidR="00F47622" w:rsidRPr="00D54065">
        <w:t xml:space="preserve">calculates the mean of all </w:t>
      </w:r>
      <w:r w:rsidR="00854848" w:rsidRPr="00D54065">
        <w:t>ambitions</w:t>
      </w:r>
      <w:r w:rsidR="00854848">
        <w:t>-</w:t>
      </w:r>
      <w:r w:rsidR="00F47622" w:rsidRPr="00D54065">
        <w:t xml:space="preserve">radar scores. </w:t>
      </w:r>
      <w:r w:rsidR="00C80B2E" w:rsidRPr="00D54065">
        <w:t>Validated</w:t>
      </w:r>
      <w:r w:rsidR="00F47622" w:rsidRPr="00D54065">
        <w:t xml:space="preserve"> technological readiness of the proposed </w:t>
      </w:r>
      <w:r w:rsidR="000E7E73">
        <w:t>r</w:t>
      </w:r>
      <w:r w:rsidR="000E7E73" w:rsidRPr="00D54065">
        <w:t>esearch</w:t>
      </w:r>
      <w:r w:rsidR="000E7E73">
        <w:t xml:space="preserve"> p</w:t>
      </w:r>
      <w:r w:rsidR="000E7E73" w:rsidRPr="00D54065">
        <w:t xml:space="preserve">riority </w:t>
      </w:r>
      <w:r w:rsidR="00F47622" w:rsidRPr="00D54065">
        <w:t>is shown in a</w:t>
      </w:r>
      <w:r w:rsidR="00854848">
        <w:t xml:space="preserve"> </w:t>
      </w:r>
      <w:r w:rsidR="00854848" w:rsidRPr="00D54065">
        <w:t>technology</w:t>
      </w:r>
      <w:r w:rsidR="00854848">
        <w:t>-</w:t>
      </w:r>
      <w:r w:rsidR="00854848" w:rsidRPr="00D54065">
        <w:t>readiness</w:t>
      </w:r>
      <w:r w:rsidR="00854848">
        <w:t>-</w:t>
      </w:r>
      <w:r w:rsidR="00854848" w:rsidRPr="00D54065">
        <w:t>level</w:t>
      </w:r>
      <w:r w:rsidR="00854848">
        <w:t xml:space="preserve"> </w:t>
      </w:r>
      <w:r w:rsidR="00F47622" w:rsidRPr="00D54065">
        <w:t xml:space="preserve">thermometer. Three levels, from concept readiness </w:t>
      </w:r>
      <w:r w:rsidR="00854848">
        <w:t>through</w:t>
      </w:r>
      <w:r w:rsidR="00854848" w:rsidRPr="00D54065">
        <w:t xml:space="preserve"> </w:t>
      </w:r>
      <w:r w:rsidR="00F47622" w:rsidRPr="00D54065">
        <w:t xml:space="preserve">laboratory use to application in operations/production are calibrated </w:t>
      </w:r>
      <w:r w:rsidR="00854848">
        <w:t>on</w:t>
      </w:r>
      <w:r w:rsidR="00854848" w:rsidRPr="00D54065">
        <w:t xml:space="preserve"> </w:t>
      </w:r>
      <w:r w:rsidR="00F47622" w:rsidRPr="00D54065">
        <w:t>this thermometer.</w:t>
      </w:r>
      <w:r w:rsidR="00BB1248" w:rsidRPr="00D54065">
        <w:t xml:space="preserve"> Finally, a time frame for implementation of </w:t>
      </w:r>
      <w:r w:rsidR="00854848" w:rsidRPr="00D54065">
        <w:t xml:space="preserve">research priorities </w:t>
      </w:r>
      <w:r w:rsidR="00BB1248" w:rsidRPr="00D54065">
        <w:t xml:space="preserve">with respect to the Horizon 2020 programme has also been recommended. This recommendation has been issued based on the technical content of the </w:t>
      </w:r>
      <w:r w:rsidR="000E7E73" w:rsidRPr="000E7E73">
        <w:t xml:space="preserve"> </w:t>
      </w:r>
      <w:r w:rsidR="000E7E73">
        <w:t>r</w:t>
      </w:r>
      <w:r w:rsidR="000E7E73" w:rsidRPr="00D54065">
        <w:t>esearch</w:t>
      </w:r>
      <w:r w:rsidR="000E7E73">
        <w:t xml:space="preserve"> p</w:t>
      </w:r>
      <w:r w:rsidR="000E7E73" w:rsidRPr="00D54065">
        <w:t>riority</w:t>
      </w:r>
      <w:r w:rsidR="00854848" w:rsidRPr="00D54065">
        <w:t xml:space="preserve">, on </w:t>
      </w:r>
      <w:r w:rsidR="00BB1248" w:rsidRPr="00D54065">
        <w:t xml:space="preserve">the fact that outcomes of the </w:t>
      </w:r>
      <w:r w:rsidR="000E7E73">
        <w:t>r</w:t>
      </w:r>
      <w:r w:rsidR="000E7E73" w:rsidRPr="00D54065">
        <w:t>esearch</w:t>
      </w:r>
      <w:r w:rsidR="000E7E73">
        <w:t xml:space="preserve"> p</w:t>
      </w:r>
      <w:r w:rsidR="000E7E73" w:rsidRPr="00D54065">
        <w:t xml:space="preserve">riority </w:t>
      </w:r>
      <w:r w:rsidR="00BB1248" w:rsidRPr="00D54065">
        <w:t xml:space="preserve">could be prerequisite for other research and on the maturity of the technologies behind </w:t>
      </w:r>
      <w:r w:rsidR="000E7E73">
        <w:t>research prioritie</w:t>
      </w:r>
      <w:r w:rsidR="00854848">
        <w:t>s</w:t>
      </w:r>
      <w:r w:rsidR="00BB1248" w:rsidRPr="00D54065">
        <w:t>. The timeframe covers the horizons</w:t>
      </w:r>
      <w:r w:rsidR="008A385F">
        <w:t xml:space="preserve"> </w:t>
      </w:r>
      <w:r w:rsidR="001100A3">
        <w:t>’</w:t>
      </w:r>
      <w:r w:rsidR="00BB1248" w:rsidRPr="00D54065">
        <w:t>by 2016’,</w:t>
      </w:r>
      <w:r w:rsidR="008A385F">
        <w:t xml:space="preserve"> </w:t>
      </w:r>
      <w:r w:rsidR="001100A3">
        <w:t>’</w:t>
      </w:r>
      <w:r w:rsidR="00BB1248" w:rsidRPr="00D54065">
        <w:t>by 2018’ and</w:t>
      </w:r>
      <w:r w:rsidR="008A385F">
        <w:t xml:space="preserve"> </w:t>
      </w:r>
      <w:r w:rsidR="001100A3">
        <w:t>’</w:t>
      </w:r>
      <w:r w:rsidR="00BB1248" w:rsidRPr="00D54065">
        <w:t>by 2020’.</w:t>
      </w:r>
    </w:p>
    <w:p w14:paraId="1C45B8C3" w14:textId="77777777" w:rsidR="00CA70DB" w:rsidRPr="00D54065" w:rsidRDefault="00CA70DB" w:rsidP="00CA70DB"/>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213"/>
        <w:gridCol w:w="1236"/>
        <w:gridCol w:w="1206"/>
        <w:gridCol w:w="2171"/>
      </w:tblGrid>
      <w:tr w:rsidR="004D5EEA" w:rsidRPr="00D54065" w14:paraId="29915CDB" w14:textId="77777777" w:rsidTr="00F66CC7">
        <w:trPr>
          <w:trHeight w:val="276"/>
          <w:jc w:val="center"/>
        </w:trPr>
        <w:tc>
          <w:tcPr>
            <w:tcW w:w="3655" w:type="dxa"/>
            <w:gridSpan w:val="3"/>
            <w:tcBorders>
              <w:right w:val="single" w:sz="4" w:space="0" w:color="auto"/>
            </w:tcBorders>
            <w:shd w:val="clear" w:color="auto" w:fill="BFBFBF"/>
            <w:vAlign w:val="center"/>
          </w:tcPr>
          <w:p w14:paraId="39CDCFB5" w14:textId="77777777" w:rsidR="004D5EEA" w:rsidRPr="00D54065" w:rsidRDefault="004D5EEA" w:rsidP="0089600B">
            <w:pPr>
              <w:spacing w:after="0"/>
              <w:jc w:val="center"/>
              <w:rPr>
                <w:i/>
              </w:rPr>
            </w:pPr>
            <w:r w:rsidRPr="00D54065">
              <w:rPr>
                <w:i/>
              </w:rPr>
              <w:t>Ambition Radar</w:t>
            </w:r>
          </w:p>
        </w:tc>
        <w:tc>
          <w:tcPr>
            <w:tcW w:w="2171" w:type="dxa"/>
            <w:tcBorders>
              <w:left w:val="single" w:sz="4" w:space="0" w:color="auto"/>
            </w:tcBorders>
            <w:shd w:val="clear" w:color="auto" w:fill="BFBFBF"/>
          </w:tcPr>
          <w:p w14:paraId="27A61571" w14:textId="77777777" w:rsidR="004D5EEA" w:rsidRPr="00D54065" w:rsidRDefault="004D5EEA" w:rsidP="0089600B">
            <w:pPr>
              <w:spacing w:after="0"/>
              <w:jc w:val="center"/>
              <w:rPr>
                <w:i/>
              </w:rPr>
            </w:pPr>
            <w:r w:rsidRPr="00D54065">
              <w:rPr>
                <w:i/>
              </w:rPr>
              <w:t>TRL</w:t>
            </w:r>
          </w:p>
        </w:tc>
      </w:tr>
      <w:tr w:rsidR="004D5EEA" w:rsidRPr="00D54065" w14:paraId="79CBE9C5" w14:textId="77777777" w:rsidTr="00F66CC7">
        <w:trPr>
          <w:trHeight w:val="2300"/>
          <w:jc w:val="center"/>
        </w:trPr>
        <w:tc>
          <w:tcPr>
            <w:tcW w:w="3655" w:type="dxa"/>
            <w:gridSpan w:val="3"/>
            <w:tcBorders>
              <w:right w:val="single" w:sz="4" w:space="0" w:color="auto"/>
            </w:tcBorders>
            <w:vAlign w:val="center"/>
          </w:tcPr>
          <w:p w14:paraId="48A3F801" w14:textId="77777777" w:rsidR="004D5EEA" w:rsidRPr="00D54065" w:rsidRDefault="00944D2D" w:rsidP="0089600B">
            <w:pPr>
              <w:spacing w:after="0"/>
              <w:jc w:val="center"/>
              <w:rPr>
                <w:i/>
              </w:rPr>
            </w:pPr>
            <w:r w:rsidRPr="00D54065">
              <w:rPr>
                <w:i/>
                <w:noProof/>
                <w:lang w:val="en-US"/>
              </w:rPr>
              <w:drawing>
                <wp:inline distT="0" distB="0" distL="0" distR="0" wp14:anchorId="24E2D52B" wp14:editId="2D189130">
                  <wp:extent cx="1923415" cy="1261110"/>
                  <wp:effectExtent l="19050" t="0" r="635" b="0"/>
                  <wp:docPr id="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srcRect/>
                          <a:stretch>
                            <a:fillRect/>
                          </a:stretch>
                        </pic:blipFill>
                        <pic:spPr bwMode="auto">
                          <a:xfrm>
                            <a:off x="0" y="0"/>
                            <a:ext cx="1923415" cy="1261110"/>
                          </a:xfrm>
                          <a:prstGeom prst="rect">
                            <a:avLst/>
                          </a:prstGeom>
                          <a:noFill/>
                          <a:ln w="9525">
                            <a:noFill/>
                            <a:miter lim="800000"/>
                            <a:headEnd/>
                            <a:tailEnd/>
                          </a:ln>
                        </pic:spPr>
                      </pic:pic>
                    </a:graphicData>
                  </a:graphic>
                </wp:inline>
              </w:drawing>
            </w:r>
          </w:p>
        </w:tc>
        <w:tc>
          <w:tcPr>
            <w:tcW w:w="2171" w:type="dxa"/>
            <w:vMerge w:val="restart"/>
            <w:tcBorders>
              <w:left w:val="single" w:sz="4" w:space="0" w:color="auto"/>
            </w:tcBorders>
            <w:vAlign w:val="center"/>
          </w:tcPr>
          <w:p w14:paraId="556E0BEA" w14:textId="77777777" w:rsidR="004D5EEA" w:rsidRPr="00D54065" w:rsidRDefault="00944D2D" w:rsidP="0089600B">
            <w:pPr>
              <w:spacing w:after="0"/>
              <w:jc w:val="center"/>
              <w:rPr>
                <w:i/>
              </w:rPr>
            </w:pPr>
            <w:r w:rsidRPr="00D54065">
              <w:rPr>
                <w:i/>
                <w:noProof/>
                <w:lang w:val="en-US"/>
              </w:rPr>
              <w:drawing>
                <wp:inline distT="0" distB="0" distL="0" distR="0" wp14:anchorId="2286AB9E" wp14:editId="23728353">
                  <wp:extent cx="662305" cy="1765935"/>
                  <wp:effectExtent l="1905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4D5EEA" w:rsidRPr="00D54065" w14:paraId="6C6BE481" w14:textId="77777777" w:rsidTr="00F66CC7">
        <w:trPr>
          <w:trHeight w:val="276"/>
          <w:jc w:val="center"/>
        </w:trPr>
        <w:tc>
          <w:tcPr>
            <w:tcW w:w="3655" w:type="dxa"/>
            <w:gridSpan w:val="3"/>
            <w:tcBorders>
              <w:right w:val="single" w:sz="4" w:space="0" w:color="auto"/>
            </w:tcBorders>
            <w:shd w:val="clear" w:color="auto" w:fill="BFBFBF"/>
            <w:vAlign w:val="center"/>
          </w:tcPr>
          <w:p w14:paraId="1ED41BA3" w14:textId="77777777" w:rsidR="004D5EEA" w:rsidRPr="00D54065" w:rsidRDefault="004D5EEA" w:rsidP="0089600B">
            <w:pPr>
              <w:spacing w:after="0"/>
              <w:jc w:val="center"/>
              <w:rPr>
                <w:i/>
              </w:rPr>
            </w:pPr>
            <w:r w:rsidRPr="00D54065">
              <w:rPr>
                <w:i/>
              </w:rPr>
              <w:t>Impact Factor</w:t>
            </w:r>
          </w:p>
        </w:tc>
        <w:tc>
          <w:tcPr>
            <w:tcW w:w="2171" w:type="dxa"/>
            <w:vMerge/>
            <w:tcBorders>
              <w:left w:val="single" w:sz="4" w:space="0" w:color="auto"/>
            </w:tcBorders>
            <w:shd w:val="clear" w:color="auto" w:fill="BFBFBF"/>
          </w:tcPr>
          <w:p w14:paraId="4A34F370" w14:textId="77777777" w:rsidR="004D5EEA" w:rsidRPr="00D54065" w:rsidRDefault="004D5EEA" w:rsidP="0089600B">
            <w:pPr>
              <w:spacing w:after="0"/>
              <w:jc w:val="center"/>
              <w:rPr>
                <w:i/>
              </w:rPr>
            </w:pPr>
          </w:p>
        </w:tc>
      </w:tr>
      <w:tr w:rsidR="004D5EEA" w:rsidRPr="00D54065" w14:paraId="34092587" w14:textId="77777777" w:rsidTr="00F66CC7">
        <w:trPr>
          <w:trHeight w:val="276"/>
          <w:jc w:val="center"/>
        </w:trPr>
        <w:tc>
          <w:tcPr>
            <w:tcW w:w="3655" w:type="dxa"/>
            <w:gridSpan w:val="3"/>
            <w:tcBorders>
              <w:right w:val="single" w:sz="4" w:space="0" w:color="auto"/>
            </w:tcBorders>
            <w:vAlign w:val="center"/>
          </w:tcPr>
          <w:p w14:paraId="022A1A62" w14:textId="77777777" w:rsidR="004D5EEA" w:rsidRPr="00D54065" w:rsidRDefault="004D5EEA" w:rsidP="0089600B">
            <w:pPr>
              <w:spacing w:after="0"/>
              <w:jc w:val="center"/>
              <w:rPr>
                <w:i/>
              </w:rPr>
            </w:pPr>
            <w:r w:rsidRPr="00D54065">
              <w:rPr>
                <w:i/>
              </w:rPr>
              <w:t>2.2</w:t>
            </w:r>
          </w:p>
        </w:tc>
        <w:tc>
          <w:tcPr>
            <w:tcW w:w="2171" w:type="dxa"/>
            <w:vMerge/>
            <w:tcBorders>
              <w:left w:val="single" w:sz="4" w:space="0" w:color="auto"/>
            </w:tcBorders>
          </w:tcPr>
          <w:p w14:paraId="2442DC46" w14:textId="77777777" w:rsidR="004D5EEA" w:rsidRPr="00D54065" w:rsidRDefault="004D5EEA" w:rsidP="0089600B">
            <w:pPr>
              <w:spacing w:after="0"/>
              <w:jc w:val="center"/>
              <w:rPr>
                <w:i/>
              </w:rPr>
            </w:pPr>
          </w:p>
        </w:tc>
      </w:tr>
      <w:tr w:rsidR="004D5EEA" w:rsidRPr="00D54065" w14:paraId="65E10FE2" w14:textId="77777777" w:rsidTr="00F66CC7">
        <w:trPr>
          <w:trHeight w:val="292"/>
          <w:jc w:val="center"/>
        </w:trPr>
        <w:tc>
          <w:tcPr>
            <w:tcW w:w="3655" w:type="dxa"/>
            <w:gridSpan w:val="3"/>
            <w:tcBorders>
              <w:right w:val="single" w:sz="4" w:space="0" w:color="auto"/>
            </w:tcBorders>
            <w:shd w:val="clear" w:color="auto" w:fill="BFBFBF"/>
            <w:vAlign w:val="center"/>
          </w:tcPr>
          <w:p w14:paraId="5DF16A15" w14:textId="77777777" w:rsidR="004D5EEA" w:rsidRPr="00D54065" w:rsidRDefault="004D5EEA" w:rsidP="0089600B">
            <w:pPr>
              <w:spacing w:after="0"/>
              <w:jc w:val="center"/>
              <w:rPr>
                <w:i/>
              </w:rPr>
            </w:pPr>
            <w:r w:rsidRPr="00D54065">
              <w:rPr>
                <w:i/>
              </w:rPr>
              <w:t>Horizon 2020</w:t>
            </w:r>
          </w:p>
        </w:tc>
        <w:tc>
          <w:tcPr>
            <w:tcW w:w="2171" w:type="dxa"/>
            <w:vMerge/>
            <w:tcBorders>
              <w:left w:val="single" w:sz="4" w:space="0" w:color="auto"/>
            </w:tcBorders>
            <w:shd w:val="clear" w:color="auto" w:fill="BFBFBF"/>
          </w:tcPr>
          <w:p w14:paraId="117F90C2" w14:textId="77777777" w:rsidR="004D5EEA" w:rsidRPr="00D54065" w:rsidRDefault="004D5EEA" w:rsidP="0089600B">
            <w:pPr>
              <w:spacing w:after="0"/>
              <w:jc w:val="center"/>
              <w:rPr>
                <w:i/>
              </w:rPr>
            </w:pPr>
          </w:p>
        </w:tc>
      </w:tr>
      <w:tr w:rsidR="004D5EEA" w:rsidRPr="00D54065" w14:paraId="72594C79" w14:textId="77777777" w:rsidTr="00F66CC7">
        <w:trPr>
          <w:trHeight w:val="292"/>
          <w:jc w:val="center"/>
        </w:trPr>
        <w:tc>
          <w:tcPr>
            <w:tcW w:w="1213" w:type="dxa"/>
            <w:tcBorders>
              <w:right w:val="single" w:sz="4" w:space="0" w:color="auto"/>
            </w:tcBorders>
            <w:shd w:val="clear" w:color="auto" w:fill="595959"/>
            <w:vAlign w:val="center"/>
          </w:tcPr>
          <w:p w14:paraId="062B2DCB" w14:textId="77777777" w:rsidR="004D5EEA" w:rsidRPr="00D54065" w:rsidRDefault="004D5EEA" w:rsidP="0089600B">
            <w:pPr>
              <w:spacing w:after="0"/>
              <w:jc w:val="center"/>
              <w:rPr>
                <w:b/>
                <w:i/>
                <w:color w:val="FFFFFF"/>
              </w:rPr>
            </w:pPr>
            <w:r w:rsidRPr="00D54065">
              <w:rPr>
                <w:b/>
                <w:i/>
                <w:color w:val="FFFFFF"/>
              </w:rPr>
              <w:t>By 2016</w:t>
            </w:r>
          </w:p>
        </w:tc>
        <w:tc>
          <w:tcPr>
            <w:tcW w:w="1236" w:type="dxa"/>
            <w:tcBorders>
              <w:left w:val="single" w:sz="4" w:space="0" w:color="auto"/>
              <w:right w:val="single" w:sz="4" w:space="0" w:color="auto"/>
            </w:tcBorders>
            <w:shd w:val="clear" w:color="auto" w:fill="FFFFFF"/>
            <w:vAlign w:val="center"/>
          </w:tcPr>
          <w:p w14:paraId="41886C4F" w14:textId="77777777" w:rsidR="004D5EEA" w:rsidRPr="00D54065" w:rsidRDefault="004D5EEA" w:rsidP="0089600B">
            <w:pPr>
              <w:spacing w:after="0"/>
              <w:jc w:val="center"/>
              <w:rPr>
                <w:i/>
              </w:rPr>
            </w:pPr>
            <w:r w:rsidRPr="00D54065">
              <w:rPr>
                <w:i/>
              </w:rPr>
              <w:t>By 2018</w:t>
            </w:r>
          </w:p>
        </w:tc>
        <w:tc>
          <w:tcPr>
            <w:tcW w:w="1206" w:type="dxa"/>
            <w:tcBorders>
              <w:left w:val="single" w:sz="4" w:space="0" w:color="auto"/>
              <w:right w:val="single" w:sz="4" w:space="0" w:color="auto"/>
            </w:tcBorders>
            <w:vAlign w:val="center"/>
          </w:tcPr>
          <w:p w14:paraId="29AFE8F2" w14:textId="77777777" w:rsidR="004D5EEA" w:rsidRPr="00D54065" w:rsidRDefault="004D5EEA" w:rsidP="0089600B">
            <w:pPr>
              <w:spacing w:after="0"/>
              <w:jc w:val="center"/>
              <w:rPr>
                <w:i/>
              </w:rPr>
            </w:pPr>
            <w:r w:rsidRPr="00D54065">
              <w:rPr>
                <w:i/>
              </w:rPr>
              <w:t>By 2020</w:t>
            </w:r>
          </w:p>
        </w:tc>
        <w:tc>
          <w:tcPr>
            <w:tcW w:w="2171" w:type="dxa"/>
            <w:vMerge/>
            <w:tcBorders>
              <w:left w:val="single" w:sz="4" w:space="0" w:color="auto"/>
            </w:tcBorders>
          </w:tcPr>
          <w:p w14:paraId="5C884203" w14:textId="77777777" w:rsidR="004D5EEA" w:rsidRPr="00D54065" w:rsidRDefault="004D5EEA" w:rsidP="00F214E0">
            <w:pPr>
              <w:keepNext/>
              <w:spacing w:after="0"/>
              <w:jc w:val="center"/>
              <w:rPr>
                <w:i/>
              </w:rPr>
            </w:pPr>
          </w:p>
        </w:tc>
      </w:tr>
    </w:tbl>
    <w:p w14:paraId="66D7A090" w14:textId="77777777" w:rsidR="004D5EEA" w:rsidRPr="00D54065" w:rsidRDefault="00F214E0" w:rsidP="00F632DE">
      <w:pPr>
        <w:pStyle w:val="Caption"/>
        <w:spacing w:before="200"/>
        <w:jc w:val="center"/>
        <w:rPr>
          <w:lang w:val="en-GB"/>
        </w:rPr>
      </w:pPr>
      <w:r w:rsidRPr="00D54065">
        <w:rPr>
          <w:lang w:val="en-GB"/>
        </w:rPr>
        <w:t xml:space="preserve">Figure </w:t>
      </w:r>
      <w:r w:rsidR="0090732A">
        <w:rPr>
          <w:lang w:val="en-GB"/>
        </w:rPr>
        <w:t>7</w:t>
      </w:r>
      <w:r w:rsidRPr="00D54065">
        <w:rPr>
          <w:lang w:val="en-GB"/>
        </w:rPr>
        <w:t xml:space="preserve">: </w:t>
      </w:r>
      <w:r w:rsidR="00912F19" w:rsidRPr="00D54065">
        <w:rPr>
          <w:lang w:val="en-GB"/>
        </w:rPr>
        <w:t>The</w:t>
      </w:r>
      <w:r w:rsidR="004149F8">
        <w:rPr>
          <w:lang w:val="en-GB"/>
        </w:rPr>
        <w:t xml:space="preserve"> </w:t>
      </w:r>
      <w:r w:rsidR="00912F19" w:rsidRPr="00D54065">
        <w:rPr>
          <w:lang w:val="en-GB"/>
        </w:rPr>
        <w:t xml:space="preserve">Impact Assessment component of the </w:t>
      </w:r>
      <w:r w:rsidR="00854848">
        <w:rPr>
          <w:lang w:val="en-GB"/>
        </w:rPr>
        <w:t>RP</w:t>
      </w:r>
      <w:r w:rsidR="00912F19" w:rsidRPr="00D54065">
        <w:rPr>
          <w:lang w:val="en-GB"/>
        </w:rPr>
        <w:t xml:space="preserve"> template</w:t>
      </w:r>
    </w:p>
    <w:p w14:paraId="79378FA6" w14:textId="77777777" w:rsidR="003969D2" w:rsidRDefault="00460360" w:rsidP="00CA70DB">
      <w:r w:rsidRPr="00D54065">
        <w:lastRenderedPageBreak/>
        <w:t xml:space="preserve">Figure </w:t>
      </w:r>
      <w:r w:rsidR="0090732A">
        <w:t>7</w:t>
      </w:r>
      <w:r w:rsidR="0090732A" w:rsidRPr="00D54065">
        <w:t xml:space="preserve"> </w:t>
      </w:r>
      <w:r w:rsidRPr="00D54065">
        <w:t xml:space="preserve">shows </w:t>
      </w:r>
      <w:r w:rsidR="005260E7" w:rsidRPr="00D54065">
        <w:t>a typical example demonstrating the</w:t>
      </w:r>
      <w:r w:rsidR="00854848">
        <w:t xml:space="preserve"> </w:t>
      </w:r>
      <w:r w:rsidR="00854848" w:rsidRPr="00D54065">
        <w:t>impact</w:t>
      </w:r>
      <w:r w:rsidR="00854848">
        <w:t>-</w:t>
      </w:r>
      <w:r w:rsidR="00854848" w:rsidRPr="00D54065">
        <w:t>assessment</w:t>
      </w:r>
      <w:r w:rsidR="00854848">
        <w:t xml:space="preserve"> </w:t>
      </w:r>
      <w:r w:rsidR="005260E7" w:rsidRPr="00D54065">
        <w:t>components</w:t>
      </w:r>
      <w:r w:rsidR="004D5EEA" w:rsidRPr="00D54065">
        <w:t xml:space="preserve">. </w:t>
      </w:r>
      <w:r w:rsidR="005260E7" w:rsidRPr="00D54065">
        <w:t>T</w:t>
      </w:r>
      <w:r w:rsidR="004D5EEA" w:rsidRPr="00D54065">
        <w:t xml:space="preserve">he ambition radar shows that the </w:t>
      </w:r>
      <w:r w:rsidR="00F632DE">
        <w:t>research priority</w:t>
      </w:r>
      <w:r w:rsidR="00F632DE" w:rsidRPr="00D54065">
        <w:t xml:space="preserve"> </w:t>
      </w:r>
      <w:r w:rsidR="004D5EEA" w:rsidRPr="00D54065">
        <w:t>has an indirect impact on the</w:t>
      </w:r>
      <w:r w:rsidR="00854848">
        <w:t xml:space="preserve"> </w:t>
      </w:r>
      <w:r w:rsidR="004D5EEA" w:rsidRPr="00D54065">
        <w:t>on</w:t>
      </w:r>
      <w:r w:rsidR="00854848">
        <w:t>-</w:t>
      </w:r>
      <w:r w:rsidR="004D5EEA" w:rsidRPr="00D54065">
        <w:t>demand and</w:t>
      </w:r>
      <w:r w:rsidR="00854848">
        <w:t xml:space="preserve"> </w:t>
      </w:r>
      <w:r w:rsidR="004D5EEA" w:rsidRPr="00D54065">
        <w:t>human</w:t>
      </w:r>
      <w:r w:rsidR="002B2240" w:rsidRPr="00D54065">
        <w:t>-cent</w:t>
      </w:r>
      <w:r w:rsidR="00DB2AE6">
        <w:t>red</w:t>
      </w:r>
      <w:r w:rsidR="00854848" w:rsidRPr="00854848">
        <w:t xml:space="preserve"> </w:t>
      </w:r>
      <w:r w:rsidR="00854848" w:rsidRPr="00D54065">
        <w:t>ambitions</w:t>
      </w:r>
      <w:r w:rsidR="004D5EEA" w:rsidRPr="00D54065">
        <w:t>, a direct impact on the</w:t>
      </w:r>
      <w:r w:rsidR="00854848">
        <w:t xml:space="preserve"> </w:t>
      </w:r>
      <w:r w:rsidR="004149F8" w:rsidRPr="00D54065">
        <w:t>optimi</w:t>
      </w:r>
      <w:r w:rsidR="004149F8">
        <w:t>s</w:t>
      </w:r>
      <w:r w:rsidR="004149F8" w:rsidRPr="00D54065">
        <w:t xml:space="preserve">ed </w:t>
      </w:r>
      <w:r w:rsidR="004D5EEA" w:rsidRPr="00D54065">
        <w:t>and</w:t>
      </w:r>
      <w:r w:rsidR="004149F8">
        <w:t xml:space="preserve"> </w:t>
      </w:r>
      <w:r w:rsidR="004D5EEA" w:rsidRPr="00D54065">
        <w:t>innovative</w:t>
      </w:r>
      <w:r w:rsidR="00854848" w:rsidRPr="00854848">
        <w:t xml:space="preserve"> </w:t>
      </w:r>
      <w:r w:rsidR="00854848" w:rsidRPr="00D54065">
        <w:t>ambitions</w:t>
      </w:r>
      <w:r w:rsidR="004D5EEA" w:rsidRPr="00D54065">
        <w:t xml:space="preserve">, and no impact on the </w:t>
      </w:r>
      <w:r w:rsidR="00854848">
        <w:t xml:space="preserve">green </w:t>
      </w:r>
      <w:r w:rsidR="004D5EEA" w:rsidRPr="00D54065">
        <w:t>ambition. The impact factor is 2.2</w:t>
      </w:r>
      <w:r w:rsidR="00854848">
        <w:t>,</w:t>
      </w:r>
      <w:r w:rsidR="004D5EEA" w:rsidRPr="00D54065">
        <w:t xml:space="preserve"> calculated as a mean of the single values from the ambition radar. U</w:t>
      </w:r>
      <w:r w:rsidR="0073353F" w:rsidRPr="00D54065">
        <w:t>nder Horizo</w:t>
      </w:r>
      <w:r w:rsidR="004D5EEA" w:rsidRPr="00D54065">
        <w:t>n 2020</w:t>
      </w:r>
      <w:r w:rsidR="005260E7" w:rsidRPr="00D54065">
        <w:t>,</w:t>
      </w:r>
      <w:r w:rsidR="004D5EEA" w:rsidRPr="00D54065">
        <w:t xml:space="preserve"> the grey highlighted cell</w:t>
      </w:r>
      <w:r w:rsidR="00854848">
        <w:t xml:space="preserve"> </w:t>
      </w:r>
      <w:r w:rsidR="001100A3">
        <w:t>’</w:t>
      </w:r>
      <w:r w:rsidR="004D5EEA" w:rsidRPr="00D54065">
        <w:t xml:space="preserve">by 2016’ </w:t>
      </w:r>
      <w:r w:rsidR="00854848">
        <w:t>provides an</w:t>
      </w:r>
      <w:r w:rsidR="004D5EEA" w:rsidRPr="00D54065">
        <w:t xml:space="preserve"> indication of the potential timeframe of the research activities for this RP to be applied. </w:t>
      </w:r>
    </w:p>
    <w:p w14:paraId="638EBD40" w14:textId="77777777" w:rsidR="004D5EEA" w:rsidRPr="00D54065" w:rsidRDefault="003969D2" w:rsidP="00CA70DB">
      <w:r>
        <w:t xml:space="preserve">A </w:t>
      </w:r>
      <w:r w:rsidRPr="00D54065">
        <w:t>TRL</w:t>
      </w:r>
      <w:r>
        <w:t xml:space="preserve"> t</w:t>
      </w:r>
      <w:r w:rsidRPr="00D54065">
        <w:t xml:space="preserve">hermometer is shown </w:t>
      </w:r>
      <w:r>
        <w:t>o</w:t>
      </w:r>
      <w:r w:rsidRPr="00D54065">
        <w:t xml:space="preserve">n </w:t>
      </w:r>
      <w:r w:rsidR="004D5EEA" w:rsidRPr="00D54065">
        <w:t>the right. On the scale of the thermometer</w:t>
      </w:r>
      <w:r w:rsidR="00854848">
        <w:t>,</w:t>
      </w:r>
      <w:r w:rsidR="004D5EEA" w:rsidRPr="00D54065">
        <w:t xml:space="preserve"> the three </w:t>
      </w:r>
      <w:r w:rsidR="005260E7" w:rsidRPr="00D54065">
        <w:t xml:space="preserve">different </w:t>
      </w:r>
      <w:r w:rsidR="00763AE0" w:rsidRPr="00D54065">
        <w:t>readiness-levels</w:t>
      </w:r>
      <w:r w:rsidR="00854848">
        <w:t xml:space="preserve"> </w:t>
      </w:r>
      <w:r w:rsidR="001100A3">
        <w:t>’</w:t>
      </w:r>
      <w:r w:rsidR="004D5EEA" w:rsidRPr="00D54065">
        <w:t>concept</w:t>
      </w:r>
      <w:r w:rsidR="00763AE0" w:rsidRPr="00D54065">
        <w:t>’</w:t>
      </w:r>
      <w:r w:rsidR="004D5EEA" w:rsidRPr="00D54065">
        <w:t>,</w:t>
      </w:r>
      <w:r w:rsidR="00854848">
        <w:t xml:space="preserve"> </w:t>
      </w:r>
      <w:r w:rsidR="001100A3">
        <w:t>’</w:t>
      </w:r>
      <w:r w:rsidR="004D5EEA" w:rsidRPr="00D54065">
        <w:t>lab</w:t>
      </w:r>
      <w:r w:rsidR="004E7160" w:rsidRPr="00D54065">
        <w:t>’</w:t>
      </w:r>
      <w:r w:rsidR="004D5EEA" w:rsidRPr="00D54065">
        <w:t xml:space="preserve"> and</w:t>
      </w:r>
      <w:r w:rsidR="00854848">
        <w:t xml:space="preserve"> </w:t>
      </w:r>
      <w:r w:rsidR="001100A3">
        <w:t>’</w:t>
      </w:r>
      <w:r w:rsidR="004D5EEA" w:rsidRPr="00D54065">
        <w:t>production</w:t>
      </w:r>
      <w:r w:rsidR="004E7160" w:rsidRPr="00D54065">
        <w:t>’</w:t>
      </w:r>
      <w:r w:rsidR="004D5EEA" w:rsidRPr="00D54065">
        <w:t xml:space="preserve"> </w:t>
      </w:r>
      <w:r w:rsidR="005260E7" w:rsidRPr="00D54065">
        <w:t>are distinguished</w:t>
      </w:r>
      <w:r w:rsidR="004D5EEA" w:rsidRPr="00D54065">
        <w:t xml:space="preserve">. </w:t>
      </w:r>
      <w:r w:rsidR="004E7160" w:rsidRPr="00D54065">
        <w:t xml:space="preserve">Technological readiness </w:t>
      </w:r>
      <w:r w:rsidR="00ED3D2E" w:rsidRPr="00D54065">
        <w:t xml:space="preserve">at </w:t>
      </w:r>
      <w:r w:rsidR="004E7160" w:rsidRPr="00D54065">
        <w:t>the</w:t>
      </w:r>
      <w:r w:rsidR="00854848">
        <w:t xml:space="preserve"> </w:t>
      </w:r>
      <w:r w:rsidR="004E7160" w:rsidRPr="00D54065">
        <w:t xml:space="preserve">concept level refers to first ideas of applying a technology in a certain context as well as start of </w:t>
      </w:r>
      <w:r w:rsidR="00ED3D2E" w:rsidRPr="00D54065">
        <w:t xml:space="preserve">basic </w:t>
      </w:r>
      <w:r w:rsidR="004E7160" w:rsidRPr="00D54065">
        <w:t xml:space="preserve">research. </w:t>
      </w:r>
      <w:r w:rsidR="00EB1F84" w:rsidRPr="00D54065">
        <w:t>T</w:t>
      </w:r>
      <w:r w:rsidR="004E7160" w:rsidRPr="00D54065">
        <w:t xml:space="preserve">echnological readiness </w:t>
      </w:r>
      <w:r w:rsidR="00EB1F84" w:rsidRPr="00D54065">
        <w:t>at</w:t>
      </w:r>
      <w:r w:rsidR="004E7160" w:rsidRPr="00D54065">
        <w:t xml:space="preserve"> the</w:t>
      </w:r>
      <w:r w:rsidR="00854848">
        <w:t xml:space="preserve"> </w:t>
      </w:r>
      <w:r w:rsidR="004E7160" w:rsidRPr="00D54065">
        <w:t xml:space="preserve">lab level means that the technology has been applied successfully to </w:t>
      </w:r>
      <w:r w:rsidR="00EB1F84" w:rsidRPr="00D54065">
        <w:t xml:space="preserve">an entire system </w:t>
      </w:r>
      <w:r>
        <w:t xml:space="preserve">– </w:t>
      </w:r>
      <w:r w:rsidR="00EB1F84" w:rsidRPr="00D54065">
        <w:t xml:space="preserve">or </w:t>
      </w:r>
      <w:r>
        <w:t xml:space="preserve">its </w:t>
      </w:r>
      <w:r w:rsidR="00EB1F84" w:rsidRPr="00D54065">
        <w:t xml:space="preserve">components </w:t>
      </w:r>
      <w:r>
        <w:t xml:space="preserve">– </w:t>
      </w:r>
      <w:r w:rsidR="004E7160" w:rsidRPr="00D54065">
        <w:t>in a laboratory environment without external</w:t>
      </w:r>
      <w:r w:rsidR="00EB1F84" w:rsidRPr="00D54065">
        <w:t>/unknown factors</w:t>
      </w:r>
      <w:r w:rsidR="004E7160" w:rsidRPr="00D54065">
        <w:t>.</w:t>
      </w:r>
      <w:r w:rsidR="004D5EEA" w:rsidRPr="00D54065">
        <w:t xml:space="preserve"> </w:t>
      </w:r>
      <w:r w:rsidR="004E7160" w:rsidRPr="00D54065">
        <w:t>The last level</w:t>
      </w:r>
      <w:r>
        <w:t xml:space="preserve"> </w:t>
      </w:r>
      <w:r w:rsidR="004E7160" w:rsidRPr="00D54065">
        <w:t xml:space="preserve">production indicates that the technology is </w:t>
      </w:r>
      <w:r w:rsidR="00EB1F84" w:rsidRPr="00D54065">
        <w:t xml:space="preserve">has been thoroughly tested and </w:t>
      </w:r>
      <w:r>
        <w:t xml:space="preserve">is </w:t>
      </w:r>
      <w:r w:rsidR="00EB1F84" w:rsidRPr="00D54065">
        <w:t xml:space="preserve">ready to be </w:t>
      </w:r>
      <w:r w:rsidR="004E7160" w:rsidRPr="00D54065">
        <w:t xml:space="preserve">applied in </w:t>
      </w:r>
      <w:r>
        <w:t xml:space="preserve">a </w:t>
      </w:r>
      <w:r w:rsidR="004E7160" w:rsidRPr="00D54065">
        <w:t>real production environment, although certain factors might</w:t>
      </w:r>
      <w:r>
        <w:t xml:space="preserve"> have</w:t>
      </w:r>
      <w:r w:rsidR="004E7160" w:rsidRPr="00D54065">
        <w:t xml:space="preserve"> hinder</w:t>
      </w:r>
      <w:r>
        <w:t>ed</w:t>
      </w:r>
      <w:r w:rsidR="004E7160" w:rsidRPr="00D54065">
        <w:t xml:space="preserve"> a wide application until now. </w:t>
      </w:r>
      <w:r w:rsidR="004D5EEA" w:rsidRPr="00D54065">
        <w:t xml:space="preserve">In </w:t>
      </w:r>
      <w:r w:rsidR="0073353F" w:rsidRPr="00D54065">
        <w:t xml:space="preserve">the example above, the readiness of the technology is </w:t>
      </w:r>
      <w:r w:rsidR="00EB1F84" w:rsidRPr="00D54065">
        <w:t>at</w:t>
      </w:r>
      <w:r w:rsidR="0073353F" w:rsidRPr="00D54065">
        <w:t xml:space="preserve"> </w:t>
      </w:r>
      <w:r w:rsidR="00EB1F84" w:rsidRPr="00D54065">
        <w:t xml:space="preserve">the </w:t>
      </w:r>
      <w:r w:rsidR="0073353F" w:rsidRPr="00D54065">
        <w:t>concept level.</w:t>
      </w:r>
    </w:p>
    <w:p w14:paraId="75FF3A74" w14:textId="77777777" w:rsidR="0073353F" w:rsidRPr="000E7E73" w:rsidRDefault="0073353F" w:rsidP="00CA70DB">
      <w:r w:rsidRPr="00D54065">
        <w:t xml:space="preserve">It is worth </w:t>
      </w:r>
      <w:r w:rsidR="00D0390C" w:rsidRPr="00D54065">
        <w:t>noting</w:t>
      </w:r>
      <w:r w:rsidR="00EB1F84" w:rsidRPr="00D54065">
        <w:t xml:space="preserve"> </w:t>
      </w:r>
      <w:r w:rsidRPr="00D54065">
        <w:t xml:space="preserve">that </w:t>
      </w:r>
      <w:r w:rsidR="003969D2">
        <w:t>these</w:t>
      </w:r>
      <w:r w:rsidRPr="00D54065">
        <w:t xml:space="preserve"> </w:t>
      </w:r>
      <w:r w:rsidR="00EB1F84" w:rsidRPr="00D54065">
        <w:t>components</w:t>
      </w:r>
      <w:r w:rsidR="003969D2">
        <w:t xml:space="preserve"> – </w:t>
      </w:r>
      <w:r w:rsidR="00EB1F84" w:rsidRPr="00D54065">
        <w:t xml:space="preserve">the </w:t>
      </w:r>
      <w:r w:rsidR="003969D2" w:rsidRPr="00D54065">
        <w:t>ambition radar, impact factor</w:t>
      </w:r>
      <w:r w:rsidRPr="00D54065">
        <w:t>, Horizon 2020 timeframe and TRL</w:t>
      </w:r>
      <w:r w:rsidR="003969D2">
        <w:t xml:space="preserve"> –</w:t>
      </w:r>
      <w:r w:rsidRPr="00D54065">
        <w:t xml:space="preserve"> are not dependent on each other. </w:t>
      </w:r>
      <w:r w:rsidR="00EB1F84" w:rsidRPr="00D54065">
        <w:t xml:space="preserve">For example, </w:t>
      </w:r>
      <w:r w:rsidRPr="00D54065">
        <w:t xml:space="preserve">a low TRL level does not necessarily mean that the RP should be researched </w:t>
      </w:r>
      <w:r w:rsidR="00EB1F84" w:rsidRPr="00D54065">
        <w:t>at</w:t>
      </w:r>
      <w:r w:rsidRPr="00D54065">
        <w:t xml:space="preserve"> later stages of the Horizon 2020 timeframe</w:t>
      </w:r>
      <w:r w:rsidR="003969D2">
        <w:t>,</w:t>
      </w:r>
      <w:r w:rsidR="00EB1F84" w:rsidRPr="00D54065">
        <w:t xml:space="preserve"> while</w:t>
      </w:r>
      <w:r w:rsidRPr="00D54065">
        <w:t xml:space="preserve"> on the other hand a high TRL level does not indicate that the RP should be researched immediately </w:t>
      </w:r>
      <w:r w:rsidR="003969D2">
        <w:t>at</w:t>
      </w:r>
      <w:r w:rsidR="003969D2" w:rsidRPr="00D54065">
        <w:t xml:space="preserve"> </w:t>
      </w:r>
      <w:r w:rsidRPr="00D54065">
        <w:t xml:space="preserve">the beginning of the </w:t>
      </w:r>
      <w:r w:rsidR="004149F8">
        <w:t>H</w:t>
      </w:r>
      <w:r w:rsidR="004149F8" w:rsidRPr="00D54065">
        <w:t xml:space="preserve">orizon </w:t>
      </w:r>
      <w:r w:rsidRPr="00D54065">
        <w:t xml:space="preserve">2020 timeframe. In the same way, a high impact factor is not correlated to a high TRL level. </w:t>
      </w:r>
      <w:r w:rsidR="004149F8" w:rsidRPr="00D54065">
        <w:t>Summari</w:t>
      </w:r>
      <w:r w:rsidR="004149F8">
        <w:t>s</w:t>
      </w:r>
      <w:r w:rsidR="004149F8" w:rsidRPr="00D54065">
        <w:t>ed</w:t>
      </w:r>
      <w:r w:rsidR="003969D2">
        <w:t>,</w:t>
      </w:r>
      <w:r w:rsidR="004149F8" w:rsidRPr="00D54065">
        <w:t xml:space="preserve"> </w:t>
      </w:r>
      <w:r w:rsidRPr="00D54065">
        <w:t xml:space="preserve">it can be said that the TRL measures </w:t>
      </w:r>
      <w:r w:rsidRPr="000E7E73">
        <w:t xml:space="preserve">the current technological maturity of the RP, the ambitions radar and impact factor the potential impact of a successfully researched </w:t>
      </w:r>
      <w:r w:rsidR="000E7E73">
        <w:t>r</w:t>
      </w:r>
      <w:r w:rsidR="000E7E73" w:rsidRPr="00D54065">
        <w:t>esearch</w:t>
      </w:r>
      <w:r w:rsidR="000E7E73">
        <w:t xml:space="preserve"> p</w:t>
      </w:r>
      <w:r w:rsidR="000E7E73" w:rsidRPr="00D54065">
        <w:t xml:space="preserve">riority </w:t>
      </w:r>
      <w:r w:rsidRPr="000E7E73">
        <w:t>and the Horizon 2020 gives an indication of the proposed time for carrying out research activities.</w:t>
      </w:r>
    </w:p>
    <w:p w14:paraId="5B727E28" w14:textId="77777777" w:rsidR="00310C28" w:rsidRPr="00D54065" w:rsidRDefault="00310C28" w:rsidP="00AC24B5"/>
    <w:p w14:paraId="525EB4D9" w14:textId="77777777" w:rsidR="00CB600C" w:rsidRDefault="00310C28">
      <w:pPr>
        <w:pStyle w:val="Heading2"/>
        <w:pageBreakBefore/>
        <w:spacing w:before="100" w:beforeAutospacing="1" w:after="100" w:afterAutospacing="1"/>
      </w:pPr>
      <w:bookmarkStart w:id="73" w:name="_Toc326836085"/>
      <w:r w:rsidRPr="00D54065">
        <w:lastRenderedPageBreak/>
        <w:t xml:space="preserve">Towards </w:t>
      </w:r>
      <w:r w:rsidR="000E7E73" w:rsidRPr="00D54065">
        <w:t>agile manufacturing systems and processes</w:t>
      </w:r>
      <w:bookmarkStart w:id="74" w:name="_Toc308176769"/>
      <w:bookmarkEnd w:id="71"/>
      <w:bookmarkEnd w:id="72"/>
      <w:bookmarkEnd w:id="73"/>
    </w:p>
    <w:p w14:paraId="164CCD63" w14:textId="77777777" w:rsidR="00310C28" w:rsidRPr="00D54065" w:rsidRDefault="008F412D" w:rsidP="00AC24B5">
      <w:r>
        <w:t>T</w:t>
      </w:r>
      <w:r w:rsidR="00310C28" w:rsidRPr="00D54065">
        <w:t xml:space="preserve">o counter the turbulent markets </w:t>
      </w:r>
      <w:r w:rsidR="00C97834" w:rsidRPr="00D54065">
        <w:t>character</w:t>
      </w:r>
      <w:r w:rsidR="004149F8">
        <w:t>is</w:t>
      </w:r>
      <w:r w:rsidR="00C97834" w:rsidRPr="00D54065">
        <w:t>ed</w:t>
      </w:r>
      <w:r w:rsidR="00310C28" w:rsidRPr="00D54065">
        <w:t xml:space="preserve"> by frequent economic </w:t>
      </w:r>
      <w:r w:rsidR="0094205D" w:rsidRPr="00D54065">
        <w:t xml:space="preserve">downturns </w:t>
      </w:r>
      <w:r w:rsidR="00310C28" w:rsidRPr="00D54065">
        <w:t xml:space="preserve">and </w:t>
      </w:r>
      <w:r w:rsidR="0094205D" w:rsidRPr="00D54065">
        <w:t xml:space="preserve">dynamic </w:t>
      </w:r>
      <w:r w:rsidR="00F611FA" w:rsidRPr="00D54065">
        <w:t>consumer behaviour</w:t>
      </w:r>
      <w:r w:rsidR="00310C28" w:rsidRPr="00D54065">
        <w:t xml:space="preserve">, </w:t>
      </w:r>
      <w:r w:rsidR="00F611FA" w:rsidRPr="00D54065">
        <w:t>Manufacturing 2.0</w:t>
      </w:r>
      <w:r w:rsidR="00310C28" w:rsidRPr="00D54065">
        <w:t xml:space="preserve"> enterprises need to minimise time</w:t>
      </w:r>
      <w:r>
        <w:t xml:space="preserve"> </w:t>
      </w:r>
      <w:r w:rsidR="00310C28" w:rsidRPr="00D54065">
        <w:t>to</w:t>
      </w:r>
      <w:r>
        <w:t xml:space="preserve"> </w:t>
      </w:r>
      <w:r w:rsidR="00310C28" w:rsidRPr="00D54065">
        <w:t>market of customised and value-adding products</w:t>
      </w:r>
      <w:r w:rsidR="007E092A" w:rsidRPr="00D54065">
        <w:t xml:space="preserve">. </w:t>
      </w:r>
      <w:r w:rsidR="000E7E73" w:rsidRPr="00D54065">
        <w:t>Th</w:t>
      </w:r>
      <w:r w:rsidR="000E7E73">
        <w:t>is</w:t>
      </w:r>
      <w:r w:rsidR="000E7E73" w:rsidRPr="00D54065">
        <w:t xml:space="preserve"> </w:t>
      </w:r>
      <w:r w:rsidR="007E092A" w:rsidRPr="00D54065">
        <w:t xml:space="preserve">first </w:t>
      </w:r>
      <w:r w:rsidR="000E7E73" w:rsidRPr="00D54065">
        <w:t xml:space="preserve">roadmap </w:t>
      </w:r>
      <w:r w:rsidR="007E092A" w:rsidRPr="00D54065">
        <w:t xml:space="preserve">R&amp;D cluster </w:t>
      </w:r>
      <w:r>
        <w:t>deals with</w:t>
      </w:r>
      <w:r w:rsidRPr="00D54065">
        <w:t xml:space="preserve"> </w:t>
      </w:r>
      <w:r w:rsidR="007024EA" w:rsidRPr="00D54065">
        <w:t xml:space="preserve">value generation at the </w:t>
      </w:r>
      <w:r w:rsidR="00F644F3">
        <w:t>shopfloor</w:t>
      </w:r>
      <w:r w:rsidR="007024EA" w:rsidRPr="00D54065">
        <w:t xml:space="preserve"> level of manufacturing enterprises</w:t>
      </w:r>
      <w:r>
        <w:t>,</w:t>
      </w:r>
      <w:r w:rsidR="007024EA" w:rsidRPr="00D54065">
        <w:t xml:space="preserve"> address</w:t>
      </w:r>
      <w:r>
        <w:t>ing</w:t>
      </w:r>
      <w:r w:rsidR="007024EA" w:rsidRPr="00D54065">
        <w:t xml:space="preserve"> issues such as systems integration, better manufacturing execution systems, collaborative robots and greater </w:t>
      </w:r>
      <w:r w:rsidR="000E7E73">
        <w:t>human-machine interaction</w:t>
      </w:r>
      <w:r w:rsidR="007024EA" w:rsidRPr="00D54065">
        <w:t xml:space="preserve">. </w:t>
      </w:r>
    </w:p>
    <w:p w14:paraId="1B701FAA" w14:textId="77777777" w:rsidR="00310C28" w:rsidRPr="00D54065" w:rsidRDefault="00210E6C" w:rsidP="00AC24B5">
      <w:r w:rsidRPr="00D54065">
        <w:t xml:space="preserve">Some of the salient </w:t>
      </w:r>
      <w:r w:rsidR="008F412D">
        <w:t>points</w:t>
      </w:r>
      <w:r w:rsidR="008F412D" w:rsidRPr="00D54065">
        <w:t xml:space="preserve"> </w:t>
      </w:r>
      <w:r w:rsidRPr="00D54065">
        <w:t>addressed by the first cluster are outlined in the following:</w:t>
      </w:r>
    </w:p>
    <w:p w14:paraId="377B8849" w14:textId="77777777" w:rsidR="00310C28" w:rsidRPr="00D54065" w:rsidRDefault="00567C1B" w:rsidP="005F6C4B">
      <w:pPr>
        <w:pStyle w:val="ListParagraph"/>
        <w:numPr>
          <w:ilvl w:val="0"/>
          <w:numId w:val="7"/>
        </w:numPr>
      </w:pPr>
      <w:r w:rsidRPr="00D54065">
        <w:t>How to translate dynamic market demands for customised products into neces</w:t>
      </w:r>
      <w:r w:rsidR="00757E98" w:rsidRPr="00D54065">
        <w:t>sary system and process changes</w:t>
      </w:r>
      <w:r w:rsidR="008F412D">
        <w:t>;</w:t>
      </w:r>
    </w:p>
    <w:p w14:paraId="192835F5" w14:textId="77777777" w:rsidR="00310C28" w:rsidRPr="00D54065" w:rsidRDefault="00567C1B" w:rsidP="005F6C4B">
      <w:pPr>
        <w:pStyle w:val="ListParagraph"/>
        <w:numPr>
          <w:ilvl w:val="0"/>
          <w:numId w:val="7"/>
        </w:numPr>
      </w:pPr>
      <w:r w:rsidRPr="00D54065">
        <w:t xml:space="preserve">How to attain energy efficiency and sustainable production capacity despite </w:t>
      </w:r>
      <w:r w:rsidR="00452BE8" w:rsidRPr="00D54065">
        <w:t xml:space="preserve">ambitious </w:t>
      </w:r>
      <w:r w:rsidRPr="00D54065">
        <w:t>requirements for high throughput and minimal downtim</w:t>
      </w:r>
      <w:r w:rsidR="00757E98" w:rsidRPr="00D54065">
        <w:t>e</w:t>
      </w:r>
      <w:r w:rsidR="008F412D">
        <w:t>;</w:t>
      </w:r>
    </w:p>
    <w:p w14:paraId="36AABEE3" w14:textId="77777777" w:rsidR="00310C28" w:rsidRPr="00D54065" w:rsidRDefault="00567C1B" w:rsidP="005F6C4B">
      <w:pPr>
        <w:pStyle w:val="ListParagraph"/>
        <w:numPr>
          <w:ilvl w:val="0"/>
          <w:numId w:val="7"/>
        </w:numPr>
      </w:pPr>
      <w:r w:rsidRPr="00D54065">
        <w:t xml:space="preserve">How to ensure seamless collaboration amongst </w:t>
      </w:r>
      <w:r w:rsidR="00F644F3">
        <w:t>shopfloor</w:t>
      </w:r>
      <w:r w:rsidRPr="00D54065">
        <w:t xml:space="preserve"> stakeholders: humans; machines; robots; and software systems</w:t>
      </w:r>
      <w:r w:rsidR="008F412D">
        <w:t>;</w:t>
      </w:r>
      <w:r w:rsidRPr="00D54065">
        <w:t xml:space="preserve"> and</w:t>
      </w:r>
    </w:p>
    <w:p w14:paraId="4F69DDDC" w14:textId="77777777" w:rsidR="00310C28" w:rsidRPr="00D54065" w:rsidRDefault="00567C1B" w:rsidP="005F6C4B">
      <w:pPr>
        <w:pStyle w:val="ListParagraph"/>
        <w:numPr>
          <w:ilvl w:val="0"/>
          <w:numId w:val="7"/>
        </w:numPr>
      </w:pPr>
      <w:r w:rsidRPr="00D54065">
        <w:t>How to ensure integration of disparate systems for production levering ICT</w:t>
      </w:r>
      <w:r w:rsidR="00A6362C" w:rsidRPr="00D54065">
        <w:t xml:space="preserve"> innovations and open standards</w:t>
      </w:r>
      <w:r w:rsidR="008F412D">
        <w:t>.</w:t>
      </w:r>
    </w:p>
    <w:p w14:paraId="2B712122" w14:textId="77777777" w:rsidR="00310C28" w:rsidRPr="00D54065" w:rsidRDefault="009A784E" w:rsidP="00AC24B5">
      <w:r w:rsidRPr="00D54065">
        <w:t xml:space="preserve">ICT play a </w:t>
      </w:r>
      <w:r w:rsidR="00CA6EA2" w:rsidRPr="00D54065">
        <w:t>pivotal</w:t>
      </w:r>
      <w:r w:rsidRPr="00D54065">
        <w:t xml:space="preserve"> role in making </w:t>
      </w:r>
      <w:r w:rsidR="00F644F3">
        <w:t>shopfloor</w:t>
      </w:r>
      <w:r w:rsidRPr="00D54065">
        <w:t xml:space="preserve">s more efficient, optimised </w:t>
      </w:r>
      <w:r w:rsidR="00CA6EA2" w:rsidRPr="00D54065">
        <w:t xml:space="preserve">and sustainable. Functionalities of </w:t>
      </w:r>
      <w:r w:rsidR="00452BE8" w:rsidRPr="00D54065">
        <w:t xml:space="preserve">extended </w:t>
      </w:r>
      <w:r w:rsidR="008F412D">
        <w:t>in</w:t>
      </w:r>
      <w:r w:rsidR="00CA6EA2" w:rsidRPr="00D54065">
        <w:t>-</w:t>
      </w:r>
      <w:r w:rsidR="008F412D">
        <w:t>house</w:t>
      </w:r>
      <w:r w:rsidR="008F412D" w:rsidRPr="00D54065">
        <w:t xml:space="preserve"> </w:t>
      </w:r>
      <w:r w:rsidR="00CA6EA2" w:rsidRPr="00D54065">
        <w:t>sys</w:t>
      </w:r>
      <w:r w:rsidR="00452BE8" w:rsidRPr="00D54065">
        <w:t xml:space="preserve">tems such as </w:t>
      </w:r>
      <w:r w:rsidR="000E7E73" w:rsidRPr="00D54065">
        <w:t xml:space="preserve">enterprise resource planning </w:t>
      </w:r>
      <w:r w:rsidR="002A535B">
        <w:t>(</w:t>
      </w:r>
      <w:r w:rsidR="00636690">
        <w:t>ERP</w:t>
      </w:r>
      <w:r w:rsidR="004C5D9C" w:rsidRPr="004C5D9C">
        <w:t>)</w:t>
      </w:r>
      <w:r w:rsidR="00636690">
        <w:t xml:space="preserve"> and </w:t>
      </w:r>
      <w:r w:rsidR="000E7E73" w:rsidRPr="00D54065">
        <w:t xml:space="preserve">manufacturing execution </w:t>
      </w:r>
      <w:r w:rsidR="004C5D9C" w:rsidRPr="004C5D9C">
        <w:t>(</w:t>
      </w:r>
      <w:r w:rsidR="00636690">
        <w:t>MES</w:t>
      </w:r>
      <w:r w:rsidR="002A535B">
        <w:t>)</w:t>
      </w:r>
      <w:r w:rsidR="00452BE8" w:rsidRPr="00D54065">
        <w:t xml:space="preserve"> need to be extended to make integration and dynamic scheduling of production easier for future enterprises. There is also scope for ICT to improve embedded software for better </w:t>
      </w:r>
      <w:r w:rsidR="00F644F3">
        <w:t>shopfloor</w:t>
      </w:r>
      <w:r w:rsidR="00452BE8" w:rsidRPr="00D54065">
        <w:t xml:space="preserve"> asset management through </w:t>
      </w:r>
      <w:r w:rsidR="002A535B">
        <w:t>the Internet of Things</w:t>
      </w:r>
      <w:r w:rsidR="00452BE8" w:rsidRPr="00D54065">
        <w:t xml:space="preserve"> and improved </w:t>
      </w:r>
      <w:r w:rsidR="003746B8" w:rsidRPr="00D54065">
        <w:t xml:space="preserve">robotics software for safe and reliable </w:t>
      </w:r>
      <w:r w:rsidR="00452BE8" w:rsidRPr="00D54065">
        <w:t>HMI. Lastly, through key ICT recommendations, new mode</w:t>
      </w:r>
      <w:r w:rsidR="008F412D">
        <w:t>s</w:t>
      </w:r>
      <w:r w:rsidR="00452BE8" w:rsidRPr="00D54065">
        <w:t xml:space="preserve"> of revenue generation such as M2M collaboration in the cloud, </w:t>
      </w:r>
      <w:r w:rsidR="000E7E73" w:rsidRPr="00F858ED">
        <w:t>service-oriented-architecture</w:t>
      </w:r>
      <w:r w:rsidR="00063A55" w:rsidRPr="00D54065">
        <w:t xml:space="preserve">-based device integration, and mobile defect and status recording can be opened </w:t>
      </w:r>
      <w:r w:rsidR="008F412D">
        <w:t xml:space="preserve">up </w:t>
      </w:r>
      <w:r w:rsidR="00F5727B" w:rsidRPr="00D54065">
        <w:t xml:space="preserve">at the </w:t>
      </w:r>
      <w:r w:rsidR="00F644F3">
        <w:t>shopfloor</w:t>
      </w:r>
      <w:r w:rsidR="00F5727B" w:rsidRPr="00D54065">
        <w:t xml:space="preserve"> level for future enterprises</w:t>
      </w:r>
      <w:r w:rsidR="00063A55" w:rsidRPr="00D54065">
        <w:t>.</w:t>
      </w:r>
    </w:p>
    <w:p w14:paraId="2E10D185" w14:textId="77777777" w:rsidR="00D97404" w:rsidRPr="00D54065" w:rsidRDefault="00D97404" w:rsidP="00AC24B5">
      <w:r w:rsidRPr="00D54065">
        <w:t xml:space="preserve">A list of key ICT </w:t>
      </w:r>
      <w:r w:rsidR="00E15782" w:rsidRPr="00D54065">
        <w:t xml:space="preserve">research </w:t>
      </w:r>
      <w:r w:rsidRPr="00D54065">
        <w:t>innovations at the megatrends level are itemised in the following:</w:t>
      </w:r>
    </w:p>
    <w:p w14:paraId="5642AFAF" w14:textId="77777777" w:rsidR="00310C28" w:rsidRPr="00D54065" w:rsidRDefault="00310C28" w:rsidP="00AC24B5">
      <w:r w:rsidRPr="00D54065">
        <w:rPr>
          <w:b/>
        </w:rPr>
        <w:t>Collaboration</w:t>
      </w:r>
      <w:r w:rsidRPr="00D54065">
        <w:t>:</w:t>
      </w:r>
    </w:p>
    <w:p w14:paraId="575ABAA5" w14:textId="77777777" w:rsidR="00310C28" w:rsidRPr="00D54065" w:rsidRDefault="000A2D59" w:rsidP="005F6C4B">
      <w:pPr>
        <w:pStyle w:val="ListParagraph"/>
        <w:numPr>
          <w:ilvl w:val="0"/>
          <w:numId w:val="8"/>
        </w:numPr>
      </w:pPr>
      <w:r w:rsidRPr="00D54065">
        <w:t>Flexible and r</w:t>
      </w:r>
      <w:r w:rsidR="00310C28" w:rsidRPr="00D54065">
        <w:t xml:space="preserve">econfigurable </w:t>
      </w:r>
      <w:r w:rsidRPr="00D54065">
        <w:t xml:space="preserve">software for </w:t>
      </w:r>
      <w:r w:rsidR="00F644F3">
        <w:t>shopfloor</w:t>
      </w:r>
      <w:r w:rsidRPr="00D54065">
        <w:t xml:space="preserve"> machinery and r</w:t>
      </w:r>
      <w:r w:rsidR="00310C28" w:rsidRPr="00D54065">
        <w:t>obots</w:t>
      </w:r>
      <w:r w:rsidR="008F412D">
        <w:t>;</w:t>
      </w:r>
    </w:p>
    <w:p w14:paraId="4EB71F43" w14:textId="77777777" w:rsidR="00310C28" w:rsidRPr="00D54065" w:rsidRDefault="00310C28" w:rsidP="005F6C4B">
      <w:pPr>
        <w:pStyle w:val="ListParagraph"/>
        <w:numPr>
          <w:ilvl w:val="0"/>
          <w:numId w:val="8"/>
        </w:numPr>
      </w:pPr>
      <w:r w:rsidRPr="00D54065">
        <w:t xml:space="preserve">Innovative and multimodal </w:t>
      </w:r>
      <w:r w:rsidR="000A2D59" w:rsidRPr="00D54065">
        <w:t xml:space="preserve">HMI </w:t>
      </w:r>
      <w:r w:rsidRPr="00D54065">
        <w:t>interfaces</w:t>
      </w:r>
      <w:r w:rsidR="008F412D">
        <w:t>;</w:t>
      </w:r>
    </w:p>
    <w:p w14:paraId="62372694" w14:textId="77777777" w:rsidR="00310C28" w:rsidRPr="00D54065" w:rsidRDefault="000A2D59" w:rsidP="005F6C4B">
      <w:pPr>
        <w:pStyle w:val="ListParagraph"/>
        <w:numPr>
          <w:ilvl w:val="0"/>
          <w:numId w:val="8"/>
        </w:numPr>
      </w:pPr>
      <w:r w:rsidRPr="00D54065">
        <w:t>Safety and reliability in</w:t>
      </w:r>
      <w:r w:rsidR="00310C28" w:rsidRPr="00D54065">
        <w:t xml:space="preserve"> </w:t>
      </w:r>
      <w:r w:rsidR="008F412D" w:rsidRPr="00D54065">
        <w:t xml:space="preserve">human-machine/robot </w:t>
      </w:r>
      <w:r w:rsidR="00310C28" w:rsidRPr="00D54065">
        <w:t>collaboration</w:t>
      </w:r>
      <w:r w:rsidR="008F412D">
        <w:t>; and</w:t>
      </w:r>
    </w:p>
    <w:p w14:paraId="78CFE26A" w14:textId="77777777" w:rsidR="00310C28" w:rsidRPr="00D54065" w:rsidRDefault="000A2D59" w:rsidP="005F6C4B">
      <w:pPr>
        <w:pStyle w:val="ListParagraph"/>
        <w:numPr>
          <w:ilvl w:val="0"/>
          <w:numId w:val="8"/>
        </w:numPr>
      </w:pPr>
      <w:r w:rsidRPr="00D54065">
        <w:t>Service r</w:t>
      </w:r>
      <w:r w:rsidR="00310C28" w:rsidRPr="00D54065">
        <w:t xml:space="preserve">obotics at </w:t>
      </w:r>
      <w:r w:rsidR="008F412D" w:rsidRPr="00D54065">
        <w:t>manufacturing</w:t>
      </w:r>
      <w:r w:rsidR="008F412D">
        <w:t>-</w:t>
      </w:r>
      <w:r w:rsidRPr="00D54065">
        <w:t>process level</w:t>
      </w:r>
      <w:r w:rsidR="008F412D">
        <w:t>.</w:t>
      </w:r>
    </w:p>
    <w:p w14:paraId="5A2DF6DD" w14:textId="77777777" w:rsidR="00310C28" w:rsidRPr="00D54065" w:rsidRDefault="00310C28" w:rsidP="00AC24B5">
      <w:r w:rsidRPr="00D54065">
        <w:rPr>
          <w:b/>
        </w:rPr>
        <w:t>Connectivity</w:t>
      </w:r>
      <w:r w:rsidRPr="00D54065">
        <w:t>:</w:t>
      </w:r>
    </w:p>
    <w:p w14:paraId="30646DF4" w14:textId="77777777" w:rsidR="00310C28" w:rsidRPr="00D54065" w:rsidRDefault="000A2D59" w:rsidP="005F6C4B">
      <w:pPr>
        <w:pStyle w:val="ListParagraph"/>
        <w:numPr>
          <w:ilvl w:val="0"/>
          <w:numId w:val="9"/>
        </w:numPr>
      </w:pPr>
      <w:r w:rsidRPr="00D54065">
        <w:t>Adaptive process control and a</w:t>
      </w:r>
      <w:r w:rsidR="00310C28" w:rsidRPr="00D54065">
        <w:t>utomation</w:t>
      </w:r>
      <w:r w:rsidR="00E32173">
        <w:t>;</w:t>
      </w:r>
    </w:p>
    <w:p w14:paraId="17DAF22D" w14:textId="77777777" w:rsidR="00310C28" w:rsidRPr="00D54065" w:rsidRDefault="00310C28" w:rsidP="005F6C4B">
      <w:pPr>
        <w:pStyle w:val="ListParagraph"/>
        <w:numPr>
          <w:ilvl w:val="0"/>
          <w:numId w:val="9"/>
        </w:numPr>
      </w:pPr>
      <w:r w:rsidRPr="00D54065">
        <w:t>Interoperability</w:t>
      </w:r>
      <w:r w:rsidR="000A2D59" w:rsidRPr="00D54065">
        <w:t xml:space="preserve"> between systems and assets on the </w:t>
      </w:r>
      <w:r w:rsidR="00F644F3">
        <w:t>shopfloor</w:t>
      </w:r>
      <w:r w:rsidR="00E32173">
        <w:t>;</w:t>
      </w:r>
    </w:p>
    <w:p w14:paraId="4589553B" w14:textId="77777777" w:rsidR="00310C28" w:rsidRPr="00D54065" w:rsidRDefault="000A2D59" w:rsidP="005F6C4B">
      <w:pPr>
        <w:pStyle w:val="ListParagraph"/>
        <w:numPr>
          <w:ilvl w:val="0"/>
          <w:numId w:val="9"/>
        </w:numPr>
      </w:pPr>
      <w:r w:rsidRPr="00D54065">
        <w:t>M2M connectivity in the cloud</w:t>
      </w:r>
      <w:r w:rsidR="00E32173">
        <w:t>; and</w:t>
      </w:r>
    </w:p>
    <w:p w14:paraId="40978AB5" w14:textId="77777777" w:rsidR="00310C28" w:rsidRPr="00D54065" w:rsidRDefault="00E32173" w:rsidP="005F6C4B">
      <w:pPr>
        <w:pStyle w:val="ListParagraph"/>
        <w:numPr>
          <w:ilvl w:val="0"/>
          <w:numId w:val="9"/>
        </w:numPr>
      </w:pPr>
      <w:r>
        <w:t xml:space="preserve">State-of-the-art </w:t>
      </w:r>
      <w:r w:rsidR="000A2D59" w:rsidRPr="00D54065">
        <w:t>automation, control and integration software architectures</w:t>
      </w:r>
      <w:r>
        <w:t>.</w:t>
      </w:r>
    </w:p>
    <w:p w14:paraId="10B1062B" w14:textId="77777777" w:rsidR="00310C28" w:rsidRPr="00D54065" w:rsidRDefault="00310C28" w:rsidP="00AC24B5">
      <w:r w:rsidRPr="00D54065">
        <w:rPr>
          <w:b/>
        </w:rPr>
        <w:t>Mobility</w:t>
      </w:r>
      <w:r w:rsidRPr="00D54065">
        <w:t>:</w:t>
      </w:r>
    </w:p>
    <w:p w14:paraId="72464CE0" w14:textId="77777777" w:rsidR="00310C28" w:rsidRPr="00D54065" w:rsidRDefault="000A2D59" w:rsidP="005F6C4B">
      <w:pPr>
        <w:pStyle w:val="ListParagraph"/>
        <w:numPr>
          <w:ilvl w:val="0"/>
          <w:numId w:val="10"/>
        </w:numPr>
      </w:pPr>
      <w:r w:rsidRPr="00D54065">
        <w:t xml:space="preserve">Mobile asset management on the </w:t>
      </w:r>
      <w:r w:rsidR="00F644F3">
        <w:t>shopfloor</w:t>
      </w:r>
      <w:r w:rsidR="00E32173">
        <w:t>;</w:t>
      </w:r>
    </w:p>
    <w:p w14:paraId="0E00227E" w14:textId="77777777" w:rsidR="00310C28" w:rsidRPr="00D54065" w:rsidRDefault="000A2D59" w:rsidP="005F6C4B">
      <w:pPr>
        <w:pStyle w:val="ListParagraph"/>
        <w:numPr>
          <w:ilvl w:val="0"/>
          <w:numId w:val="10"/>
        </w:numPr>
      </w:pPr>
      <w:r w:rsidRPr="00D54065">
        <w:t>Mobile defect recording and transaction invocations</w:t>
      </w:r>
      <w:r w:rsidR="00E32173">
        <w:t>; and</w:t>
      </w:r>
      <w:r w:rsidRPr="00D54065">
        <w:t xml:space="preserve"> </w:t>
      </w:r>
    </w:p>
    <w:p w14:paraId="3637EBA7" w14:textId="77777777" w:rsidR="00C033A3" w:rsidRPr="00D54065" w:rsidRDefault="00225893" w:rsidP="005F6C4B">
      <w:pPr>
        <w:pStyle w:val="ListParagraph"/>
        <w:numPr>
          <w:ilvl w:val="0"/>
          <w:numId w:val="10"/>
        </w:numPr>
      </w:pPr>
      <w:r w:rsidRPr="00D54065">
        <w:t xml:space="preserve">Mobile energy consumption and monitoring at the </w:t>
      </w:r>
      <w:r w:rsidR="00F644F3">
        <w:t>shopfloor</w:t>
      </w:r>
      <w:r w:rsidR="00E32173">
        <w:t>.</w:t>
      </w:r>
    </w:p>
    <w:p w14:paraId="1A584222" w14:textId="77777777" w:rsidR="00310C28" w:rsidRPr="00D54065" w:rsidRDefault="00310C28" w:rsidP="00AC24B5">
      <w:r w:rsidRPr="00D54065">
        <w:rPr>
          <w:b/>
        </w:rPr>
        <w:t>Intelligence</w:t>
      </w:r>
      <w:r w:rsidRPr="00D54065">
        <w:t>:</w:t>
      </w:r>
    </w:p>
    <w:p w14:paraId="46EDCB5F" w14:textId="77777777" w:rsidR="00310C28" w:rsidRPr="00D54065" w:rsidRDefault="00310C28" w:rsidP="005F6C4B">
      <w:pPr>
        <w:pStyle w:val="ListParagraph"/>
        <w:numPr>
          <w:ilvl w:val="0"/>
          <w:numId w:val="11"/>
        </w:numPr>
      </w:pPr>
      <w:r w:rsidRPr="00D54065">
        <w:t>Self-organising production control, monitoring, metrology, perception/awareness and diagnosis</w:t>
      </w:r>
      <w:r w:rsidR="00E32173">
        <w:t>;</w:t>
      </w:r>
    </w:p>
    <w:p w14:paraId="2B9FDE1E" w14:textId="77777777" w:rsidR="00310C28" w:rsidRPr="00D54065" w:rsidRDefault="00310C28" w:rsidP="005F6C4B">
      <w:pPr>
        <w:pStyle w:val="ListParagraph"/>
        <w:numPr>
          <w:ilvl w:val="0"/>
          <w:numId w:val="11"/>
        </w:numPr>
      </w:pPr>
      <w:r w:rsidRPr="00D54065">
        <w:t>Self-learning manufacturing systems</w:t>
      </w:r>
      <w:r w:rsidR="00E32173">
        <w:t>;</w:t>
      </w:r>
    </w:p>
    <w:p w14:paraId="2F19003D" w14:textId="77777777" w:rsidR="00152781" w:rsidRPr="00D54065" w:rsidRDefault="00152781" w:rsidP="00152781">
      <w:pPr>
        <w:pStyle w:val="ListParagraph"/>
        <w:numPr>
          <w:ilvl w:val="0"/>
          <w:numId w:val="11"/>
        </w:numPr>
      </w:pPr>
      <w:r w:rsidRPr="00D54065">
        <w:t xml:space="preserve">Integrated multi-domain simulation and </w:t>
      </w:r>
      <w:r w:rsidR="00E32173">
        <w:t>analysis</w:t>
      </w:r>
      <w:r w:rsidR="00E32173" w:rsidRPr="00D54065">
        <w:t xml:space="preserve"> </w:t>
      </w:r>
      <w:r w:rsidRPr="00D54065">
        <w:t xml:space="preserve">for </w:t>
      </w:r>
      <w:r w:rsidR="00F644F3">
        <w:t>shopfloor</w:t>
      </w:r>
      <w:r w:rsidRPr="00D54065">
        <w:t xml:space="preserve"> assets</w:t>
      </w:r>
      <w:r w:rsidR="00E32173">
        <w:t>;</w:t>
      </w:r>
    </w:p>
    <w:p w14:paraId="6D2AE7BE" w14:textId="77777777" w:rsidR="00310C28" w:rsidRPr="00D54065" w:rsidRDefault="00310C28" w:rsidP="005F6C4B">
      <w:pPr>
        <w:pStyle w:val="ListParagraph"/>
        <w:numPr>
          <w:ilvl w:val="0"/>
          <w:numId w:val="11"/>
        </w:numPr>
      </w:pPr>
      <w:r w:rsidRPr="00D54065">
        <w:t>Lifecycle reconfigurable manufacturing</w:t>
      </w:r>
      <w:r w:rsidR="00E32173">
        <w:t>; and</w:t>
      </w:r>
    </w:p>
    <w:p w14:paraId="22095E15" w14:textId="77777777" w:rsidR="00310C28" w:rsidRPr="00D54065" w:rsidRDefault="00310C28" w:rsidP="005F6C4B">
      <w:pPr>
        <w:pStyle w:val="ListParagraph"/>
        <w:numPr>
          <w:ilvl w:val="0"/>
          <w:numId w:val="11"/>
        </w:numPr>
      </w:pPr>
      <w:r w:rsidRPr="00D54065">
        <w:t xml:space="preserve">Business </w:t>
      </w:r>
      <w:r w:rsidR="00E32173">
        <w:t>i</w:t>
      </w:r>
      <w:r w:rsidRPr="00D54065">
        <w:t>ntelligence and decision</w:t>
      </w:r>
      <w:r w:rsidR="00E32173">
        <w:t xml:space="preserve"> </w:t>
      </w:r>
      <w:r w:rsidRPr="00D54065">
        <w:t>making at machine and workshop levels</w:t>
      </w:r>
      <w:r w:rsidR="00E32173">
        <w:t>.</w:t>
      </w:r>
    </w:p>
    <w:p w14:paraId="5C6B216C" w14:textId="77777777" w:rsidR="00310C28" w:rsidRPr="00D54065" w:rsidRDefault="00310C28" w:rsidP="00481500">
      <w:r w:rsidRPr="00D54065">
        <w:lastRenderedPageBreak/>
        <w:t xml:space="preserve">The </w:t>
      </w:r>
      <w:r w:rsidR="00FA368F" w:rsidRPr="00D54065">
        <w:t>R&amp;D C</w:t>
      </w:r>
      <w:r w:rsidRPr="00D54065">
        <w:t xml:space="preserve">luster </w:t>
      </w:r>
      <w:r w:rsidRPr="00FD2BA9">
        <w:rPr>
          <w:i/>
        </w:rPr>
        <w:t xml:space="preserve">Towards </w:t>
      </w:r>
      <w:r w:rsidR="000E7E73" w:rsidRPr="00FD2BA9">
        <w:rPr>
          <w:i/>
        </w:rPr>
        <w:t>agile manufacturing systems and processes</w:t>
      </w:r>
      <w:r w:rsidR="000E7E73" w:rsidRPr="00D54065">
        <w:t xml:space="preserve"> </w:t>
      </w:r>
      <w:r w:rsidRPr="00D54065">
        <w:t xml:space="preserve">incorporates the following </w:t>
      </w:r>
      <w:r w:rsidR="00FD2BA9" w:rsidRPr="00D54065">
        <w:t>research priorities</w:t>
      </w:r>
      <w:r w:rsidRPr="00D54065">
        <w:t>:</w:t>
      </w:r>
    </w:p>
    <w:bookmarkEnd w:id="74"/>
    <w:p w14:paraId="14EE0541" w14:textId="77777777" w:rsidR="003C5146" w:rsidRPr="00D54065" w:rsidRDefault="003C5146" w:rsidP="003C5146">
      <w:pPr>
        <w:pStyle w:val="Heading3"/>
        <w:rPr>
          <w:i/>
        </w:rPr>
      </w:pPr>
      <w:r w:rsidRPr="00D54065">
        <w:t xml:space="preserve">RP1.1 – Software </w:t>
      </w:r>
      <w:r w:rsidRPr="00371FD6">
        <w:t>for</w:t>
      </w:r>
      <w:r w:rsidRPr="00D54065">
        <w:t xml:space="preserve"> </w:t>
      </w:r>
      <w:r w:rsidRPr="00371FD6">
        <w:t>flexible</w:t>
      </w:r>
      <w:r w:rsidRPr="00D54065">
        <w:t xml:space="preserve"> and reconfigurable machinery and robots</w:t>
      </w:r>
    </w:p>
    <w:p w14:paraId="0A4C3A00" w14:textId="77777777" w:rsidR="003C5146" w:rsidRPr="00D54065" w:rsidRDefault="003C5146" w:rsidP="003C5146">
      <w:r w:rsidRPr="00D54065">
        <w:t>Highly dynamic market demands and changing customer requirements for product personalisation are driving European factories to modify their asset</w:t>
      </w:r>
      <w:r>
        <w:t>-</w:t>
      </w:r>
      <w:r w:rsidRPr="00D54065">
        <w:t>instal</w:t>
      </w:r>
      <w:r>
        <w:t>ment</w:t>
      </w:r>
      <w:r w:rsidRPr="00D54065">
        <w:t xml:space="preserve"> bases with flexible and reconfigurable machinery and robots. Software for dynamic reconfigurations would not only increase the throughput of factories but also integrate with existing backend systems for design and manufacturing with the objective of reducing changeover time/cost, tooling and programming effort. Furthermore, generic software solutions for reconfigurable machinery and robots will open up new business opportunities through the concept of factory leasing</w:t>
      </w:r>
      <w:r>
        <w:t>,</w:t>
      </w:r>
      <w:r w:rsidRPr="00D54065">
        <w:t xml:space="preserve"> where different manufacturers could lease an existing factory setup to manufacturing similar goods but with different configuration needs. RP1.1 would implement key ICT recommendations CL3 </w:t>
      </w:r>
      <w:r w:rsidRPr="00ED5CE8">
        <w:rPr>
          <w:i/>
        </w:rPr>
        <w:t>Collaborative service management to tackle complexity and optimise operations</w:t>
      </w:r>
      <w:r w:rsidRPr="00D54065">
        <w:t xml:space="preserve">, CL4 </w:t>
      </w:r>
      <w:r w:rsidRPr="00ED5CE8">
        <w:rPr>
          <w:i/>
        </w:rPr>
        <w:t>Collaborative design and manufacturing for better products</w:t>
      </w:r>
      <w:r w:rsidRPr="00D54065">
        <w:t xml:space="preserve"> and IN9 </w:t>
      </w:r>
      <w:r w:rsidRPr="00ED5CE8">
        <w:rPr>
          <w:i/>
        </w:rPr>
        <w:t>Big data analysis and real-time decision making</w:t>
      </w:r>
      <w:r w:rsidRPr="00D54065">
        <w:t xml:space="preserve">. </w:t>
      </w:r>
    </w:p>
    <w:p w14:paraId="2959CBFF" w14:textId="77777777" w:rsidR="00310C28" w:rsidRPr="00D54065" w:rsidRDefault="00670257" w:rsidP="00AC24B5">
      <w:r>
        <w:rPr>
          <w:noProof/>
          <w:lang w:val="en-US"/>
        </w:rPr>
        <mc:AlternateContent>
          <mc:Choice Requires="wps">
            <w:drawing>
              <wp:anchor distT="0" distB="0" distL="114300" distR="114300" simplePos="0" relativeHeight="251628544" behindDoc="0" locked="0" layoutInCell="1" allowOverlap="1" wp14:anchorId="7B24C018" wp14:editId="4BEA5AB8">
                <wp:simplePos x="0" y="0"/>
                <wp:positionH relativeFrom="column">
                  <wp:posOffset>-17145</wp:posOffset>
                </wp:positionH>
                <wp:positionV relativeFrom="paragraph">
                  <wp:posOffset>-99060</wp:posOffset>
                </wp:positionV>
                <wp:extent cx="6443345" cy="201930"/>
                <wp:effectExtent l="0" t="0" r="8255" b="1270"/>
                <wp:wrapNone/>
                <wp:docPr id="1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1.3pt;margin-top:-7.75pt;width:507.35pt;height:15.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Zs/kWpMCAAAtBQAADgAAAGRycy9lMm9Eb2MueG1srFTbjtowEH2v1H+w/A5JwLAkIqx2oVSVtu1K 236AiR3i1pfUNoTdqv/esQMU2peqKg/GjsfHc86c8fz2oCTac+uE0SXOhilGXFeGCb0t8edP68EM I+epZlQazUv8zB2+Xbx+Ne/ago9MYyTjFgGIdkXXlrjxvi2SxFUNV9QNTcs1bNbGKuphabcJs7QD dCWTUZpOk85Y1lpTcefg66rfxIuIX9e88h/r2nGPZIkhNx9HG8dNGJPFnBZbS9tGVMc06D9koajQ cOkZakU9RTsr/oBSorLGmdoPK6MSU9ei4pEDsMnS39g8NbTlkQuI49qzTO7/wVYf9o8WCQa1GxGM NFVQpLudN/FuNA4Cda0rIO6pfbSBomsfTPXVIW2WDdVbfmet6RpOGaSVhfjk6kBYODiKNt17wwCd AnrU6lBbFQBBBXSIJXk+l4QfPKrg45SQ8ZhMMKpgDyTKx7FmCS1Op1vr/FtuFAqTEnsrICkZZKMF 3T84H8vCjtQo+4JRrSQUeU8lmqTwizmfgwH6BBnZGinYWkgZF3a7WUqL4GiJl9NVvu4JgyiXYVKH YG3CsaAHLfovQOqYT6AX7fE9B93T+1E+WE9nNwNSk8kgv0lnA6B6n09TkpPV+kcgk5GiEYxx/SA0 P1k1I39nhWPT9CaLZkVdifPJaBJ1usreXZIM+pwVugpTwkPnSqFKPDsH0SIY4Y1msa88FbKfJ9fp R01Ag9N/VCXaJjild9zGsGdwjTVQVOhceGNg0hj7glEH/Vpi921HLcdIvtPgvDwjJDR4XJDJzQgW 9nJnc7lDdQVQ4BaM+unS94/CrrVi28BNWRRGm9ALtfAnW/dZHT0OPRkZHN+P0PSX6xj165Vb/AQA AP//AwBQSwMEFAAGAAgAAAAhADfZL1vgAAAACgEAAA8AAABkcnMvZG93bnJldi54bWxMj8FOwzAM hu9IvENkJG5b0qBVqGs6sUEHXCYx9gBZ47XVmqRqsrW8Pd4JTrblT78/56vJduyKQ2i9U5DMBTB0 lTetqxUcvsvZM7AQtTO68w4V/GCAVXF/l+vM+NF94XUfa0YhLmRaQRNjn3EeqgatDnPfo6PdyQ9W RxqHmptBjxRuOy6FSLnVraMLje5x02B13l+sgrXYlqHcvr3vzh9rvxtP8nPzKpV6fJhelsAiTvEP hps+qUNBTkd/cSawTsFMpkRSTRYLYDdAJDIBdqQufQJe5Pz/C8UvAAAA//8DAFBLAQItABQABgAI AAAAIQDkmcPA+wAAAOEBAAATAAAAAAAAAAAAAAAAAAAAAABbQ29udGVudF9UeXBlc10ueG1sUEsB Ai0AFAAGAAgAAAAhACOyauHXAAAAlAEAAAsAAAAAAAAAAAAAAAAALAEAAF9yZWxzLy5yZWxzUEsB Ai0AFAAGAAgAAAAhAGbP5FqTAgAALQUAAA4AAAAAAAAAAAAAAAAALAIAAGRycy9lMm9Eb2MueG1s UEsBAi0AFAAGAAgAAAAhADfZL1vgAAAACgEAAA8AAAAAAAAAAAAAAAAA6wQAAGRycy9kb3ducmV2 LnhtbFBLBQYAAAAABAAEAPMAAAD4BQAAAAA= " fillcolor="#c6d9f1" stroked="f"/>
            </w:pict>
          </mc:Fallback>
        </mc:AlternateContent>
      </w:r>
    </w:p>
    <w:p w14:paraId="74F3BFBD" w14:textId="77777777" w:rsidR="00310C28" w:rsidRPr="00D54065" w:rsidRDefault="00310C28" w:rsidP="00AC24B5">
      <w:pPr>
        <w:sectPr w:rsidR="00310C28" w:rsidRPr="00D54065" w:rsidSect="00A71259">
          <w:headerReference w:type="default" r:id="rId47"/>
          <w:footerReference w:type="default" r:id="rId48"/>
          <w:pgSz w:w="12240" w:h="15840"/>
          <w:pgMar w:top="1417" w:right="1134" w:bottom="1134" w:left="1134" w:header="709" w:footer="709" w:gutter="0"/>
          <w:cols w:space="708"/>
          <w:docGrid w:linePitch="360"/>
        </w:sectPr>
      </w:pPr>
    </w:p>
    <w:p w14:paraId="460FA827" w14:textId="77777777" w:rsidR="00310C28" w:rsidRPr="00D54065" w:rsidRDefault="00310C28" w:rsidP="00AC24B5">
      <w:pPr>
        <w:rPr>
          <w:b/>
        </w:rPr>
      </w:pPr>
      <w:r w:rsidRPr="00D54065">
        <w:rPr>
          <w:b/>
        </w:rPr>
        <w:lastRenderedPageBreak/>
        <w:t xml:space="preserve">Industrial </w:t>
      </w:r>
      <w:r w:rsidR="00610C6D" w:rsidRPr="00D54065">
        <w:rPr>
          <w:b/>
        </w:rPr>
        <w:t>challenges</w:t>
      </w:r>
    </w:p>
    <w:p w14:paraId="61B2A89F" w14:textId="77777777" w:rsidR="00310C28" w:rsidRPr="00D54065" w:rsidRDefault="00E3324B" w:rsidP="00861E1F">
      <w:pPr>
        <w:pStyle w:val="ListParagraph"/>
        <w:numPr>
          <w:ilvl w:val="0"/>
          <w:numId w:val="1"/>
        </w:numPr>
        <w:ind w:left="360"/>
      </w:pPr>
      <w:r w:rsidRPr="00D54065">
        <w:t>Dynamic</w:t>
      </w:r>
      <w:r w:rsidR="00310C28" w:rsidRPr="00D54065">
        <w:t xml:space="preserve"> personal</w:t>
      </w:r>
      <w:r w:rsidR="004149F8">
        <w:t>is</w:t>
      </w:r>
      <w:r w:rsidR="00310C28" w:rsidRPr="00D54065">
        <w:t>ation of products and frequent changes in production and machine reconfiguration</w:t>
      </w:r>
      <w:r w:rsidR="00861E1F">
        <w:t>;</w:t>
      </w:r>
    </w:p>
    <w:p w14:paraId="1DFBCE68" w14:textId="77777777" w:rsidR="00310C28" w:rsidRPr="00D54065" w:rsidRDefault="00E3324B" w:rsidP="00861E1F">
      <w:pPr>
        <w:pStyle w:val="ListParagraph"/>
        <w:numPr>
          <w:ilvl w:val="0"/>
          <w:numId w:val="1"/>
        </w:numPr>
        <w:ind w:left="360"/>
      </w:pPr>
      <w:r w:rsidRPr="00D54065">
        <w:t>Building software to capture these dynamic needs as well as integrate with systems and machinery</w:t>
      </w:r>
      <w:r w:rsidR="00861E1F">
        <w:t>;</w:t>
      </w:r>
    </w:p>
    <w:p w14:paraId="602A1BCF" w14:textId="77777777" w:rsidR="00310C28" w:rsidRPr="00D54065" w:rsidRDefault="0074131E" w:rsidP="00861E1F">
      <w:pPr>
        <w:pStyle w:val="ListParagraph"/>
        <w:numPr>
          <w:ilvl w:val="0"/>
          <w:numId w:val="1"/>
        </w:numPr>
        <w:ind w:left="360"/>
      </w:pPr>
      <w:r w:rsidRPr="00D54065">
        <w:t>Reducing</w:t>
      </w:r>
      <w:r w:rsidR="00310C28" w:rsidRPr="00D54065">
        <w:t xml:space="preserve"> consumption of energy as well as of other resources </w:t>
      </w:r>
      <w:r w:rsidR="00861E1F">
        <w:t xml:space="preserve">– </w:t>
      </w:r>
      <w:r w:rsidR="00310C28" w:rsidRPr="00D54065">
        <w:t>materials, water, etc.</w:t>
      </w:r>
      <w:r w:rsidR="00861E1F">
        <w:t>;</w:t>
      </w:r>
    </w:p>
    <w:p w14:paraId="4A79BE99" w14:textId="77777777" w:rsidR="00310C28" w:rsidRPr="00D54065" w:rsidRDefault="0074131E" w:rsidP="00861E1F">
      <w:pPr>
        <w:pStyle w:val="ListParagraph"/>
        <w:numPr>
          <w:ilvl w:val="0"/>
          <w:numId w:val="1"/>
        </w:numPr>
        <w:ind w:left="360"/>
      </w:pPr>
      <w:r w:rsidRPr="00D54065">
        <w:t>Assisted</w:t>
      </w:r>
      <w:r w:rsidR="00310C28" w:rsidRPr="00D54065">
        <w:t xml:space="preserve"> setup of machine</w:t>
      </w:r>
      <w:r w:rsidR="00191AB7" w:rsidRPr="00D54065">
        <w:t>s</w:t>
      </w:r>
      <w:r w:rsidR="00310C28" w:rsidRPr="00D54065">
        <w:t xml:space="preserve"> and the work piece</w:t>
      </w:r>
      <w:r w:rsidR="00191AB7" w:rsidRPr="00D54065">
        <w:t>s</w:t>
      </w:r>
      <w:r w:rsidR="00861E1F">
        <w:t>;</w:t>
      </w:r>
    </w:p>
    <w:p w14:paraId="3B91CAB9" w14:textId="77777777" w:rsidR="00310C28" w:rsidRPr="00D54065" w:rsidRDefault="0074131E" w:rsidP="00861E1F">
      <w:pPr>
        <w:pStyle w:val="ListParagraph"/>
        <w:numPr>
          <w:ilvl w:val="0"/>
          <w:numId w:val="1"/>
        </w:numPr>
        <w:ind w:left="360"/>
      </w:pPr>
      <w:r w:rsidRPr="00D54065">
        <w:t>Automatic</w:t>
      </w:r>
      <w:r w:rsidR="00310C28" w:rsidRPr="00D54065">
        <w:t xml:space="preserve"> referencing and calibration capabilities</w:t>
      </w:r>
      <w:r w:rsidRPr="00D54065">
        <w:t xml:space="preserve"> for machinery</w:t>
      </w:r>
      <w:r w:rsidR="00861E1F">
        <w:t>; and</w:t>
      </w:r>
    </w:p>
    <w:p w14:paraId="631AFE8F" w14:textId="77777777" w:rsidR="00310C28" w:rsidRPr="00D54065" w:rsidRDefault="00670257" w:rsidP="00861E1F">
      <w:pPr>
        <w:pStyle w:val="ListParagraph"/>
        <w:numPr>
          <w:ilvl w:val="0"/>
          <w:numId w:val="1"/>
        </w:numPr>
        <w:ind w:left="360"/>
      </w:pPr>
      <w:r>
        <w:rPr>
          <w:noProof/>
          <w:lang w:val="en-US"/>
        </w:rPr>
        <mc:AlternateContent>
          <mc:Choice Requires="wps">
            <w:drawing>
              <wp:anchor distT="0" distB="0" distL="114300" distR="114300" simplePos="0" relativeHeight="251629568" behindDoc="0" locked="0" layoutInCell="1" allowOverlap="1" wp14:anchorId="78A72460" wp14:editId="3F2B676B">
                <wp:simplePos x="0" y="0"/>
                <wp:positionH relativeFrom="column">
                  <wp:posOffset>-130175</wp:posOffset>
                </wp:positionH>
                <wp:positionV relativeFrom="paragraph">
                  <wp:posOffset>382270</wp:posOffset>
                </wp:positionV>
                <wp:extent cx="6443345" cy="201930"/>
                <wp:effectExtent l="0" t="0" r="8255" b="1270"/>
                <wp:wrapNone/>
                <wp:docPr id="12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5" style="position:absolute;margin-left:-10.2pt;margin-top:30.1pt;width:507.35pt;height:15.9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jR8WNp0CAAA8BQAADgAAAGRycy9lMm9Eb2MueG1srFTbjtsgEH2v1H9AvCe+hGRjK85qN2mqStt2 pW0/gBgc02JwgcTZrfrvHbCTJu1LVdUPmIFhmHPmDIvbYyPRgRsrtCpwMo4x4qrUTKhdgT9/2ozm GFlHFaNSK17gZ27x7fL1q0XX5jzVtZaMGwRBlM27tsC1c20eRbaseUPtWLdcwWalTUMdmGYXMUM7 iN7IKI3jWdRpw1qjS24trK77TbwM8auKl+5jVVnukCww5ObCaMK49WO0XNB8Z2hbi3JIg/5DFg0V Ci49h1pTR9HeiD9CNaI02urKjUvdRLqqRMkDBkCTxL+heappywMWIMe2Z5rs/wtbfjg8GiQY1C6d YKRoA0W62zsd7kbEE9S1Nge/p/bReIi2fdDlV4uUXtVU7fidMbqrOWWQVuL9o6sD3rBwFG2795pB dArRA1fHyjTIaKhJEs9j/4VlIAUdQ4WezxXiR4dKWJwRMpmQKUYl7AFj2SSUMKK5D+aza411b7lu kJ8U2BkBOUrPIs3p4cG6UCU2IKXsC0ZVI6HmByrRNCThIZydYXYKGcBrKdhGSBkMs9uupEFwtMCr 2Trb9PiBo0s3qbyz0v5YH7tfAVBDPh5eUMv3LElJfJ9mo81sfjMiFZmOspt4PgKo99ksJhlZb354 MAnJa8EYVw9C8ZNyE/J3yhh6qNdc0C7qCpxN02ng6Sp7ewkyVOlE+ZVbIxw0shRNgYdaAlSae128 USzMHRWyn0fX6Qe+gYPTP7ASVOSF0wtwq9kziCjIBRoZnhyobq3NC0YdtG+B7bc9NRwj+U6BELOE EN/vwSDTmxQMc7mzvdyhqoRQoBaM+unK9W/EvjViV8NNSSBGad8alXC+jF7YfVaDAS0aEAzPiX8D Lu3g9evRW/4EAAD//wMAUEsDBBQABgAIAAAAIQBOV85X3gAAAAkBAAAPAAAAZHJzL2Rvd25yZXYu eG1sTI/BTsMwDIbvSLxDZCRuW7Kuq1hpOgESEjdg48Axa01b0Tihydry9nincbPlT7+/v9jNthcj DqFzpGG1VCCQKld31Gj4ODwv7kCEaKg2vSPU8IsBduX1VWHy2k30juM+NoJDKORGQxujz6UMVYvW hKXzSHz7coM1kdehkfVgJg63vUyUyqQ1HfGH1nh8arH63p+sBp+5w8ZPafx8Gd9Wr49yk61/vNa3 N/PDPYiIc7zAcNZndSjZ6ehOVAfRa1gkKmVUQ6YSEAxst+kaxJGHRIEsC/m/QfkHAAD//wMAUEsB Ai0AFAAGAAgAAAAhAOSZw8D7AAAA4QEAABMAAAAAAAAAAAAAAAAAAAAAAFtDb250ZW50X1R5cGVz XS54bWxQSwECLQAUAAYACAAAACEAI7Jq4dcAAACUAQAACwAAAAAAAAAAAAAAAAAsAQAAX3JlbHMv LnJlbHNQSwECLQAUAAYACAAAACEAjR8WNp0CAAA8BQAADgAAAAAAAAAAAAAAAAAsAgAAZHJzL2Uy b0RvYy54bWxQSwECLQAUAAYACAAAACEATlfOV94AAAAJAQAADwAAAAAAAAAAAAAAAAD1BAAAZHJz L2Rvd25yZXYueG1sUEsFBgAAAAAEAAQA8wAAAAAGAAAAAA== " fillcolor="#c6d9f1" stroked="f"/>
            </w:pict>
          </mc:Fallback>
        </mc:AlternateContent>
      </w:r>
      <w:r w:rsidR="0074131E" w:rsidRPr="00D54065">
        <w:t>Implementation of</w:t>
      </w:r>
      <w:r w:rsidR="00310C28" w:rsidRPr="00D54065">
        <w:t xml:space="preserve"> geometrical measurement and integrity inspection on the machine</w:t>
      </w:r>
      <w:r w:rsidR="002637F9" w:rsidRPr="00D54065">
        <w:t>s</w:t>
      </w:r>
      <w:r w:rsidR="0074131E" w:rsidRPr="00D54065">
        <w:t>.</w:t>
      </w:r>
    </w:p>
    <w:p w14:paraId="1DA4AE9C" w14:textId="77777777" w:rsidR="00310C28" w:rsidRPr="00D54065" w:rsidRDefault="00861E1F" w:rsidP="00AC24B5">
      <w:pPr>
        <w:rPr>
          <w:b/>
          <w:sz w:val="24"/>
        </w:rPr>
      </w:pPr>
      <w:r>
        <w:br w:type="column"/>
      </w:r>
      <w:r w:rsidR="00310C28" w:rsidRPr="00D54065">
        <w:rPr>
          <w:b/>
        </w:rPr>
        <w:lastRenderedPageBreak/>
        <w:t xml:space="preserve">Potential </w:t>
      </w:r>
      <w:r w:rsidR="00610C6D" w:rsidRPr="00D54065">
        <w:rPr>
          <w:b/>
        </w:rPr>
        <w:t>outcomes</w:t>
      </w:r>
    </w:p>
    <w:p w14:paraId="51CB5769" w14:textId="77777777" w:rsidR="00310C28" w:rsidRPr="00D54065" w:rsidRDefault="00310C28" w:rsidP="00861E1F">
      <w:pPr>
        <w:pStyle w:val="ListParagraph"/>
        <w:numPr>
          <w:ilvl w:val="0"/>
          <w:numId w:val="1"/>
        </w:numPr>
        <w:ind w:left="360"/>
      </w:pPr>
      <w:r w:rsidRPr="00D54065">
        <w:t xml:space="preserve">Reduction of time and cost of </w:t>
      </w:r>
      <w:r w:rsidR="00EB6478" w:rsidRPr="00D54065">
        <w:t xml:space="preserve">factory and </w:t>
      </w:r>
      <w:r w:rsidRPr="00D54065">
        <w:t>machine reconfiguration</w:t>
      </w:r>
      <w:r w:rsidR="00861E1F">
        <w:t>;</w:t>
      </w:r>
    </w:p>
    <w:p w14:paraId="00E52E97" w14:textId="77777777" w:rsidR="00310C28" w:rsidRPr="00D54065" w:rsidRDefault="00310C28" w:rsidP="00861E1F">
      <w:pPr>
        <w:pStyle w:val="ListParagraph"/>
        <w:numPr>
          <w:ilvl w:val="0"/>
          <w:numId w:val="1"/>
        </w:numPr>
        <w:ind w:left="360"/>
      </w:pPr>
      <w:r w:rsidRPr="00D54065">
        <w:t xml:space="preserve">Reduction of </w:t>
      </w:r>
      <w:r w:rsidR="00EB6478" w:rsidRPr="00D54065">
        <w:t xml:space="preserve">expert </w:t>
      </w:r>
      <w:r w:rsidRPr="00D54065">
        <w:t>programming needs and time devoted to it</w:t>
      </w:r>
      <w:r w:rsidR="00120E5A">
        <w:t>;</w:t>
      </w:r>
    </w:p>
    <w:p w14:paraId="7339095B" w14:textId="77777777" w:rsidR="00310C28" w:rsidRPr="00D54065" w:rsidRDefault="00310C28" w:rsidP="00861E1F">
      <w:pPr>
        <w:pStyle w:val="ListParagraph"/>
        <w:numPr>
          <w:ilvl w:val="0"/>
          <w:numId w:val="1"/>
        </w:numPr>
        <w:ind w:left="360"/>
      </w:pPr>
      <w:r w:rsidRPr="00D54065">
        <w:t xml:space="preserve">Reduction of energy consumption during machine reconfiguration and </w:t>
      </w:r>
      <w:r w:rsidR="00120E5A">
        <w:t>subsequent</w:t>
      </w:r>
      <w:r w:rsidR="00120E5A" w:rsidRPr="00D54065">
        <w:t xml:space="preserve"> </w:t>
      </w:r>
      <w:r w:rsidRPr="00D54065">
        <w:t>use stage</w:t>
      </w:r>
      <w:r w:rsidR="00120E5A">
        <w:t>;</w:t>
      </w:r>
    </w:p>
    <w:p w14:paraId="6E28D23B" w14:textId="77777777" w:rsidR="00310C28" w:rsidRPr="00D54065" w:rsidRDefault="00310C28" w:rsidP="00861E1F">
      <w:pPr>
        <w:pStyle w:val="ListParagraph"/>
        <w:numPr>
          <w:ilvl w:val="0"/>
          <w:numId w:val="1"/>
        </w:numPr>
        <w:ind w:left="360"/>
      </w:pPr>
      <w:r w:rsidRPr="00D54065">
        <w:t xml:space="preserve">Reduction of scrap </w:t>
      </w:r>
      <w:r w:rsidR="00120E5A">
        <w:t xml:space="preserve">– </w:t>
      </w:r>
      <w:r w:rsidRPr="00D54065">
        <w:t xml:space="preserve">defective </w:t>
      </w:r>
      <w:r w:rsidR="009B0BBB" w:rsidRPr="00D54065">
        <w:t>work pieces</w:t>
      </w:r>
      <w:r w:rsidR="00120E5A">
        <w:t xml:space="preserve"> –</w:t>
      </w:r>
      <w:r w:rsidRPr="00D54065">
        <w:t xml:space="preserve"> and rework</w:t>
      </w:r>
      <w:r w:rsidR="00120E5A">
        <w:t>ing;</w:t>
      </w:r>
    </w:p>
    <w:p w14:paraId="2F1615A6" w14:textId="77777777" w:rsidR="00310C28" w:rsidRPr="00D54065" w:rsidRDefault="00310C28" w:rsidP="00861E1F">
      <w:pPr>
        <w:pStyle w:val="ListParagraph"/>
        <w:numPr>
          <w:ilvl w:val="0"/>
          <w:numId w:val="1"/>
        </w:numPr>
        <w:ind w:left="360"/>
      </w:pPr>
      <w:r w:rsidRPr="00D54065">
        <w:t>Reduction of manufacturing steps through increased machine functionality</w:t>
      </w:r>
      <w:r w:rsidR="00120E5A">
        <w:t>; and</w:t>
      </w:r>
    </w:p>
    <w:p w14:paraId="7D4950A6" w14:textId="77777777" w:rsidR="00EB6478" w:rsidRPr="00D54065" w:rsidRDefault="00EB6478" w:rsidP="00861E1F">
      <w:pPr>
        <w:pStyle w:val="ListParagraph"/>
        <w:numPr>
          <w:ilvl w:val="0"/>
          <w:numId w:val="1"/>
        </w:numPr>
        <w:ind w:left="360"/>
      </w:pPr>
      <w:r w:rsidRPr="00D54065">
        <w:t>Implementation of leased</w:t>
      </w:r>
      <w:r w:rsidR="00120E5A">
        <w:t>-</w:t>
      </w:r>
      <w:r w:rsidRPr="00D54065">
        <w:t>factory concept.</w:t>
      </w:r>
    </w:p>
    <w:p w14:paraId="00A7FE39" w14:textId="77777777" w:rsidR="00861E1F" w:rsidRPr="00D54065" w:rsidRDefault="00861E1F" w:rsidP="00AC24B5">
      <w:pPr>
        <w:pStyle w:val="ListParagraph"/>
      </w:pPr>
    </w:p>
    <w:p w14:paraId="47D08562" w14:textId="77777777" w:rsidR="00310C28" w:rsidRPr="00D54065" w:rsidRDefault="00310C28" w:rsidP="00AC24B5">
      <w:pPr>
        <w:pStyle w:val="ListParagraph"/>
      </w:pPr>
    </w:p>
    <w:p w14:paraId="2599CEAE"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189AB27E" w14:textId="77777777" w:rsidR="00310C28" w:rsidRPr="00D54065" w:rsidRDefault="00310C28" w:rsidP="00AC24B5">
      <w:pPr>
        <w:rPr>
          <w:b/>
        </w:rPr>
      </w:pPr>
      <w:r w:rsidRPr="00D54065">
        <w:rPr>
          <w:b/>
        </w:rPr>
        <w:lastRenderedPageBreak/>
        <w:t xml:space="preserve">ICT </w:t>
      </w:r>
      <w:r w:rsidR="00610C6D" w:rsidRPr="00D54065">
        <w:rPr>
          <w:b/>
        </w:rPr>
        <w:t>research requirements</w:t>
      </w:r>
    </w:p>
    <w:p w14:paraId="01BE57FB" w14:textId="77777777" w:rsidR="00310C28" w:rsidRPr="00D54065" w:rsidRDefault="00120E5A" w:rsidP="00120E5A">
      <w:pPr>
        <w:pStyle w:val="ListParagraph"/>
        <w:numPr>
          <w:ilvl w:val="0"/>
          <w:numId w:val="1"/>
        </w:numPr>
        <w:ind w:left="360"/>
      </w:pPr>
      <w:r>
        <w:t>D</w:t>
      </w:r>
      <w:r w:rsidR="00310C28" w:rsidRPr="00D54065">
        <w:t>evelop multidisciplinary models and tools for designing flexible and easily reconfigurable systems and machines, including dynamic simulation and monitoring of consumption of energy and other resources</w:t>
      </w:r>
      <w:r>
        <w:t>;</w:t>
      </w:r>
    </w:p>
    <w:p w14:paraId="7E41E13E" w14:textId="77777777" w:rsidR="00310C28" w:rsidRPr="00D54065" w:rsidRDefault="00120E5A" w:rsidP="00120E5A">
      <w:pPr>
        <w:pStyle w:val="ListParagraph"/>
        <w:numPr>
          <w:ilvl w:val="0"/>
          <w:numId w:val="1"/>
        </w:numPr>
        <w:ind w:left="360"/>
      </w:pPr>
      <w:r w:rsidRPr="00D54065">
        <w:t xml:space="preserve">Develop </w:t>
      </w:r>
      <w:r w:rsidR="00310C28" w:rsidRPr="00D54065">
        <w:t>decentral</w:t>
      </w:r>
      <w:r w:rsidR="004149F8">
        <w:t>is</w:t>
      </w:r>
      <w:r w:rsidR="00310C28" w:rsidRPr="00D54065">
        <w:t xml:space="preserve">ed control systems including operational schemes </w:t>
      </w:r>
      <w:r>
        <w:t>and</w:t>
      </w:r>
      <w:r w:rsidRPr="00D54065">
        <w:t xml:space="preserve"> </w:t>
      </w:r>
      <w:r w:rsidR="00310C28" w:rsidRPr="00D54065">
        <w:t>intelligent control patterns</w:t>
      </w:r>
      <w:r>
        <w:t>;</w:t>
      </w:r>
    </w:p>
    <w:p w14:paraId="406AF60C" w14:textId="77777777" w:rsidR="00310C28" w:rsidRPr="00D54065" w:rsidRDefault="00120E5A" w:rsidP="00120E5A">
      <w:pPr>
        <w:pStyle w:val="ListParagraph"/>
        <w:numPr>
          <w:ilvl w:val="0"/>
          <w:numId w:val="1"/>
        </w:numPr>
        <w:ind w:left="360"/>
      </w:pPr>
      <w:r>
        <w:t>C</w:t>
      </w:r>
      <w:r w:rsidR="00310C28" w:rsidRPr="00D54065">
        <w:t>onceive open IT platforms for integration and networking of control systems</w:t>
      </w:r>
      <w:r>
        <w:t>;</w:t>
      </w:r>
    </w:p>
    <w:p w14:paraId="626DF1C4" w14:textId="77777777" w:rsidR="00310C28" w:rsidRPr="00D54065" w:rsidRDefault="00120E5A" w:rsidP="00120E5A">
      <w:pPr>
        <w:pStyle w:val="ListParagraph"/>
        <w:numPr>
          <w:ilvl w:val="0"/>
          <w:numId w:val="1"/>
        </w:numPr>
        <w:ind w:left="360"/>
      </w:pPr>
      <w:r>
        <w:t>D</w:t>
      </w:r>
      <w:r w:rsidR="00310C28" w:rsidRPr="00D54065">
        <w:t>evelop local intelligence and signal</w:t>
      </w:r>
      <w:r>
        <w:t>-</w:t>
      </w:r>
      <w:r w:rsidR="00310C28" w:rsidRPr="00D54065">
        <w:t>processing solutions for self-adjustment and correction</w:t>
      </w:r>
      <w:r>
        <w:t>;</w:t>
      </w:r>
    </w:p>
    <w:p w14:paraId="2EE0CA04" w14:textId="77777777" w:rsidR="00310C28" w:rsidRPr="00D54065" w:rsidRDefault="00120E5A" w:rsidP="00120E5A">
      <w:pPr>
        <w:pStyle w:val="ListParagraph"/>
        <w:numPr>
          <w:ilvl w:val="0"/>
          <w:numId w:val="1"/>
        </w:numPr>
        <w:ind w:left="360"/>
      </w:pPr>
      <w:r>
        <w:t>Develop v</w:t>
      </w:r>
      <w:r w:rsidR="00310C28" w:rsidRPr="00D54065">
        <w:t>irtual metrology and real-time self-correction</w:t>
      </w:r>
      <w:r w:rsidR="00191AB7" w:rsidRPr="00D54065">
        <w:t>/self-healing</w:t>
      </w:r>
      <w:r w:rsidR="00310C28" w:rsidRPr="00D54065">
        <w:t xml:space="preserve"> capabilities</w:t>
      </w:r>
      <w:r>
        <w:t>; and</w:t>
      </w:r>
    </w:p>
    <w:p w14:paraId="00B2BED1" w14:textId="77777777" w:rsidR="00310C28" w:rsidRPr="00D54065" w:rsidRDefault="00120E5A" w:rsidP="00120E5A">
      <w:pPr>
        <w:pStyle w:val="ListParagraph"/>
        <w:numPr>
          <w:ilvl w:val="0"/>
          <w:numId w:val="1"/>
        </w:numPr>
        <w:ind w:left="360"/>
      </w:pPr>
      <w:r>
        <w:t>G</w:t>
      </w:r>
      <w:r w:rsidR="00310C28" w:rsidRPr="00D54065">
        <w:t>enerate a formal repository incorporat</w:t>
      </w:r>
      <w:r>
        <w:t>ing</w:t>
      </w:r>
      <w:r w:rsidR="00310C28" w:rsidRPr="00D54065">
        <w:t xml:space="preserve"> all the </w:t>
      </w:r>
      <w:r>
        <w:t>necessary</w:t>
      </w:r>
      <w:r w:rsidRPr="00D54065">
        <w:t xml:space="preserve"> </w:t>
      </w:r>
      <w:r w:rsidR="00310C28" w:rsidRPr="00D54065">
        <w:t>knowledge for designing flexible and reconfigurable systems and machines</w:t>
      </w:r>
      <w:r w:rsidR="008B4AA1" w:rsidRPr="00D54065">
        <w:t xml:space="preserve">. </w:t>
      </w:r>
    </w:p>
    <w:p w14:paraId="644F16B7" w14:textId="77777777" w:rsidR="00DF14FD" w:rsidRDefault="00DF14FD">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19"/>
        <w:gridCol w:w="1143"/>
        <w:gridCol w:w="1112"/>
        <w:gridCol w:w="1474"/>
      </w:tblGrid>
      <w:tr w:rsidR="00310C28" w:rsidRPr="00D54065" w14:paraId="3A410772" w14:textId="77777777" w:rsidTr="00DF14FD">
        <w:trPr>
          <w:cantSplit/>
          <w:jc w:val="center"/>
        </w:trPr>
        <w:tc>
          <w:tcPr>
            <w:tcW w:w="3374" w:type="dxa"/>
            <w:gridSpan w:val="3"/>
            <w:tcBorders>
              <w:right w:val="single" w:sz="4" w:space="0" w:color="auto"/>
            </w:tcBorders>
            <w:shd w:val="clear" w:color="auto" w:fill="BFBFBF"/>
            <w:vAlign w:val="center"/>
          </w:tcPr>
          <w:p w14:paraId="49274C90" w14:textId="77777777" w:rsidR="00CB600C" w:rsidRDefault="00310C28">
            <w:pPr>
              <w:keepLines/>
              <w:spacing w:after="0"/>
              <w:jc w:val="center"/>
              <w:rPr>
                <w:i/>
              </w:rPr>
            </w:pPr>
            <w:r w:rsidRPr="00D54065">
              <w:rPr>
                <w:i/>
              </w:rPr>
              <w:t>Ambition Radar</w:t>
            </w:r>
          </w:p>
        </w:tc>
        <w:tc>
          <w:tcPr>
            <w:tcW w:w="1474" w:type="dxa"/>
            <w:tcBorders>
              <w:left w:val="single" w:sz="4" w:space="0" w:color="auto"/>
            </w:tcBorders>
            <w:shd w:val="clear" w:color="auto" w:fill="BFBFBF"/>
          </w:tcPr>
          <w:p w14:paraId="03B10CB4" w14:textId="77777777" w:rsidR="00CB600C" w:rsidRDefault="00310C28">
            <w:pPr>
              <w:keepLines/>
              <w:spacing w:after="0"/>
              <w:jc w:val="center"/>
              <w:rPr>
                <w:i/>
              </w:rPr>
            </w:pPr>
            <w:r w:rsidRPr="00D54065">
              <w:rPr>
                <w:i/>
              </w:rPr>
              <w:t>TRL</w:t>
            </w:r>
          </w:p>
        </w:tc>
      </w:tr>
      <w:tr w:rsidR="00310C28" w:rsidRPr="00D54065" w14:paraId="40AFE43C" w14:textId="77777777" w:rsidTr="00DF14FD">
        <w:trPr>
          <w:cantSplit/>
          <w:jc w:val="center"/>
        </w:trPr>
        <w:tc>
          <w:tcPr>
            <w:tcW w:w="3374" w:type="dxa"/>
            <w:gridSpan w:val="3"/>
            <w:tcBorders>
              <w:right w:val="single" w:sz="4" w:space="0" w:color="auto"/>
            </w:tcBorders>
            <w:vAlign w:val="center"/>
          </w:tcPr>
          <w:p w14:paraId="6BC760C6" w14:textId="77777777" w:rsidR="00CB600C" w:rsidRDefault="00944D2D">
            <w:pPr>
              <w:keepLines/>
              <w:spacing w:after="0"/>
              <w:jc w:val="center"/>
              <w:rPr>
                <w:i/>
              </w:rPr>
            </w:pPr>
            <w:r w:rsidRPr="00D54065">
              <w:rPr>
                <w:i/>
                <w:noProof/>
                <w:lang w:val="en-US"/>
              </w:rPr>
              <w:drawing>
                <wp:inline distT="0" distB="0" distL="0" distR="0" wp14:anchorId="7F2B471D" wp14:editId="3A541C2C">
                  <wp:extent cx="1986280" cy="1292860"/>
                  <wp:effectExtent l="19050" t="0" r="0" b="0"/>
                  <wp:docPr id="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srcRect/>
                          <a:stretch>
                            <a:fillRect/>
                          </a:stretch>
                        </pic:blipFill>
                        <pic:spPr bwMode="auto">
                          <a:xfrm>
                            <a:off x="0" y="0"/>
                            <a:ext cx="1986280" cy="1292860"/>
                          </a:xfrm>
                          <a:prstGeom prst="rect">
                            <a:avLst/>
                          </a:prstGeom>
                          <a:noFill/>
                          <a:ln w="9525">
                            <a:noFill/>
                            <a:miter lim="800000"/>
                            <a:headEnd/>
                            <a:tailEnd/>
                          </a:ln>
                        </pic:spPr>
                      </pic:pic>
                    </a:graphicData>
                  </a:graphic>
                </wp:inline>
              </w:drawing>
            </w:r>
          </w:p>
        </w:tc>
        <w:tc>
          <w:tcPr>
            <w:tcW w:w="1474" w:type="dxa"/>
            <w:vMerge w:val="restart"/>
            <w:tcBorders>
              <w:left w:val="single" w:sz="4" w:space="0" w:color="auto"/>
            </w:tcBorders>
            <w:vAlign w:val="center"/>
          </w:tcPr>
          <w:p w14:paraId="5AD88D41" w14:textId="77777777" w:rsidR="00CB600C" w:rsidRDefault="00944D2D">
            <w:pPr>
              <w:keepLines/>
              <w:spacing w:after="0"/>
              <w:jc w:val="center"/>
              <w:rPr>
                <w:i/>
              </w:rPr>
            </w:pPr>
            <w:r w:rsidRPr="00D54065">
              <w:rPr>
                <w:i/>
                <w:noProof/>
                <w:lang w:val="en-US"/>
              </w:rPr>
              <w:drawing>
                <wp:inline distT="0" distB="0" distL="0" distR="0" wp14:anchorId="47C9888B" wp14:editId="19881E0E">
                  <wp:extent cx="662305" cy="1765935"/>
                  <wp:effectExtent l="1905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1AC5A366" w14:textId="77777777" w:rsidTr="00DF14FD">
        <w:trPr>
          <w:cantSplit/>
          <w:jc w:val="center"/>
        </w:trPr>
        <w:tc>
          <w:tcPr>
            <w:tcW w:w="3374" w:type="dxa"/>
            <w:gridSpan w:val="3"/>
            <w:tcBorders>
              <w:right w:val="single" w:sz="4" w:space="0" w:color="auto"/>
            </w:tcBorders>
            <w:shd w:val="clear" w:color="auto" w:fill="BFBFBF"/>
            <w:vAlign w:val="center"/>
          </w:tcPr>
          <w:p w14:paraId="36D3A1AC" w14:textId="77777777" w:rsidR="00CB600C" w:rsidRDefault="00310C28">
            <w:pPr>
              <w:keepLines/>
              <w:spacing w:after="0"/>
              <w:jc w:val="center"/>
              <w:rPr>
                <w:i/>
              </w:rPr>
            </w:pPr>
            <w:r w:rsidRPr="00D54065">
              <w:rPr>
                <w:i/>
              </w:rPr>
              <w:t>Impact Factor</w:t>
            </w:r>
          </w:p>
        </w:tc>
        <w:tc>
          <w:tcPr>
            <w:tcW w:w="1474" w:type="dxa"/>
            <w:vMerge/>
            <w:tcBorders>
              <w:left w:val="single" w:sz="4" w:space="0" w:color="auto"/>
            </w:tcBorders>
            <w:shd w:val="clear" w:color="auto" w:fill="FFFFFF"/>
          </w:tcPr>
          <w:p w14:paraId="6FEE0F16" w14:textId="77777777" w:rsidR="00CB600C" w:rsidRDefault="00CB600C">
            <w:pPr>
              <w:keepLines/>
              <w:spacing w:after="0"/>
              <w:jc w:val="center"/>
              <w:rPr>
                <w:i/>
              </w:rPr>
            </w:pPr>
          </w:p>
        </w:tc>
      </w:tr>
      <w:tr w:rsidR="00310C28" w:rsidRPr="00D54065" w14:paraId="0006CC5B" w14:textId="77777777" w:rsidTr="00DF14FD">
        <w:trPr>
          <w:cantSplit/>
          <w:jc w:val="center"/>
        </w:trPr>
        <w:tc>
          <w:tcPr>
            <w:tcW w:w="3374" w:type="dxa"/>
            <w:gridSpan w:val="3"/>
            <w:tcBorders>
              <w:right w:val="single" w:sz="4" w:space="0" w:color="auto"/>
            </w:tcBorders>
            <w:vAlign w:val="center"/>
          </w:tcPr>
          <w:p w14:paraId="2B1A42D1" w14:textId="77777777" w:rsidR="00CB600C" w:rsidRDefault="00310C28">
            <w:pPr>
              <w:keepLines/>
              <w:spacing w:after="0"/>
              <w:jc w:val="center"/>
              <w:rPr>
                <w:i/>
              </w:rPr>
            </w:pPr>
            <w:r w:rsidRPr="00D54065">
              <w:rPr>
                <w:i/>
              </w:rPr>
              <w:t>1.8</w:t>
            </w:r>
          </w:p>
        </w:tc>
        <w:tc>
          <w:tcPr>
            <w:tcW w:w="1474" w:type="dxa"/>
            <w:vMerge/>
            <w:tcBorders>
              <w:left w:val="single" w:sz="4" w:space="0" w:color="auto"/>
            </w:tcBorders>
            <w:shd w:val="clear" w:color="auto" w:fill="FFFFFF"/>
          </w:tcPr>
          <w:p w14:paraId="29821FB3" w14:textId="77777777" w:rsidR="00CB600C" w:rsidRDefault="00CB600C">
            <w:pPr>
              <w:keepLines/>
              <w:spacing w:after="0"/>
              <w:jc w:val="center"/>
              <w:rPr>
                <w:i/>
              </w:rPr>
            </w:pPr>
          </w:p>
        </w:tc>
      </w:tr>
      <w:tr w:rsidR="00310C28" w:rsidRPr="00D54065" w14:paraId="4262E876" w14:textId="77777777" w:rsidTr="00DF14FD">
        <w:trPr>
          <w:cantSplit/>
          <w:jc w:val="center"/>
        </w:trPr>
        <w:tc>
          <w:tcPr>
            <w:tcW w:w="3374" w:type="dxa"/>
            <w:gridSpan w:val="3"/>
            <w:tcBorders>
              <w:right w:val="single" w:sz="4" w:space="0" w:color="auto"/>
            </w:tcBorders>
            <w:shd w:val="clear" w:color="auto" w:fill="BFBFBF"/>
            <w:vAlign w:val="center"/>
          </w:tcPr>
          <w:p w14:paraId="1FDA669F" w14:textId="77777777" w:rsidR="00CB600C" w:rsidRDefault="00310C28">
            <w:pPr>
              <w:keepLines/>
              <w:spacing w:after="0"/>
              <w:jc w:val="center"/>
              <w:rPr>
                <w:i/>
              </w:rPr>
            </w:pPr>
            <w:r w:rsidRPr="00D54065">
              <w:rPr>
                <w:i/>
              </w:rPr>
              <w:t>Horizon 2020</w:t>
            </w:r>
          </w:p>
        </w:tc>
        <w:tc>
          <w:tcPr>
            <w:tcW w:w="1474" w:type="dxa"/>
            <w:vMerge/>
            <w:tcBorders>
              <w:left w:val="single" w:sz="4" w:space="0" w:color="auto"/>
            </w:tcBorders>
            <w:shd w:val="clear" w:color="auto" w:fill="FFFFFF"/>
          </w:tcPr>
          <w:p w14:paraId="189FB802" w14:textId="77777777" w:rsidR="00CB600C" w:rsidRDefault="00CB600C">
            <w:pPr>
              <w:keepLines/>
              <w:spacing w:after="0"/>
              <w:jc w:val="center"/>
              <w:rPr>
                <w:i/>
              </w:rPr>
            </w:pPr>
          </w:p>
        </w:tc>
      </w:tr>
      <w:tr w:rsidR="00310C28" w:rsidRPr="00D54065" w14:paraId="6FAB03D7" w14:textId="77777777" w:rsidTr="00DF14FD">
        <w:trPr>
          <w:cantSplit/>
          <w:jc w:val="center"/>
        </w:trPr>
        <w:tc>
          <w:tcPr>
            <w:tcW w:w="1119" w:type="dxa"/>
            <w:tcBorders>
              <w:right w:val="single" w:sz="4" w:space="0" w:color="auto"/>
            </w:tcBorders>
            <w:vAlign w:val="center"/>
          </w:tcPr>
          <w:p w14:paraId="677CD87F" w14:textId="77777777" w:rsidR="00CB600C" w:rsidRDefault="00310C28">
            <w:pPr>
              <w:keepLines/>
              <w:spacing w:after="0"/>
              <w:jc w:val="center"/>
              <w:rPr>
                <w:i/>
              </w:rPr>
            </w:pPr>
            <w:r w:rsidRPr="00D54065">
              <w:rPr>
                <w:i/>
              </w:rPr>
              <w:t>By 2016</w:t>
            </w:r>
          </w:p>
        </w:tc>
        <w:tc>
          <w:tcPr>
            <w:tcW w:w="1143" w:type="dxa"/>
            <w:tcBorders>
              <w:left w:val="single" w:sz="4" w:space="0" w:color="auto"/>
              <w:right w:val="single" w:sz="4" w:space="0" w:color="auto"/>
            </w:tcBorders>
            <w:shd w:val="clear" w:color="auto" w:fill="595959"/>
            <w:vAlign w:val="center"/>
          </w:tcPr>
          <w:p w14:paraId="3B8A73FA" w14:textId="77777777" w:rsidR="00CB600C" w:rsidRDefault="00310C28">
            <w:pPr>
              <w:keepLines/>
              <w:spacing w:after="0"/>
              <w:jc w:val="center"/>
              <w:rPr>
                <w:b/>
                <w:i/>
                <w:color w:val="FFFFFF"/>
              </w:rPr>
            </w:pPr>
            <w:r w:rsidRPr="00D54065">
              <w:rPr>
                <w:b/>
                <w:i/>
                <w:color w:val="FFFFFF"/>
              </w:rPr>
              <w:t>By 2018</w:t>
            </w:r>
          </w:p>
        </w:tc>
        <w:tc>
          <w:tcPr>
            <w:tcW w:w="1112" w:type="dxa"/>
            <w:tcBorders>
              <w:left w:val="single" w:sz="4" w:space="0" w:color="auto"/>
            </w:tcBorders>
            <w:vAlign w:val="center"/>
          </w:tcPr>
          <w:p w14:paraId="4990109E" w14:textId="77777777" w:rsidR="00CB600C" w:rsidRDefault="00310C28">
            <w:pPr>
              <w:keepLines/>
              <w:spacing w:after="0"/>
              <w:jc w:val="center"/>
              <w:rPr>
                <w:i/>
              </w:rPr>
            </w:pPr>
            <w:r w:rsidRPr="00D54065">
              <w:rPr>
                <w:i/>
              </w:rPr>
              <w:t>By 2020</w:t>
            </w:r>
          </w:p>
        </w:tc>
        <w:tc>
          <w:tcPr>
            <w:tcW w:w="1474" w:type="dxa"/>
            <w:vMerge/>
            <w:tcBorders>
              <w:left w:val="single" w:sz="4" w:space="0" w:color="auto"/>
            </w:tcBorders>
          </w:tcPr>
          <w:p w14:paraId="36DA4C39" w14:textId="77777777" w:rsidR="00CB600C" w:rsidRDefault="00CB600C">
            <w:pPr>
              <w:keepLines/>
              <w:spacing w:after="0"/>
              <w:jc w:val="center"/>
              <w:rPr>
                <w:i/>
              </w:rPr>
            </w:pPr>
          </w:p>
        </w:tc>
      </w:tr>
    </w:tbl>
    <w:p w14:paraId="0EBF46D8" w14:textId="77777777" w:rsidR="00310C28" w:rsidRDefault="00310C28" w:rsidP="004E5D72">
      <w:pPr>
        <w:spacing w:after="0"/>
        <w:jc w:val="center"/>
        <w:rPr>
          <w:i/>
        </w:rPr>
      </w:pPr>
    </w:p>
    <w:p w14:paraId="5B0D8A22" w14:textId="77777777" w:rsidR="00616BC6" w:rsidRPr="00D54065" w:rsidRDefault="00616BC6" w:rsidP="004E5D72">
      <w:pPr>
        <w:spacing w:after="0"/>
        <w:jc w:val="center"/>
        <w:rPr>
          <w:i/>
        </w:rPr>
      </w:pPr>
    </w:p>
    <w:p w14:paraId="31792700" w14:textId="77777777" w:rsidR="00310C28" w:rsidRPr="00D54065" w:rsidRDefault="00310C28" w:rsidP="004E5D72">
      <w:pPr>
        <w:spacing w:after="0"/>
        <w:jc w:val="center"/>
        <w:rPr>
          <w:i/>
        </w:rPr>
      </w:pPr>
    </w:p>
    <w:p w14:paraId="0FD9ED04"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366666E7" w14:textId="77777777" w:rsidR="00310C28" w:rsidRPr="00D54065" w:rsidRDefault="00957688" w:rsidP="00371FD6">
      <w:pPr>
        <w:pStyle w:val="Heading3"/>
        <w:rPr>
          <w:i/>
        </w:rPr>
      </w:pPr>
      <w:r w:rsidRPr="00D54065">
        <w:lastRenderedPageBreak/>
        <w:t xml:space="preserve">RP1.2 – Professional service robots and multimodal </w:t>
      </w:r>
      <w:r w:rsidR="00120E5A" w:rsidRPr="00D54065">
        <w:t xml:space="preserve">human-machine-robot </w:t>
      </w:r>
      <w:r w:rsidRPr="00D54065">
        <w:t>c</w:t>
      </w:r>
      <w:r w:rsidR="00310C28" w:rsidRPr="00D54065">
        <w:t>ollaboration</w:t>
      </w:r>
    </w:p>
    <w:p w14:paraId="11868B74" w14:textId="77777777" w:rsidR="003C5146" w:rsidRPr="00D54065" w:rsidRDefault="003C5146" w:rsidP="003C5146">
      <w:r w:rsidRPr="00D54065">
        <w:rPr>
          <w:lang w:eastAsia="it-IT"/>
        </w:rPr>
        <w:t>Immersive collaboration between human workers and robots would lead to a more efficient, safer and flexible manufacturing environment. Cognition-based intelligent features within machinery and robots will radically change their interfacing towards human operators in manufacturing environments</w:t>
      </w:r>
      <w:r>
        <w:rPr>
          <w:lang w:eastAsia="it-IT"/>
        </w:rPr>
        <w:t>,</w:t>
      </w:r>
      <w:r w:rsidRPr="00D54065">
        <w:rPr>
          <w:lang w:eastAsia="it-IT"/>
        </w:rPr>
        <w:t xml:space="preserve"> where human-robot-systems will be dynamic, act safely in a shared working space, follow an intuitive co</w:t>
      </w:r>
      <w:r>
        <w:rPr>
          <w:lang w:eastAsia="it-IT"/>
        </w:rPr>
        <w:t>-</w:t>
      </w:r>
      <w:r w:rsidRPr="00D54065">
        <w:rPr>
          <w:lang w:eastAsia="it-IT"/>
        </w:rPr>
        <w:t>operation paradigm and be aware of the work and of its environment</w:t>
      </w:r>
      <w:r w:rsidRPr="00D54065">
        <w:t xml:space="preserve">. RP1.2 will implement key ICT recommendations IN9 </w:t>
      </w:r>
      <w:r w:rsidRPr="00ED5CE8">
        <w:rPr>
          <w:i/>
        </w:rPr>
        <w:t>Big data analysis and real-time decision making</w:t>
      </w:r>
      <w:r w:rsidRPr="00D54065">
        <w:t xml:space="preserve"> and CS14 </w:t>
      </w:r>
      <w:r w:rsidRPr="00ED5CE8">
        <w:rPr>
          <w:i/>
        </w:rPr>
        <w:t>Timeless manufacturing software with rich user experience</w:t>
      </w:r>
      <w:r w:rsidRPr="00D54065">
        <w:t>.</w:t>
      </w:r>
    </w:p>
    <w:p w14:paraId="71A0AB51" w14:textId="77777777" w:rsidR="00310C28" w:rsidRPr="00D54065" w:rsidRDefault="00670257" w:rsidP="00AC24B5">
      <w:r>
        <w:rPr>
          <w:noProof/>
          <w:lang w:val="en-US"/>
        </w:rPr>
        <mc:AlternateContent>
          <mc:Choice Requires="wps">
            <w:drawing>
              <wp:anchor distT="0" distB="0" distL="114300" distR="114300" simplePos="0" relativeHeight="251630592" behindDoc="0" locked="0" layoutInCell="1" allowOverlap="1" wp14:anchorId="15F5C599" wp14:editId="10AA2F24">
                <wp:simplePos x="0" y="0"/>
                <wp:positionH relativeFrom="column">
                  <wp:posOffset>-125730</wp:posOffset>
                </wp:positionH>
                <wp:positionV relativeFrom="paragraph">
                  <wp:posOffset>3175</wp:posOffset>
                </wp:positionV>
                <wp:extent cx="6443345" cy="201930"/>
                <wp:effectExtent l="0" t="0" r="8255" b="1270"/>
                <wp:wrapNone/>
                <wp:docPr id="1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5" style="position:absolute;margin-left:-9.85pt;margin-top:.25pt;width:507.35pt;height:15.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6Y7LxJMCAAAtBQAADgAAAGRycy9lMm9Eb2MueG1srFRdjxMhFH038T8Q3rvzsUy3M9npZm2tMVl1 k9UfQAemgzKAQDtdjf/dC9PWVl+MsQ8UhsvhnnPP5fZu30u049YJrWqcXaUYcdVoJtSmxp8+riYz jJynilGpFa/xM3f4bv7yxe1gKp7rTkvGLQIQ5arB1Ljz3lRJ4pqO99RdacMVbLba9tTD0m4SZukA 6L1M8jSdJoO2zFjdcOfg63LcxPOI37a88R/a1nGPZI0hNx9HG8d1GJP5La02lppONIc06D9k0VOh 4NIT1JJ6irZW/AHVi8Zqp1t/1eg+0W0rGh45AJss/Y3NU0cNj1xAHGdOMrn/B9u83z1aJBjULs8x UrSHIt1vvY53oyIINBhXQdyTebSBojMPuvnikNKLjqoNv7dWDx2nDNLKQnxycSAsHBxF6+GdZoBO AT1qtW9tHwBBBbSPJXk+lYTvPWrg45SQ62tSYNTAHkhUXseaJbQ6njbW+Tdc9yhMauytgKRkkI1W dPfgfCwLO1Cj7DNGbS+hyDsqUZHCL+Z8CgboI2Rkq6VgKyFlXNjNeiEtgqM1XkyX5WokDKKch0kV gpUOx4IetBq/AKlDPoFetMf3MstJ+iovJ6vp7GZCWlJMypt0NgGqr8ppSkqyXP0IZDJSdYIxrh6E 4kerZuTvrHBomtFk0axoqHFZ5EXU6SJ7d04y6HNS6CKsFx46V4q+xrNTEK2CEV4rFvvKUyHHeXKZ ftQENDj+R1WibYJTRsetNXsG11gNRYXOhTcGJp223zAaoF9r7L5uqeUYybcKnFdmhIQGjwtS3OSw sOc76/MdqhqAArdgNE4XfnwUtsaKTQc3ZVEYpUMvtMIfbT1mdfA49GRkcHg/QtOfr2PUr1du/hMA AP//AwBQSwMEFAAGAAgAAAAhANTEa7ffAAAABwEAAA8AAABkcnMvZG93bnJldi54bWxMj0FPwkAU hO8m/ofNM/EGW0pQW/tKBC3qhUT0ByzdR9vQ3W26C63/nsdJj5OZzHyTLUfTijP1vnEWYTaNQJAt nW5shfDzXUyeQPigrFats4TwSx6W+e1NplLtBvtF512oBJdYnyqEOoQuldKXNRnlp64jy97B9UYF ln0lda8GLjetjKPoQRrVWF6oVUfrmsrj7mQQVtGm8MXm7X17/Fi57XCIP9evMeL93fjyDCLQGP7C cMVndMiZae9OVnvRIkxmySNHERYg2E6SBV/bI8zjOcg8k//58wsAAAD//wMAUEsBAi0AFAAGAAgA AAAhAOSZw8D7AAAA4QEAABMAAAAAAAAAAAAAAAAAAAAAAFtDb250ZW50X1R5cGVzXS54bWxQSwEC LQAUAAYACAAAACEAI7Jq4dcAAACUAQAACwAAAAAAAAAAAAAAAAAsAQAAX3JlbHMvLnJlbHNQSwEC LQAUAAYACAAAACEA6Y7LxJMCAAAtBQAADgAAAAAAAAAAAAAAAAAsAgAAZHJzL2Uyb0RvYy54bWxQ SwECLQAUAAYACAAAACEA1MRrt98AAAAHAQAADwAAAAAAAAAAAAAAAADrBAAAZHJzL2Rvd25yZXYu eG1sUEsFBgAAAAAEAAQA8wAAAPcFAAAAAA== " fillcolor="#c6d9f1" stroked="f"/>
            </w:pict>
          </mc:Fallback>
        </mc:AlternateContent>
      </w:r>
    </w:p>
    <w:p w14:paraId="3BD93BE3"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17DB37E1" w14:textId="77777777" w:rsidR="00310C28" w:rsidRPr="00D54065" w:rsidRDefault="00310C28" w:rsidP="00AC24B5">
      <w:pPr>
        <w:rPr>
          <w:b/>
        </w:rPr>
      </w:pPr>
      <w:r w:rsidRPr="00D54065">
        <w:rPr>
          <w:b/>
        </w:rPr>
        <w:lastRenderedPageBreak/>
        <w:t xml:space="preserve">Industrial </w:t>
      </w:r>
      <w:r w:rsidR="00610C6D" w:rsidRPr="00D54065">
        <w:rPr>
          <w:b/>
        </w:rPr>
        <w:t>challenges</w:t>
      </w:r>
    </w:p>
    <w:p w14:paraId="4FFB5FFF" w14:textId="77777777" w:rsidR="00310C28" w:rsidRPr="00D54065" w:rsidRDefault="00A67538" w:rsidP="00120E5A">
      <w:pPr>
        <w:pStyle w:val="ListParagraph"/>
        <w:numPr>
          <w:ilvl w:val="0"/>
          <w:numId w:val="3"/>
        </w:numPr>
        <w:tabs>
          <w:tab w:val="clear" w:pos="720"/>
        </w:tabs>
        <w:ind w:left="360"/>
      </w:pPr>
      <w:r w:rsidRPr="00D54065">
        <w:t>Considering</w:t>
      </w:r>
      <w:r w:rsidR="00310C28" w:rsidRPr="00D54065">
        <w:t xml:space="preserve"> non-structured environments with </w:t>
      </w:r>
      <w:r w:rsidRPr="00D54065">
        <w:t xml:space="preserve">boundary-less </w:t>
      </w:r>
      <w:r w:rsidR="00310C28" w:rsidRPr="00D54065">
        <w:t>operations</w:t>
      </w:r>
      <w:r w:rsidR="00120E5A">
        <w:t>;</w:t>
      </w:r>
    </w:p>
    <w:p w14:paraId="799E8862" w14:textId="77777777" w:rsidR="00310C28" w:rsidRPr="00D54065" w:rsidRDefault="00A67538" w:rsidP="00120E5A">
      <w:pPr>
        <w:pStyle w:val="ListParagraph"/>
        <w:numPr>
          <w:ilvl w:val="0"/>
          <w:numId w:val="3"/>
        </w:numPr>
        <w:tabs>
          <w:tab w:val="clear" w:pos="720"/>
        </w:tabs>
        <w:ind w:left="360"/>
      </w:pPr>
      <w:r w:rsidRPr="00D54065">
        <w:t>Taking</w:t>
      </w:r>
      <w:r w:rsidR="00310C28" w:rsidRPr="00D54065">
        <w:t xml:space="preserve"> advantage of the best capabilities of humans </w:t>
      </w:r>
      <w:r w:rsidR="00120E5A">
        <w:t xml:space="preserve">in terms of </w:t>
      </w:r>
      <w:r w:rsidR="00310C28" w:rsidRPr="00D54065">
        <w:t>flexibility, experience</w:t>
      </w:r>
      <w:r w:rsidR="00120E5A">
        <w:t xml:space="preserve"> and</w:t>
      </w:r>
      <w:r w:rsidR="00310C28" w:rsidRPr="00D54065">
        <w:t xml:space="preserve"> skills</w:t>
      </w:r>
      <w:r w:rsidR="00120E5A">
        <w:t xml:space="preserve">, </w:t>
      </w:r>
      <w:r w:rsidR="00310C28" w:rsidRPr="00D54065">
        <w:t xml:space="preserve">and robots </w:t>
      </w:r>
      <w:r w:rsidR="00120E5A">
        <w:t>in terms of a</w:t>
      </w:r>
      <w:r w:rsidR="00310C28" w:rsidRPr="00D54065">
        <w:t>ccuracy</w:t>
      </w:r>
      <w:r w:rsidR="00120E5A">
        <w:t xml:space="preserve"> and</w:t>
      </w:r>
      <w:r w:rsidR="00310C28" w:rsidRPr="00D54065">
        <w:t xml:space="preserve"> repetitive tasks</w:t>
      </w:r>
      <w:r w:rsidR="00120E5A">
        <w:t>;</w:t>
      </w:r>
    </w:p>
    <w:p w14:paraId="51E31422" w14:textId="77777777" w:rsidR="00310C28" w:rsidRPr="00D54065" w:rsidRDefault="005079B9" w:rsidP="00120E5A">
      <w:pPr>
        <w:pStyle w:val="ListParagraph"/>
        <w:numPr>
          <w:ilvl w:val="0"/>
          <w:numId w:val="3"/>
        </w:numPr>
        <w:tabs>
          <w:tab w:val="clear" w:pos="720"/>
        </w:tabs>
        <w:ind w:left="360"/>
      </w:pPr>
      <w:r w:rsidRPr="00D54065">
        <w:t>Making</w:t>
      </w:r>
      <w:r w:rsidR="00310C28" w:rsidRPr="00D54065">
        <w:t xml:space="preserve"> assistive machinery and robots co</w:t>
      </w:r>
      <w:r w:rsidR="00120E5A">
        <w:t>-</w:t>
      </w:r>
      <w:r w:rsidR="00310C28" w:rsidRPr="00D54065">
        <w:t>operate with human operators to carry out tasks interactively</w:t>
      </w:r>
      <w:r w:rsidR="00120E5A">
        <w:t>;</w:t>
      </w:r>
    </w:p>
    <w:p w14:paraId="0F8831FF" w14:textId="77777777" w:rsidR="00310C28" w:rsidRPr="00D54065" w:rsidRDefault="00120E5A" w:rsidP="00120E5A">
      <w:pPr>
        <w:pStyle w:val="ListParagraph"/>
        <w:numPr>
          <w:ilvl w:val="0"/>
          <w:numId w:val="3"/>
        </w:numPr>
        <w:tabs>
          <w:tab w:val="clear" w:pos="720"/>
        </w:tabs>
        <w:ind w:left="360"/>
      </w:pPr>
      <w:r>
        <w:t>Ensuring s</w:t>
      </w:r>
      <w:r w:rsidRPr="00D54065">
        <w:t xml:space="preserve">afety </w:t>
      </w:r>
      <w:r>
        <w:t xml:space="preserve">with </w:t>
      </w:r>
      <w:r w:rsidR="00310C28" w:rsidRPr="00D54065">
        <w:t>human</w:t>
      </w:r>
      <w:r>
        <w:t xml:space="preserve">s and </w:t>
      </w:r>
      <w:r w:rsidR="00310C28" w:rsidRPr="00D54065">
        <w:t>robot</w:t>
      </w:r>
      <w:r>
        <w:t>s</w:t>
      </w:r>
      <w:r w:rsidR="00310C28" w:rsidRPr="00D54065">
        <w:t xml:space="preserve"> co</w:t>
      </w:r>
      <w:r>
        <w:t>-</w:t>
      </w:r>
      <w:r w:rsidR="00310C28" w:rsidRPr="00D54065">
        <w:t>operatin</w:t>
      </w:r>
      <w:r>
        <w:t>g</w:t>
      </w:r>
      <w:r w:rsidR="00310C28" w:rsidRPr="00D54065">
        <w:t xml:space="preserve"> in the same workspace</w:t>
      </w:r>
      <w:r>
        <w:t>;</w:t>
      </w:r>
    </w:p>
    <w:p w14:paraId="76F2CEB6" w14:textId="77777777" w:rsidR="00310C28" w:rsidRPr="00D54065" w:rsidRDefault="00310C28" w:rsidP="00120E5A">
      <w:pPr>
        <w:pStyle w:val="ListParagraph"/>
        <w:numPr>
          <w:ilvl w:val="0"/>
          <w:numId w:val="3"/>
        </w:numPr>
        <w:tabs>
          <w:tab w:val="clear" w:pos="720"/>
        </w:tabs>
        <w:ind w:left="360"/>
      </w:pPr>
      <w:r w:rsidRPr="00D54065">
        <w:t>Having service robots assist workers in non-value adding, repetitive and heavy labour activities</w:t>
      </w:r>
      <w:r w:rsidR="00120E5A">
        <w:t>; and</w:t>
      </w:r>
    </w:p>
    <w:p w14:paraId="5BF11C78" w14:textId="77777777" w:rsidR="00310C28" w:rsidRPr="00D54065" w:rsidRDefault="00670257" w:rsidP="00120E5A">
      <w:pPr>
        <w:pStyle w:val="ListParagraph"/>
        <w:numPr>
          <w:ilvl w:val="0"/>
          <w:numId w:val="3"/>
        </w:numPr>
        <w:tabs>
          <w:tab w:val="clear" w:pos="720"/>
        </w:tabs>
        <w:ind w:left="360"/>
      </w:pPr>
      <w:r>
        <w:rPr>
          <w:noProof/>
          <w:lang w:val="en-US"/>
        </w:rPr>
        <mc:AlternateContent>
          <mc:Choice Requires="wps">
            <w:drawing>
              <wp:anchor distT="0" distB="0" distL="114300" distR="114300" simplePos="0" relativeHeight="251681792" behindDoc="0" locked="0" layoutInCell="1" allowOverlap="1" wp14:anchorId="6BDF202A" wp14:editId="69E1CBEA">
                <wp:simplePos x="0" y="0"/>
                <wp:positionH relativeFrom="column">
                  <wp:posOffset>0</wp:posOffset>
                </wp:positionH>
                <wp:positionV relativeFrom="paragraph">
                  <wp:posOffset>363855</wp:posOffset>
                </wp:positionV>
                <wp:extent cx="6443345" cy="201930"/>
                <wp:effectExtent l="0" t="0" r="8255" b="1270"/>
                <wp:wrapNone/>
                <wp:docPr id="12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5" style="position:absolute;margin-left:0;margin-top:28.65pt;width:507.35pt;height:15.9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iY6rwZ4CAAA9BQAADgAAAGRycy9lMm9Eb2MueG1srFTBjtMwEL0j8Q+W790k3aTbRJuulpYipAVW WvgAN3Yag2MH2226IP6d8SQtLVwQIgfHY4/H89688e3doVVkL6yTRpc0uYopEboyXOptST99XE/m lDjPNGfKaFHSZ+Ho3eLli9u+K8TUNEZxYQkE0a7ou5I23ndFFLmqES1zV6YTGjZrY1vmwbTbiFvW Q/RWRdM4nkW9sbyzphLOwepq2KQLjF/XovIf6toJT1RJITePo8VxE8ZoccuKrWVdI6sxDfYPWbRM arj0FGrFPCM7K/8I1crKGmdqf1WZNjJ1LSuBGABNEv+G5qlhnUAsQI7rTjS5/xe2er9/tERyqN00 oUSzFop0v/MG7yZZFhjqO1eA41P3aANG1z2Y6osj2iwbprfi3lrTN4JxyCsJ/tHFgWA4OEo2/TvD ITyD8EjWobYtsQaKksTzOHy4DKyQA5bo+VQicfCkgsVZml5fpxklFewBZfk11jBiRQgWsuus82+E aUmYlNRbCTmqQCMr2P7BeSwTH6Ey/pmSulVQ9D1TJMMkAoSTM8yOIRG8UZKvpVJo2O1mqSyBoyVd zlb5esAPHJ27KR2ctQnHhtjDCoAa8wnwUC7f82Saxq+m+WQ9m99M0jrNJvlNPJ8A1Ff5LE7zdLX+ EcAkadFIzoV+kFocpZukfyeNsYkG0aF4SV/SPJtmyNNF9u4cJFbpSPmFWys9dLKSbUnHWgJUVgRd vNYc555JNcyjy/SRb+Dg+EdWUEVBOIMAN4Y/g4hQLtDJ8OZAdRtjv1HSQ/+W1H3dMSsoUW81CDFP 0jQ0PBppdjMFw57vbM53mK4gFKiFkmG69MMjseus3DZwU4LEaBN6o5Y+lDEIe8hqNKBHEcH4noRH 4NxGr1+v3uInAAAA//8DAFBLAwQUAAYACAAAACEAcryBi9wAAAAHAQAADwAAAGRycy9kb3ducmV2 LnhtbEyPwU7DMBBE70j8g7VI3KgT2qQlZFMBEhI3SsuBoxsvSUS8NrGbhL/HPcFxNKOZN+V2Nr0Y afCdZYR0kYAgrq3uuEF4PzzfbED4oFir3jIh/JCHbXV5UapC24nfaNyHRsQS9oVCaENwhZS+bsko v7COOHqfdjAqRDk0Ug9qiuWml7dJkkujOo4LrXL01FL9tT8ZBJfbQ+amVfh4GXfp66PM8uW3Q7y+ mh/uQQSaw18YzvgRHarIdLQn1l70CPFIQMjWSxBnN0lXaxBHhM1dCrIq5X/+6hcAAP//AwBQSwEC LQAUAAYACAAAACEA5JnDwPsAAADhAQAAEwAAAAAAAAAAAAAAAAAAAAAAW0NvbnRlbnRfVHlwZXNd LnhtbFBLAQItABQABgAIAAAAIQAjsmrh1wAAAJQBAAALAAAAAAAAAAAAAAAAACwBAABfcmVscy8u cmVsc1BLAQItABQABgAIAAAAIQCJjqvBngIAAD0FAAAOAAAAAAAAAAAAAAAAACwCAABkcnMvZTJv RG9jLnhtbFBLAQItABQABgAIAAAAIQByvIGL3AAAAAcBAAAPAAAAAAAAAAAAAAAAAPYEAABkcnMv ZG93bnJldi54bWxQSwUGAAAAAAQABADzAAAA/wUAAAAA " fillcolor="#c6d9f1" stroked="f"/>
            </w:pict>
          </mc:Fallback>
        </mc:AlternateContent>
      </w:r>
      <w:r w:rsidR="00310C28" w:rsidRPr="00D54065">
        <w:t>Cost</w:t>
      </w:r>
      <w:r w:rsidR="00120E5A">
        <w:t>-</w:t>
      </w:r>
      <w:r w:rsidR="00310C28" w:rsidRPr="00D54065">
        <w:t xml:space="preserve">effective design of </w:t>
      </w:r>
      <w:r w:rsidR="00120E5A" w:rsidRPr="00D54065">
        <w:t>interacti</w:t>
      </w:r>
      <w:r w:rsidR="00120E5A">
        <w:t>ve</w:t>
      </w:r>
      <w:r w:rsidR="00120E5A" w:rsidRPr="00D54065">
        <w:t xml:space="preserve"> </w:t>
      </w:r>
      <w:r w:rsidR="00310C28" w:rsidRPr="00D54065">
        <w:t>dedicated architectures</w:t>
      </w:r>
      <w:r w:rsidR="005079B9" w:rsidRPr="00D54065">
        <w:t>.</w:t>
      </w:r>
    </w:p>
    <w:p w14:paraId="4BDE0747" w14:textId="77777777" w:rsidR="00310C28" w:rsidRPr="00D54065" w:rsidRDefault="00310C28" w:rsidP="00963EAC"/>
    <w:p w14:paraId="1FCA06E9" w14:textId="77777777" w:rsidR="00310C28" w:rsidRPr="00D54065" w:rsidRDefault="00610C6D" w:rsidP="00963EAC">
      <w:pPr>
        <w:rPr>
          <w:b/>
        </w:rPr>
      </w:pPr>
      <w:r w:rsidRPr="00D54065">
        <w:rPr>
          <w:b/>
        </w:rPr>
        <w:lastRenderedPageBreak/>
        <w:t>Potential outcomes</w:t>
      </w:r>
    </w:p>
    <w:p w14:paraId="2477E380" w14:textId="77777777" w:rsidR="00310C28" w:rsidRPr="00D54065" w:rsidRDefault="00310C28" w:rsidP="00120E5A">
      <w:pPr>
        <w:pStyle w:val="ListParagraph"/>
        <w:numPr>
          <w:ilvl w:val="0"/>
          <w:numId w:val="3"/>
        </w:numPr>
        <w:tabs>
          <w:tab w:val="clear" w:pos="720"/>
        </w:tabs>
        <w:ind w:left="360"/>
      </w:pPr>
      <w:r w:rsidRPr="00D54065">
        <w:t>Increase in the quality of service in terms of usability</w:t>
      </w:r>
      <w:r w:rsidR="00120E5A">
        <w:t>;</w:t>
      </w:r>
    </w:p>
    <w:p w14:paraId="265F6A96" w14:textId="77777777" w:rsidR="00310C28" w:rsidRPr="00D54065" w:rsidRDefault="00310C28" w:rsidP="00120E5A">
      <w:pPr>
        <w:pStyle w:val="ListParagraph"/>
        <w:numPr>
          <w:ilvl w:val="0"/>
          <w:numId w:val="3"/>
        </w:numPr>
        <w:tabs>
          <w:tab w:val="clear" w:pos="720"/>
        </w:tabs>
        <w:ind w:left="360"/>
      </w:pPr>
      <w:r w:rsidRPr="00D54065">
        <w:t>Less physically demanding jobs in manufacturing and improved working environment</w:t>
      </w:r>
      <w:r w:rsidR="00120E5A">
        <w:t>;</w:t>
      </w:r>
    </w:p>
    <w:p w14:paraId="3588C21A" w14:textId="77777777" w:rsidR="00310C28" w:rsidRPr="00D54065" w:rsidRDefault="00310C28" w:rsidP="00120E5A">
      <w:pPr>
        <w:pStyle w:val="ListParagraph"/>
        <w:numPr>
          <w:ilvl w:val="0"/>
          <w:numId w:val="3"/>
        </w:numPr>
        <w:tabs>
          <w:tab w:val="clear" w:pos="720"/>
        </w:tabs>
        <w:ind w:left="360"/>
      </w:pPr>
      <w:r w:rsidRPr="00D54065">
        <w:t>Increased safety in manufacturing environments</w:t>
      </w:r>
      <w:r w:rsidR="00120E5A">
        <w:t>;</w:t>
      </w:r>
      <w:r w:rsidR="00120E5A" w:rsidRPr="00D54065">
        <w:t xml:space="preserve"> </w:t>
      </w:r>
    </w:p>
    <w:p w14:paraId="5A8B2F78" w14:textId="77777777" w:rsidR="00191AB7" w:rsidRPr="00D54065" w:rsidRDefault="00310C28" w:rsidP="00120E5A">
      <w:pPr>
        <w:pStyle w:val="ListParagraph"/>
        <w:numPr>
          <w:ilvl w:val="0"/>
          <w:numId w:val="3"/>
        </w:numPr>
        <w:tabs>
          <w:tab w:val="clear" w:pos="720"/>
        </w:tabs>
        <w:ind w:left="360"/>
      </w:pPr>
      <w:r w:rsidRPr="00D54065">
        <w:t>Programming by demonstration</w:t>
      </w:r>
      <w:r w:rsidR="00120E5A">
        <w:t>;</w:t>
      </w:r>
      <w:r w:rsidR="00120E5A" w:rsidRPr="00D54065">
        <w:t xml:space="preserve"> </w:t>
      </w:r>
    </w:p>
    <w:p w14:paraId="28A8E823" w14:textId="77777777" w:rsidR="00310C28" w:rsidRPr="00D54065" w:rsidRDefault="00310C28" w:rsidP="00120E5A">
      <w:pPr>
        <w:pStyle w:val="ListParagraph"/>
        <w:numPr>
          <w:ilvl w:val="0"/>
          <w:numId w:val="3"/>
        </w:numPr>
        <w:tabs>
          <w:tab w:val="clear" w:pos="720"/>
        </w:tabs>
        <w:ind w:left="360"/>
      </w:pPr>
      <w:r w:rsidRPr="00D54065">
        <w:t>Self-learning and decision-making capabilities for smart and autonomous robots interacting with other robots, with machinery and with human workers</w:t>
      </w:r>
      <w:r w:rsidR="00120E5A">
        <w:t>; and</w:t>
      </w:r>
    </w:p>
    <w:p w14:paraId="72DE3C83" w14:textId="77777777" w:rsidR="00310C28" w:rsidRPr="00D54065" w:rsidRDefault="00310C28" w:rsidP="00120E5A">
      <w:pPr>
        <w:pStyle w:val="ListParagraph"/>
        <w:numPr>
          <w:ilvl w:val="0"/>
          <w:numId w:val="3"/>
        </w:numPr>
        <w:tabs>
          <w:tab w:val="clear" w:pos="720"/>
        </w:tabs>
        <w:ind w:left="360"/>
      </w:pPr>
      <w:r w:rsidRPr="00D54065">
        <w:t>Multi-task planning of processes and actions in strategies for sequencing and choice of actions.</w:t>
      </w:r>
    </w:p>
    <w:p w14:paraId="52C45776" w14:textId="77777777" w:rsidR="00310C28" w:rsidRPr="00D54065" w:rsidRDefault="00310C28" w:rsidP="00963EAC"/>
    <w:p w14:paraId="515C3D08" w14:textId="77777777" w:rsidR="00310C28" w:rsidRPr="00D54065" w:rsidRDefault="00310C28" w:rsidP="00963EAC"/>
    <w:p w14:paraId="5A9E3CB6" w14:textId="77777777" w:rsidR="00310C28" w:rsidRPr="00D54065" w:rsidRDefault="00310C28" w:rsidP="00963EAC">
      <w:pPr>
        <w:sectPr w:rsidR="00310C28" w:rsidRPr="00D54065" w:rsidSect="00A71259">
          <w:type w:val="continuous"/>
          <w:pgSz w:w="12240" w:h="15840"/>
          <w:pgMar w:top="1417" w:right="1134" w:bottom="1134" w:left="1134" w:header="709" w:footer="709" w:gutter="0"/>
          <w:cols w:num="2" w:space="448"/>
          <w:docGrid w:linePitch="360"/>
        </w:sectPr>
      </w:pPr>
    </w:p>
    <w:p w14:paraId="038C0609" w14:textId="77777777" w:rsidR="00310C28" w:rsidRPr="00D54065" w:rsidRDefault="00310C28" w:rsidP="00AC24B5">
      <w:pPr>
        <w:rPr>
          <w:b/>
        </w:rPr>
      </w:pPr>
      <w:r w:rsidRPr="00D54065">
        <w:rPr>
          <w:b/>
        </w:rPr>
        <w:lastRenderedPageBreak/>
        <w:t xml:space="preserve">ICT </w:t>
      </w:r>
      <w:r w:rsidR="00610C6D" w:rsidRPr="00D54065">
        <w:rPr>
          <w:b/>
        </w:rPr>
        <w:t>research requirements</w:t>
      </w:r>
    </w:p>
    <w:p w14:paraId="2DD03AAC" w14:textId="77777777" w:rsidR="00310C28" w:rsidRPr="00D54065" w:rsidRDefault="00310C28" w:rsidP="00120E5A">
      <w:pPr>
        <w:pStyle w:val="ListParagraph"/>
        <w:numPr>
          <w:ilvl w:val="0"/>
          <w:numId w:val="2"/>
        </w:numPr>
        <w:ind w:left="360"/>
      </w:pPr>
      <w:r w:rsidRPr="00D54065">
        <w:t xml:space="preserve">New cognitive-based control </w:t>
      </w:r>
      <w:r w:rsidR="00120E5A">
        <w:t xml:space="preserve">– </w:t>
      </w:r>
      <w:r w:rsidRPr="00D54065">
        <w:t>perception, reasoning and acting</w:t>
      </w:r>
      <w:r w:rsidR="00120E5A">
        <w:t xml:space="preserve"> –</w:t>
      </w:r>
      <w:r w:rsidRPr="00D54065">
        <w:t xml:space="preserve"> architectures </w:t>
      </w:r>
      <w:r w:rsidR="00120E5A">
        <w:t>which</w:t>
      </w:r>
      <w:r w:rsidR="00120E5A" w:rsidRPr="00D54065">
        <w:t xml:space="preserve"> </w:t>
      </w:r>
      <w:r w:rsidRPr="00D54065">
        <w:t>will ensure safe and reliable human-machine interactions</w:t>
      </w:r>
      <w:r w:rsidR="00120E5A">
        <w:t>;</w:t>
      </w:r>
    </w:p>
    <w:p w14:paraId="2867A331" w14:textId="77777777" w:rsidR="00310C28" w:rsidRPr="00D54065" w:rsidRDefault="00310C28" w:rsidP="00120E5A">
      <w:pPr>
        <w:pStyle w:val="ListParagraph"/>
        <w:numPr>
          <w:ilvl w:val="0"/>
          <w:numId w:val="2"/>
        </w:numPr>
        <w:ind w:left="360"/>
      </w:pPr>
      <w:r w:rsidRPr="00D54065">
        <w:t xml:space="preserve">Highly advanced perception and situation analysis capabilities to </w:t>
      </w:r>
      <w:r w:rsidR="00120E5A" w:rsidRPr="00D54065">
        <w:t xml:space="preserve">plan </w:t>
      </w:r>
      <w:r w:rsidRPr="00D54065">
        <w:t>automatically or interactively in the context of incomplete information about tasks and scene</w:t>
      </w:r>
      <w:r w:rsidR="00120E5A">
        <w:t>;</w:t>
      </w:r>
    </w:p>
    <w:p w14:paraId="2AEC45F3" w14:textId="77777777" w:rsidR="00310C28" w:rsidRPr="00D54065" w:rsidRDefault="00310C28" w:rsidP="00120E5A">
      <w:pPr>
        <w:pStyle w:val="ListParagraph"/>
        <w:numPr>
          <w:ilvl w:val="0"/>
          <w:numId w:val="2"/>
        </w:numPr>
        <w:ind w:left="360"/>
      </w:pPr>
      <w:r w:rsidRPr="00D54065">
        <w:t>Semantics, reasoning, self-learning and decision-making capabilities for smart and autonomous robots interacting with other robots, machinery and human workers</w:t>
      </w:r>
      <w:r w:rsidR="00120E5A">
        <w:t>;</w:t>
      </w:r>
    </w:p>
    <w:p w14:paraId="45444921" w14:textId="77777777" w:rsidR="00310C28" w:rsidRPr="00D54065" w:rsidRDefault="00310C28" w:rsidP="00120E5A">
      <w:pPr>
        <w:pStyle w:val="ListParagraph"/>
        <w:numPr>
          <w:ilvl w:val="0"/>
          <w:numId w:val="2"/>
        </w:numPr>
        <w:ind w:left="360"/>
      </w:pPr>
      <w:r w:rsidRPr="00D54065">
        <w:t>Safety sensors and their integration within the robot control</w:t>
      </w:r>
      <w:r w:rsidR="00120E5A">
        <w:t>;</w:t>
      </w:r>
    </w:p>
    <w:p w14:paraId="67B64643" w14:textId="77777777" w:rsidR="00310C28" w:rsidRPr="00D54065" w:rsidRDefault="00310C28" w:rsidP="00120E5A">
      <w:pPr>
        <w:pStyle w:val="ListParagraph"/>
        <w:numPr>
          <w:ilvl w:val="0"/>
          <w:numId w:val="2"/>
        </w:numPr>
        <w:ind w:left="360"/>
      </w:pPr>
      <w:r w:rsidRPr="00D54065">
        <w:t>Novel multimodal interfaces among machines, robots and human operators</w:t>
      </w:r>
      <w:r w:rsidR="00120E5A">
        <w:t>; and</w:t>
      </w:r>
      <w:r w:rsidRPr="00D54065">
        <w:t xml:space="preserve"> </w:t>
      </w:r>
    </w:p>
    <w:p w14:paraId="56B258EC" w14:textId="77777777" w:rsidR="00310C28" w:rsidRPr="00D54065" w:rsidRDefault="00310C28" w:rsidP="00120E5A">
      <w:pPr>
        <w:pStyle w:val="ListParagraph"/>
        <w:numPr>
          <w:ilvl w:val="0"/>
          <w:numId w:val="2"/>
        </w:numPr>
        <w:ind w:left="360"/>
      </w:pPr>
      <w:r w:rsidRPr="00D54065">
        <w:t xml:space="preserve">Distributed embedded real-time </w:t>
      </w:r>
      <w:r w:rsidR="00934134" w:rsidRPr="00D54065">
        <w:t>systems with capability to analyse large volumes of sensory data.</w:t>
      </w:r>
    </w:p>
    <w:p w14:paraId="130A34BF" w14:textId="77777777" w:rsidR="00310C28" w:rsidRPr="00D54065" w:rsidRDefault="00DF14FD" w:rsidP="007C768F">
      <w:pPr>
        <w:pStyle w:val="ListParagraph"/>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20"/>
        <w:gridCol w:w="1144"/>
        <w:gridCol w:w="1259"/>
        <w:gridCol w:w="1325"/>
      </w:tblGrid>
      <w:tr w:rsidR="00310C28" w:rsidRPr="00D54065" w14:paraId="28459F77" w14:textId="77777777" w:rsidTr="00024791">
        <w:trPr>
          <w:jc w:val="center"/>
        </w:trPr>
        <w:tc>
          <w:tcPr>
            <w:tcW w:w="2900" w:type="dxa"/>
            <w:gridSpan w:val="3"/>
            <w:tcBorders>
              <w:right w:val="single" w:sz="4" w:space="0" w:color="auto"/>
            </w:tcBorders>
            <w:shd w:val="clear" w:color="auto" w:fill="BFBFBF"/>
            <w:vAlign w:val="center"/>
          </w:tcPr>
          <w:p w14:paraId="09964328"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649AF8BF" w14:textId="77777777" w:rsidR="00310C28" w:rsidRPr="00D54065" w:rsidRDefault="00310C28" w:rsidP="00024791">
            <w:pPr>
              <w:spacing w:after="0"/>
              <w:jc w:val="center"/>
              <w:rPr>
                <w:i/>
              </w:rPr>
            </w:pPr>
            <w:r w:rsidRPr="00D54065">
              <w:rPr>
                <w:i/>
              </w:rPr>
              <w:t>TRL</w:t>
            </w:r>
          </w:p>
        </w:tc>
      </w:tr>
      <w:tr w:rsidR="00310C28" w:rsidRPr="00D54065" w14:paraId="566FE842" w14:textId="77777777" w:rsidTr="00024791">
        <w:trPr>
          <w:jc w:val="center"/>
        </w:trPr>
        <w:tc>
          <w:tcPr>
            <w:tcW w:w="2900" w:type="dxa"/>
            <w:gridSpan w:val="3"/>
            <w:tcBorders>
              <w:right w:val="single" w:sz="4" w:space="0" w:color="auto"/>
            </w:tcBorders>
            <w:vAlign w:val="center"/>
          </w:tcPr>
          <w:p w14:paraId="1203572C" w14:textId="77777777" w:rsidR="00310C28" w:rsidRPr="00D54065" w:rsidRDefault="00944D2D" w:rsidP="00024791">
            <w:pPr>
              <w:spacing w:after="0"/>
              <w:jc w:val="center"/>
              <w:rPr>
                <w:i/>
              </w:rPr>
            </w:pPr>
            <w:r w:rsidRPr="00D54065">
              <w:rPr>
                <w:i/>
                <w:noProof/>
                <w:lang w:val="en-US"/>
              </w:rPr>
              <w:drawing>
                <wp:inline distT="0" distB="0" distL="0" distR="0" wp14:anchorId="1658B623" wp14:editId="6450264B">
                  <wp:extent cx="2080895" cy="1355725"/>
                  <wp:effectExtent l="19050" t="0" r="0" b="0"/>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a:stretch>
                            <a:fillRect/>
                          </a:stretch>
                        </pic:blipFill>
                        <pic:spPr bwMode="auto">
                          <a:xfrm>
                            <a:off x="0" y="0"/>
                            <a:ext cx="2080895" cy="135572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2533FCA4" w14:textId="77777777" w:rsidR="00310C28" w:rsidRPr="00D54065" w:rsidRDefault="00944D2D" w:rsidP="00024791">
            <w:pPr>
              <w:spacing w:after="0"/>
              <w:jc w:val="center"/>
              <w:rPr>
                <w:i/>
              </w:rPr>
            </w:pPr>
            <w:r w:rsidRPr="00D54065">
              <w:rPr>
                <w:i/>
                <w:noProof/>
                <w:lang w:val="en-US"/>
              </w:rPr>
              <w:drawing>
                <wp:inline distT="0" distB="0" distL="0" distR="0" wp14:anchorId="71D9F352" wp14:editId="51587617">
                  <wp:extent cx="662305" cy="1765935"/>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2525F442" w14:textId="77777777" w:rsidTr="00024791">
        <w:trPr>
          <w:jc w:val="center"/>
        </w:trPr>
        <w:tc>
          <w:tcPr>
            <w:tcW w:w="2900" w:type="dxa"/>
            <w:gridSpan w:val="3"/>
            <w:tcBorders>
              <w:right w:val="single" w:sz="4" w:space="0" w:color="auto"/>
            </w:tcBorders>
            <w:shd w:val="clear" w:color="auto" w:fill="BFBFBF"/>
            <w:vAlign w:val="center"/>
          </w:tcPr>
          <w:p w14:paraId="1E2E0D29"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67BBA7EC" w14:textId="77777777" w:rsidR="00310C28" w:rsidRPr="00D54065" w:rsidRDefault="00310C28" w:rsidP="00024791">
            <w:pPr>
              <w:spacing w:after="0"/>
              <w:jc w:val="center"/>
              <w:rPr>
                <w:i/>
              </w:rPr>
            </w:pPr>
          </w:p>
        </w:tc>
      </w:tr>
      <w:tr w:rsidR="00310C28" w:rsidRPr="00D54065" w14:paraId="56707053" w14:textId="77777777" w:rsidTr="00024791">
        <w:trPr>
          <w:jc w:val="center"/>
        </w:trPr>
        <w:tc>
          <w:tcPr>
            <w:tcW w:w="2900" w:type="dxa"/>
            <w:gridSpan w:val="3"/>
            <w:tcBorders>
              <w:right w:val="single" w:sz="4" w:space="0" w:color="auto"/>
            </w:tcBorders>
            <w:vAlign w:val="center"/>
          </w:tcPr>
          <w:p w14:paraId="3C18548E" w14:textId="77777777" w:rsidR="00310C28" w:rsidRPr="00D54065" w:rsidRDefault="00310C28" w:rsidP="00024791">
            <w:pPr>
              <w:spacing w:after="0"/>
              <w:jc w:val="center"/>
              <w:rPr>
                <w:i/>
              </w:rPr>
            </w:pPr>
            <w:r w:rsidRPr="00D54065">
              <w:rPr>
                <w:i/>
              </w:rPr>
              <w:t>2.4</w:t>
            </w:r>
          </w:p>
        </w:tc>
        <w:tc>
          <w:tcPr>
            <w:tcW w:w="1948" w:type="dxa"/>
            <w:vMerge/>
            <w:tcBorders>
              <w:left w:val="single" w:sz="4" w:space="0" w:color="auto"/>
            </w:tcBorders>
          </w:tcPr>
          <w:p w14:paraId="0C70977E" w14:textId="77777777" w:rsidR="00310C28" w:rsidRPr="00D54065" w:rsidRDefault="00310C28" w:rsidP="00024791">
            <w:pPr>
              <w:spacing w:after="0"/>
              <w:jc w:val="center"/>
              <w:rPr>
                <w:i/>
              </w:rPr>
            </w:pPr>
          </w:p>
        </w:tc>
      </w:tr>
      <w:tr w:rsidR="00310C28" w:rsidRPr="00D54065" w14:paraId="661DBD0D" w14:textId="77777777" w:rsidTr="00024791">
        <w:trPr>
          <w:jc w:val="center"/>
        </w:trPr>
        <w:tc>
          <w:tcPr>
            <w:tcW w:w="2900" w:type="dxa"/>
            <w:gridSpan w:val="3"/>
            <w:tcBorders>
              <w:right w:val="single" w:sz="4" w:space="0" w:color="auto"/>
            </w:tcBorders>
            <w:shd w:val="clear" w:color="auto" w:fill="BFBFBF"/>
            <w:vAlign w:val="center"/>
          </w:tcPr>
          <w:p w14:paraId="3291F8CB"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25025904" w14:textId="77777777" w:rsidR="00310C28" w:rsidRPr="00D54065" w:rsidRDefault="00310C28" w:rsidP="00024791">
            <w:pPr>
              <w:spacing w:after="0"/>
              <w:jc w:val="center"/>
              <w:rPr>
                <w:i/>
              </w:rPr>
            </w:pPr>
          </w:p>
        </w:tc>
      </w:tr>
      <w:tr w:rsidR="00310C28" w:rsidRPr="00D54065" w14:paraId="0814427A" w14:textId="77777777" w:rsidTr="00024791">
        <w:trPr>
          <w:jc w:val="center"/>
        </w:trPr>
        <w:tc>
          <w:tcPr>
            <w:tcW w:w="959" w:type="dxa"/>
            <w:tcBorders>
              <w:right w:val="single" w:sz="4" w:space="0" w:color="auto"/>
            </w:tcBorders>
            <w:vAlign w:val="center"/>
          </w:tcPr>
          <w:p w14:paraId="1DEA8A52"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vAlign w:val="center"/>
          </w:tcPr>
          <w:p w14:paraId="49C92329"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shd w:val="clear" w:color="auto" w:fill="595959"/>
            <w:vAlign w:val="center"/>
          </w:tcPr>
          <w:p w14:paraId="4456BEA6" w14:textId="77777777" w:rsidR="00310C28" w:rsidRPr="00D54065" w:rsidRDefault="00310C28" w:rsidP="00024791">
            <w:pPr>
              <w:spacing w:after="0"/>
              <w:jc w:val="center"/>
              <w:rPr>
                <w:b/>
                <w:i/>
                <w:color w:val="FFFFFF"/>
              </w:rPr>
            </w:pPr>
            <w:r w:rsidRPr="00D54065">
              <w:rPr>
                <w:b/>
                <w:i/>
                <w:color w:val="FFFFFF"/>
              </w:rPr>
              <w:t>By2020</w:t>
            </w:r>
          </w:p>
        </w:tc>
        <w:tc>
          <w:tcPr>
            <w:tcW w:w="1948" w:type="dxa"/>
            <w:vMerge/>
            <w:tcBorders>
              <w:left w:val="single" w:sz="4" w:space="0" w:color="auto"/>
            </w:tcBorders>
            <w:shd w:val="clear" w:color="auto" w:fill="595959"/>
          </w:tcPr>
          <w:p w14:paraId="4EDCCF94" w14:textId="77777777" w:rsidR="00310C28" w:rsidRPr="00D54065" w:rsidRDefault="00310C28" w:rsidP="00024791">
            <w:pPr>
              <w:spacing w:after="0"/>
              <w:jc w:val="center"/>
              <w:rPr>
                <w:b/>
                <w:i/>
                <w:color w:val="FFFFFF"/>
              </w:rPr>
            </w:pPr>
          </w:p>
        </w:tc>
      </w:tr>
    </w:tbl>
    <w:p w14:paraId="0C46F068" w14:textId="77777777" w:rsidR="00310C28" w:rsidRPr="00D54065" w:rsidRDefault="00310C28" w:rsidP="00AC24B5">
      <w:pPr>
        <w:rPr>
          <w:highlight w:val="yellow"/>
        </w:rPr>
      </w:pPr>
    </w:p>
    <w:p w14:paraId="18816E18" w14:textId="77777777" w:rsidR="00310C28" w:rsidRPr="00D54065" w:rsidRDefault="00310C28" w:rsidP="00AC24B5"/>
    <w:p w14:paraId="38695DEB"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3D44D9FC" w14:textId="77777777" w:rsidR="00310C28" w:rsidRPr="00D54065" w:rsidRDefault="00415B89" w:rsidP="00371FD6">
      <w:pPr>
        <w:pStyle w:val="Heading3"/>
      </w:pPr>
      <w:r w:rsidRPr="00D54065">
        <w:lastRenderedPageBreak/>
        <w:t>RP1.3 – Adaptive process a</w:t>
      </w:r>
      <w:r w:rsidR="00310C28" w:rsidRPr="00D54065">
        <w:t>utomati</w:t>
      </w:r>
      <w:r w:rsidRPr="00D54065">
        <w:t>on and c</w:t>
      </w:r>
      <w:r w:rsidR="00310C28" w:rsidRPr="00D54065">
        <w:t>ontrol</w:t>
      </w:r>
      <w:r w:rsidRPr="00D54065">
        <w:t xml:space="preserve"> for a sensing </w:t>
      </w:r>
      <w:r w:rsidR="00F644F3">
        <w:t>shopfloor</w:t>
      </w:r>
    </w:p>
    <w:p w14:paraId="156B7BAE" w14:textId="77777777" w:rsidR="003C5146" w:rsidRPr="00D54065" w:rsidRDefault="003C5146" w:rsidP="003C5146">
      <w:r w:rsidRPr="00D54065">
        <w:t>Intelligent plug-and-play systems will feature sensing and actuator structures integrated with adaptive control systems supported by active compensation features for fully optim</w:t>
      </w:r>
      <w:r>
        <w:t>is</w:t>
      </w:r>
      <w:r w:rsidRPr="00D54065">
        <w:t>ing the performance of the manufacturing systems in terms of autonomy, reliability and efficiency along their lifecycle. This will enable the development of embedded distributed control systems architectures with end-to-end device</w:t>
      </w:r>
      <w:r>
        <w:t>-</w:t>
      </w:r>
      <w:r w:rsidRPr="00D54065">
        <w:t xml:space="preserve">integration capabilities as well as real-time data processing and KPI calculation capabilities. RP1.3 will implement key ICT recommendations IN9 </w:t>
      </w:r>
      <w:r w:rsidRPr="00ED5CE8">
        <w:rPr>
          <w:i/>
        </w:rPr>
        <w:t>Big data analysis and real-time decision making</w:t>
      </w:r>
      <w:r w:rsidRPr="00D54065">
        <w:t xml:space="preserve">, IN10 </w:t>
      </w:r>
      <w:r w:rsidRPr="00ED5CE8">
        <w:rPr>
          <w:i/>
        </w:rPr>
        <w:t>Intelligent visualisation of big data</w:t>
      </w:r>
      <w:r w:rsidRPr="00D54065">
        <w:t xml:space="preserve">, and IN11 </w:t>
      </w:r>
      <w:r w:rsidRPr="00ED5CE8">
        <w:rPr>
          <w:i/>
        </w:rPr>
        <w:t>High-performance simulation and analy</w:t>
      </w:r>
      <w:r>
        <w:rPr>
          <w:i/>
        </w:rPr>
        <w:t>s</w:t>
      </w:r>
      <w:r w:rsidRPr="00ED5CE8">
        <w:rPr>
          <w:i/>
        </w:rPr>
        <w:t>is in the cloud</w:t>
      </w:r>
      <w:r w:rsidRPr="00D54065">
        <w:t>.</w:t>
      </w:r>
    </w:p>
    <w:p w14:paraId="57748199" w14:textId="77777777" w:rsidR="00310C28" w:rsidRPr="00D54065" w:rsidRDefault="00670257" w:rsidP="00AC24B5">
      <w:r>
        <w:rPr>
          <w:noProof/>
          <w:lang w:val="en-US"/>
        </w:rPr>
        <mc:AlternateContent>
          <mc:Choice Requires="wps">
            <w:drawing>
              <wp:anchor distT="0" distB="0" distL="114300" distR="114300" simplePos="0" relativeHeight="251631616" behindDoc="0" locked="0" layoutInCell="1" allowOverlap="1" wp14:anchorId="49B7405F" wp14:editId="162D6B8F">
                <wp:simplePos x="0" y="0"/>
                <wp:positionH relativeFrom="column">
                  <wp:posOffset>-62230</wp:posOffset>
                </wp:positionH>
                <wp:positionV relativeFrom="paragraph">
                  <wp:posOffset>54610</wp:posOffset>
                </wp:positionV>
                <wp:extent cx="6443345" cy="201930"/>
                <wp:effectExtent l="0" t="0" r="8255" b="1270"/>
                <wp:wrapNone/>
                <wp:docPr id="1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5" style="position:absolute;margin-left:-4.85pt;margin-top:4.3pt;width:507.35pt;height:1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EFw5zpMCAAAtBQAADgAAAGRycy9lMm9Eb2MueG1srFRdb9MwFH1H4j9Yfu+SdG7XREun0VKENGDS 4Ae4sdMY/IXtNh2I/86105YWXhCiD64dXx/fc+65vr3bK4l23HlhdI2LqxwjrhvDhN7U+NPH1WiG kQ9UMyqN5jV+5h7fzV++uO1txcemM5JxhwBE+6q3Ne5CsFWW+abjivorY7mGzdY4RQMs3SZjjvaA rmQ2zvNp1hvHrDMN9x6+LodNPE/4bcub8KFtPQ9I1hhyC2l0aVzHMZvf0mrjqO1Ec0iD/kMWigoN l56gljRQtHXiDyglGme8acNVY1Rm2lY0PHEANkX+G5unjlqeuIA43p5k8v8Ptnm/e3RIMKjdGPTR VEGR7rfBpLvRNArUW19B3JN9dJGitw+m+eKRNouO6g2/d870HacM0ipifHZxIC48HEXr/p1hgE4B PWm1b52KgKAC2qeSPJ9KwvcBNfBxSsj1NZlg1MAeSFRep5pltDqets6HN9woFCc1Dk5AUjLKRiu6 e/AhlYUdqFH2GaNWSSjyjko0yeGXcj4FA/QRMrE1UrCVkDIt3Ga9kA7B0RovpstyNRAGUc7DpI7B 2sRjUQ9aDV+A1CGfSC/Z43tZjEn+alyOVtPZzYi0ZDIqb/LZCKi+Kqc5Kcly9SOSKUjVCca4fhCa H61akL+zwqFpBpMls6K+xuVkPEk6XWTvz0lGfU4KXYQpEaBzpVA1np2CaBWN8Fqz1FeBCjnMs8v0 kyagwfE/qZJsE50yOG5t2DO4xhkoKjgT3hiYdMZ9w6iHfq2x/7qljmMk32pwXlkQEhs8LcjkJrrZ ne+sz3eobgAK3ILRMF2E4VHYWic2HdxUJGG0ib3QinC09ZDVwePQk4nB4f2ITX++TlG/Xrn5TwAA AP//AwBQSwMEFAAGAAgAAAAhAEeJOrLeAAAACAEAAA8AAABkcnMvZG93bnJldi54bWxMj8FOwzAQ RO9I/IO1SNxam6iUErKpaCEFLpUofIAbb5Oo8TqK3Sb8Pe4JjqMZzbzJlqNtxZl63zhGuJsqEMSl Mw1XCN9fxWQBwgfNRreOCeGHPCzz66tMp8YN/EnnXahELGGfaoQ6hC6V0pc1We2nriOO3sH1Voco +0qaXg+x3LYyUWourW44LtS6o3VN5XF3sggrtSl8sXl92x7fV247HJKP9UuCeHszPj+BCDSGvzBc 8CM65JFp705svGgRJo8PMYmwmIO42Erdx297hJmagcwz+f9A/gsAAP//AwBQSwECLQAUAAYACAAA ACEA5JnDwPsAAADhAQAAEwAAAAAAAAAAAAAAAAAAAAAAW0NvbnRlbnRfVHlwZXNdLnhtbFBLAQIt ABQABgAIAAAAIQAjsmrh1wAAAJQBAAALAAAAAAAAAAAAAAAAACwBAABfcmVscy8ucmVsc1BLAQIt ABQABgAIAAAAIQAQXDnOkwIAAC0FAAAOAAAAAAAAAAAAAAAAACwCAABkcnMvZTJvRG9jLnhtbFBL AQItABQABgAIAAAAIQBHiTqy3gAAAAgBAAAPAAAAAAAAAAAAAAAAAOsEAABkcnMvZG93bnJldi54 bWxQSwUGAAAAAAQABADzAAAA9gUAAAAA " fillcolor="#c6d9f1" stroked="f"/>
            </w:pict>
          </mc:Fallback>
        </mc:AlternateContent>
      </w:r>
    </w:p>
    <w:p w14:paraId="2B9CBE0C"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3733A8AD" w14:textId="77777777" w:rsidR="00310C28" w:rsidRPr="00D54065" w:rsidRDefault="00310C28" w:rsidP="00AC24B5">
      <w:pPr>
        <w:rPr>
          <w:b/>
        </w:rPr>
      </w:pPr>
      <w:r w:rsidRPr="00D54065">
        <w:rPr>
          <w:b/>
        </w:rPr>
        <w:lastRenderedPageBreak/>
        <w:t xml:space="preserve">Industrial </w:t>
      </w:r>
      <w:r w:rsidR="00DF14FD" w:rsidRPr="00D54065">
        <w:rPr>
          <w:b/>
        </w:rPr>
        <w:t>c</w:t>
      </w:r>
      <w:r w:rsidRPr="00D54065">
        <w:rPr>
          <w:b/>
        </w:rPr>
        <w:t>hallenges</w:t>
      </w:r>
    </w:p>
    <w:p w14:paraId="53DAD847" w14:textId="77777777" w:rsidR="00310C28" w:rsidRPr="00D54065" w:rsidRDefault="00752FCA" w:rsidP="00752FCA">
      <w:pPr>
        <w:pStyle w:val="ListParagraph"/>
        <w:numPr>
          <w:ilvl w:val="0"/>
          <w:numId w:val="3"/>
        </w:numPr>
        <w:tabs>
          <w:tab w:val="clear" w:pos="720"/>
        </w:tabs>
        <w:ind w:left="360"/>
      </w:pPr>
      <w:r>
        <w:t>E</w:t>
      </w:r>
      <w:r w:rsidR="00310C28" w:rsidRPr="00D54065">
        <w:t>nsur</w:t>
      </w:r>
      <w:r>
        <w:t>ing</w:t>
      </w:r>
      <w:r w:rsidR="00310C28" w:rsidRPr="00D54065">
        <w:t xml:space="preserve"> competitive position through efficiency of manufacturing equipment</w:t>
      </w:r>
      <w:r>
        <w:t>;</w:t>
      </w:r>
    </w:p>
    <w:p w14:paraId="0DA7F70F" w14:textId="77777777" w:rsidR="00310C28" w:rsidRPr="00D54065" w:rsidRDefault="00752FCA" w:rsidP="00752FCA">
      <w:pPr>
        <w:pStyle w:val="ListParagraph"/>
        <w:numPr>
          <w:ilvl w:val="0"/>
          <w:numId w:val="3"/>
        </w:numPr>
        <w:tabs>
          <w:tab w:val="clear" w:pos="720"/>
        </w:tabs>
        <w:ind w:left="360"/>
      </w:pPr>
      <w:r w:rsidRPr="00D54065">
        <w:t>Increas</w:t>
      </w:r>
      <w:r>
        <w:t>ing</w:t>
      </w:r>
      <w:r w:rsidRPr="00D54065">
        <w:t xml:space="preserve"> </w:t>
      </w:r>
      <w:r w:rsidR="00310C28" w:rsidRPr="00D54065">
        <w:t xml:space="preserve">precision performance by </w:t>
      </w:r>
      <w:r>
        <w:t>improving</w:t>
      </w:r>
      <w:r w:rsidRPr="00D54065">
        <w:t xml:space="preserve"> </w:t>
      </w:r>
      <w:r w:rsidR="00310C28" w:rsidRPr="00D54065">
        <w:t>robustness against external influences</w:t>
      </w:r>
      <w:r>
        <w:t>;</w:t>
      </w:r>
    </w:p>
    <w:p w14:paraId="7FBDB710" w14:textId="77777777" w:rsidR="00310C28" w:rsidRPr="00D54065" w:rsidRDefault="00752FCA" w:rsidP="00752FCA">
      <w:pPr>
        <w:pStyle w:val="ListParagraph"/>
        <w:numPr>
          <w:ilvl w:val="0"/>
          <w:numId w:val="3"/>
        </w:numPr>
        <w:tabs>
          <w:tab w:val="clear" w:pos="720"/>
        </w:tabs>
        <w:ind w:left="360"/>
      </w:pPr>
      <w:r>
        <w:t>P</w:t>
      </w:r>
      <w:r w:rsidR="00310C28" w:rsidRPr="00D54065">
        <w:t>rovid</w:t>
      </w:r>
      <w:r>
        <w:t>ing</w:t>
      </w:r>
      <w:r w:rsidR="00310C28" w:rsidRPr="00D54065">
        <w:t xml:space="preserve"> the capability to </w:t>
      </w:r>
      <w:r w:rsidRPr="00D54065">
        <w:t xml:space="preserve">measure </w:t>
      </w:r>
      <w:r w:rsidR="00310C28" w:rsidRPr="00D54065">
        <w:t>cost-effective</w:t>
      </w:r>
      <w:r>
        <w:t>ly</w:t>
      </w:r>
      <w:r w:rsidR="00310C28" w:rsidRPr="00D54065">
        <w:t xml:space="preserve"> all critical parameters of manufacturing processes in real time</w:t>
      </w:r>
      <w:r>
        <w:t>;</w:t>
      </w:r>
    </w:p>
    <w:p w14:paraId="2C24DEFE" w14:textId="77777777" w:rsidR="00310C28" w:rsidRPr="00D54065" w:rsidRDefault="003C662A" w:rsidP="00752FCA">
      <w:pPr>
        <w:pStyle w:val="ListParagraph"/>
        <w:numPr>
          <w:ilvl w:val="0"/>
          <w:numId w:val="3"/>
        </w:numPr>
        <w:tabs>
          <w:tab w:val="clear" w:pos="720"/>
        </w:tabs>
        <w:ind w:left="360"/>
      </w:pPr>
      <w:r w:rsidRPr="00D54065">
        <w:t>Ensuring</w:t>
      </w:r>
      <w:r w:rsidR="00310C28" w:rsidRPr="00D54065">
        <w:t xml:space="preserve"> an increased compatibility and wide interoperability of plug</w:t>
      </w:r>
      <w:r w:rsidR="00752FCA">
        <w:t>–</w:t>
      </w:r>
      <w:r w:rsidR="00310C28" w:rsidRPr="00D54065">
        <w:t>and</w:t>
      </w:r>
      <w:r w:rsidR="00752FCA">
        <w:t>-</w:t>
      </w:r>
      <w:r w:rsidR="00310C28" w:rsidRPr="00D54065">
        <w:t xml:space="preserve">play systems </w:t>
      </w:r>
      <w:r w:rsidR="00752FCA">
        <w:t xml:space="preserve">– </w:t>
      </w:r>
      <w:r w:rsidR="00310C28" w:rsidRPr="00D54065">
        <w:t>modular architecture, interface mechanism, programming interfaces, etc.</w:t>
      </w:r>
      <w:r w:rsidR="00752FCA">
        <w:t>; and</w:t>
      </w:r>
    </w:p>
    <w:p w14:paraId="1D8B8B9F" w14:textId="77777777" w:rsidR="00310C28" w:rsidRPr="00D54065" w:rsidRDefault="003C662A" w:rsidP="00752FCA">
      <w:pPr>
        <w:pStyle w:val="ListParagraph"/>
        <w:numPr>
          <w:ilvl w:val="0"/>
          <w:numId w:val="3"/>
        </w:numPr>
        <w:tabs>
          <w:tab w:val="clear" w:pos="720"/>
        </w:tabs>
        <w:ind w:left="360"/>
      </w:pPr>
      <w:r w:rsidRPr="00D54065">
        <w:t>Providing</w:t>
      </w:r>
      <w:r w:rsidR="00310C28" w:rsidRPr="00D54065">
        <w:t xml:space="preserve"> the capability to process real-time inputs and process models to create an executable process model integrated with the controller</w:t>
      </w:r>
      <w:r w:rsidRPr="00D54065">
        <w:t>.</w:t>
      </w:r>
    </w:p>
    <w:p w14:paraId="0D7801F8" w14:textId="77777777" w:rsidR="00310C28" w:rsidRPr="00D54065" w:rsidRDefault="00310C28" w:rsidP="00752FCA">
      <w:pPr>
        <w:pStyle w:val="ListParagraph"/>
        <w:ind w:left="360"/>
      </w:pPr>
    </w:p>
    <w:p w14:paraId="4FF04B34" w14:textId="77777777" w:rsidR="00310C28" w:rsidRPr="00D54065" w:rsidRDefault="00310C28" w:rsidP="00752FCA">
      <w:pPr>
        <w:pStyle w:val="ListParagraph"/>
        <w:ind w:left="360"/>
      </w:pPr>
    </w:p>
    <w:p w14:paraId="5081E800" w14:textId="77777777" w:rsidR="00310C28" w:rsidRPr="00D54065" w:rsidRDefault="00670257" w:rsidP="00AC24B5">
      <w:r>
        <w:rPr>
          <w:noProof/>
          <w:lang w:val="en-US"/>
        </w:rPr>
        <mc:AlternateContent>
          <mc:Choice Requires="wps">
            <w:drawing>
              <wp:anchor distT="0" distB="0" distL="114300" distR="114300" simplePos="0" relativeHeight="251632640" behindDoc="0" locked="0" layoutInCell="1" allowOverlap="1" wp14:anchorId="678407C4" wp14:editId="4F2ADA98">
                <wp:simplePos x="0" y="0"/>
                <wp:positionH relativeFrom="column">
                  <wp:posOffset>38735</wp:posOffset>
                </wp:positionH>
                <wp:positionV relativeFrom="paragraph">
                  <wp:posOffset>6985</wp:posOffset>
                </wp:positionV>
                <wp:extent cx="6443345" cy="201930"/>
                <wp:effectExtent l="0" t="0" r="8255" b="1270"/>
                <wp:wrapNone/>
                <wp:docPr id="1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3.05pt;margin-top:.55pt;width:507.35pt;height:15.9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yPSf6J0CAAA8BQAADgAAAGRycy9lMm9Eb2MueG1srFTbjtMwEH1H4h8sv3eTdNNLok1Xuy1FSAus tPABbuw0BscOttt0F/HvjCdpaeEFIfLgeOzxeM6ZM765PTSK7IV10uiCJlcxJUKXhku9LejnT+vR nBLnmeZMGS0K+iwcvV28fnXTtbkYm9ooLiyBINrlXVvQ2vs2jyJX1qJh7sq0QsNmZWzDPJh2G3HL OojeqGgcx9OoM5a31pTCOVhd9Zt0gfGrSpT+Y1U54YkqKOTmcbQ4bsIYLW5YvrWsrWU5pMH+IYuG SQ2XnkKtmGdkZ+UfoRpZWuNM5a9K00SmqmQpEAOgSeLf0DzVrBWIBchx7Ykm9//Clh/2j5ZIDrVL Mko0a6BIdztv8G4yCwR1rcvB76l9tAGiax9M+dURbZY101txZ63pasE4pJUE/+jiQDAcHCWb7r3h EJ1BdOTqUNmGWAM1SeJ5HD5cBlLIASv0fKqQOHhSwuI0Ta+v0wklJewBY9k1ljBieQgWsmut82+F aUiYFNRbCTmqwCLL2f7BeawSH5Ay/oWSqlFQ8z1TZIJJBAgnZ5gdQyJ4oyRfS6XQsNvNUlkCRwu6 nK6ydY8fODp3Uzo4axOO9bH7FQA15BPgoVq+Z8k4je/H2Wg9nc9GaZVORtksno8A6n02jdMsXa1/ BDBJmteSc6EfpBZH5Sbp3ylj6KFec6hd0hU0m4wnyNNF9u4cJFbpSPmFWyM9NLKSTUGHWgJUlgdd vNEc555J1c+jy/SRb+Dg+EdWUEVBOL0AN4Y/g4hQLtDI8ORAdWtjXyjpoH0L6r7tmBWUqHcahJgl aRr6HY10MhuDYc93Nuc7TJcQCtRCST9d+v6N2LVWbmu4KUFitAmtUUkfyhiE3Wc1GNCiiGB4TsIb cG6j169Hb/ETAAD//wMAUEsDBBQABgAIAAAAIQBZlz/q2wAAAAcBAAAPAAAAZHJzL2Rvd25yZXYu eG1sTI9BT8MwDIXvSPyHyEjcWNKOVVCaToCExA3YOHDMGtNWNE5osrb8e7wTnCz7PT1/r9oubhAT jrH3pCFbKRBIjbc9tRre909XNyBiMmTN4Ak1/GCEbX1+VpnS+pnecNqlVnAIxdJo6FIKpZSx6dCZ uPIBibVPPzqTeB1baUczc7gbZK5UIZ3piT90JuBjh83X7ug0hMLvN2G+Th/P02v28iA3xfo7aH15 sdzfgUi4pD8znPAZHWpmOvgj2SgGDUXGRj7zOKkqV9zkoGGd34KsK/mfv/4FAAD//wMAUEsBAi0A FAAGAAgAAAAhAOSZw8D7AAAA4QEAABMAAAAAAAAAAAAAAAAAAAAAAFtDb250ZW50X1R5cGVzXS54 bWxQSwECLQAUAAYACAAAACEAI7Jq4dcAAACUAQAACwAAAAAAAAAAAAAAAAAsAQAAX3JlbHMvLnJl bHNQSwECLQAUAAYACAAAACEAyPSf6J0CAAA8BQAADgAAAAAAAAAAAAAAAAAsAgAAZHJzL2Uyb0Rv Yy54bWxQSwECLQAUAAYACAAAACEAWZc/6tsAAAAHAQAADwAAAAAAAAAAAAAAAAD1BAAAZHJzL2Rv d25yZXYueG1sUEsFBgAAAAAEAAQA8wAAAP0FAAAAAA== " fillcolor="#c6d9f1" stroked="f"/>
            </w:pict>
          </mc:Fallback>
        </mc:AlternateContent>
      </w:r>
    </w:p>
    <w:p w14:paraId="22AE273C" w14:textId="77777777" w:rsidR="00310C28" w:rsidRPr="00D54065" w:rsidRDefault="00310C28" w:rsidP="00867E8F">
      <w:pPr>
        <w:rPr>
          <w:b/>
          <w:sz w:val="24"/>
        </w:rPr>
      </w:pPr>
      <w:r w:rsidRPr="00D54065">
        <w:rPr>
          <w:b/>
        </w:rPr>
        <w:lastRenderedPageBreak/>
        <w:t xml:space="preserve">Potential </w:t>
      </w:r>
      <w:r w:rsidR="00DF14FD" w:rsidRPr="00D54065">
        <w:rPr>
          <w:b/>
        </w:rPr>
        <w:t>o</w:t>
      </w:r>
      <w:r w:rsidRPr="00D54065">
        <w:rPr>
          <w:b/>
        </w:rPr>
        <w:t>utcomes</w:t>
      </w:r>
    </w:p>
    <w:p w14:paraId="0E23FD78" w14:textId="77777777" w:rsidR="00310C28" w:rsidRPr="00D54065" w:rsidRDefault="00310C28" w:rsidP="00752FCA">
      <w:pPr>
        <w:pStyle w:val="ListParagraph"/>
        <w:numPr>
          <w:ilvl w:val="0"/>
          <w:numId w:val="3"/>
        </w:numPr>
        <w:tabs>
          <w:tab w:val="clear" w:pos="720"/>
        </w:tabs>
        <w:ind w:left="360"/>
      </w:pPr>
      <w:r w:rsidRPr="00D54065">
        <w:t xml:space="preserve">Improved productivity and zero ramp-up </w:t>
      </w:r>
      <w:r w:rsidR="00F649B5" w:rsidRPr="00D54065">
        <w:t>time of</w:t>
      </w:r>
      <w:r w:rsidRPr="00D54065">
        <w:t xml:space="preserve"> production processes</w:t>
      </w:r>
      <w:r w:rsidR="00752FCA">
        <w:t>;</w:t>
      </w:r>
    </w:p>
    <w:p w14:paraId="15BFA1D0" w14:textId="77777777" w:rsidR="00310C28" w:rsidRPr="00D54065" w:rsidRDefault="00310C28" w:rsidP="00752FCA">
      <w:pPr>
        <w:pStyle w:val="ListParagraph"/>
        <w:numPr>
          <w:ilvl w:val="0"/>
          <w:numId w:val="3"/>
        </w:numPr>
        <w:tabs>
          <w:tab w:val="clear" w:pos="720"/>
        </w:tabs>
        <w:ind w:left="360"/>
      </w:pPr>
      <w:r w:rsidRPr="00D54065">
        <w:t>Adaptive, high</w:t>
      </w:r>
      <w:r w:rsidR="00752FCA">
        <w:t>-</w:t>
      </w:r>
      <w:r w:rsidRPr="00D54065">
        <w:t>perform</w:t>
      </w:r>
      <w:r w:rsidR="00752FCA">
        <w:t>ance</w:t>
      </w:r>
      <w:r w:rsidRPr="00D54065">
        <w:t xml:space="preserve"> control solutions able to deliver zero-defect processes and optim</w:t>
      </w:r>
      <w:r w:rsidR="004149F8">
        <w:t>is</w:t>
      </w:r>
      <w:r w:rsidRPr="00D54065">
        <w:t>ed performances of manufacturing process</w:t>
      </w:r>
      <w:r w:rsidR="00F649B5" w:rsidRPr="00D54065">
        <w:t xml:space="preserve">es </w:t>
      </w:r>
      <w:r w:rsidRPr="00D54065">
        <w:t>considering dynamic requirements and surrounding conditions</w:t>
      </w:r>
      <w:r w:rsidR="00752FCA">
        <w:t>;</w:t>
      </w:r>
    </w:p>
    <w:p w14:paraId="73AF6B65" w14:textId="77777777" w:rsidR="00310C28" w:rsidRPr="00D54065" w:rsidRDefault="00310C28" w:rsidP="00752FCA">
      <w:pPr>
        <w:pStyle w:val="ListParagraph"/>
        <w:numPr>
          <w:ilvl w:val="0"/>
          <w:numId w:val="3"/>
        </w:numPr>
        <w:tabs>
          <w:tab w:val="clear" w:pos="720"/>
        </w:tabs>
        <w:ind w:left="360"/>
      </w:pPr>
      <w:r w:rsidRPr="00D54065">
        <w:t>Improved and more predictable performance of manufacturing systems along their lifecycle, covering reliability, maintainability, cost and energy efficiency</w:t>
      </w:r>
      <w:r w:rsidR="00752FCA">
        <w:t>;</w:t>
      </w:r>
    </w:p>
    <w:p w14:paraId="2BB802CB" w14:textId="77777777" w:rsidR="00310C28" w:rsidRPr="00D54065" w:rsidRDefault="00310C28" w:rsidP="00752FCA">
      <w:pPr>
        <w:pStyle w:val="ListParagraph"/>
        <w:numPr>
          <w:ilvl w:val="0"/>
          <w:numId w:val="3"/>
        </w:numPr>
        <w:tabs>
          <w:tab w:val="clear" w:pos="720"/>
        </w:tabs>
        <w:ind w:left="360"/>
      </w:pPr>
      <w:r w:rsidRPr="00D54065">
        <w:t>Improved motion accuracy and robustness in mechatronic systems</w:t>
      </w:r>
      <w:r w:rsidR="00752FCA">
        <w:t>; and</w:t>
      </w:r>
    </w:p>
    <w:p w14:paraId="4D4FFE63" w14:textId="77777777" w:rsidR="00310C28" w:rsidRPr="00D54065" w:rsidRDefault="00F649B5" w:rsidP="00752FCA">
      <w:pPr>
        <w:pStyle w:val="ListParagraph"/>
        <w:numPr>
          <w:ilvl w:val="0"/>
          <w:numId w:val="3"/>
        </w:numPr>
        <w:tabs>
          <w:tab w:val="clear" w:pos="720"/>
        </w:tabs>
        <w:ind w:left="360"/>
      </w:pPr>
      <w:r w:rsidRPr="00D54065">
        <w:t>Improved</w:t>
      </w:r>
      <w:r w:rsidR="00310C28" w:rsidRPr="00D54065">
        <w:t xml:space="preserve"> accuracy of the process </w:t>
      </w:r>
      <w:r w:rsidR="00752FCA">
        <w:t xml:space="preserve">– </w:t>
      </w:r>
      <w:r w:rsidR="00310C28" w:rsidRPr="00D54065">
        <w:t>zero scrap and rework</w:t>
      </w:r>
      <w:r w:rsidR="00752FCA">
        <w:t>ing –</w:t>
      </w:r>
      <w:r w:rsidR="00310C28" w:rsidRPr="00D54065">
        <w:t xml:space="preserve"> through comparison with models and complete adaptation of the machine and process</w:t>
      </w:r>
      <w:r w:rsidRPr="00D54065">
        <w:t>.</w:t>
      </w:r>
    </w:p>
    <w:p w14:paraId="10DEF13D" w14:textId="77777777" w:rsidR="00310C28" w:rsidRPr="00D54065" w:rsidRDefault="00310C28" w:rsidP="00223E61">
      <w:pPr>
        <w:pStyle w:val="ListParagraph"/>
      </w:pPr>
    </w:p>
    <w:p w14:paraId="53D95965" w14:textId="77777777" w:rsidR="00310C28" w:rsidRPr="00D54065" w:rsidRDefault="00310C28" w:rsidP="00474907"/>
    <w:p w14:paraId="54476649" w14:textId="77777777" w:rsidR="00310C28" w:rsidRPr="00D54065" w:rsidRDefault="00310C28" w:rsidP="00474907">
      <w:pPr>
        <w:sectPr w:rsidR="00310C28" w:rsidRPr="00D54065" w:rsidSect="00A71259">
          <w:type w:val="continuous"/>
          <w:pgSz w:w="12240" w:h="15840"/>
          <w:pgMar w:top="1417" w:right="1134" w:bottom="1134" w:left="1134" w:header="709" w:footer="709" w:gutter="0"/>
          <w:cols w:num="2" w:space="708"/>
          <w:docGrid w:linePitch="360"/>
        </w:sectPr>
      </w:pPr>
    </w:p>
    <w:p w14:paraId="522BDC41" w14:textId="77777777" w:rsidR="00310C28" w:rsidRPr="00D54065" w:rsidRDefault="00310C28" w:rsidP="00AC24B5">
      <w:pPr>
        <w:rPr>
          <w:b/>
        </w:rPr>
      </w:pPr>
      <w:r w:rsidRPr="00D54065">
        <w:rPr>
          <w:b/>
        </w:rPr>
        <w:lastRenderedPageBreak/>
        <w:t xml:space="preserve">ICT </w:t>
      </w:r>
      <w:r w:rsidR="00DF14FD" w:rsidRPr="00D54065">
        <w:rPr>
          <w:b/>
        </w:rPr>
        <w:t>research requirements</w:t>
      </w:r>
    </w:p>
    <w:p w14:paraId="77AD8C5E" w14:textId="77777777" w:rsidR="00CB600C" w:rsidRDefault="008063D3">
      <w:pPr>
        <w:pStyle w:val="ListParagraph"/>
        <w:numPr>
          <w:ilvl w:val="0"/>
          <w:numId w:val="3"/>
        </w:numPr>
        <w:tabs>
          <w:tab w:val="clear" w:pos="720"/>
        </w:tabs>
        <w:ind w:left="360"/>
      </w:pPr>
      <w:r w:rsidRPr="00D54065">
        <w:t xml:space="preserve">Novel approaches </w:t>
      </w:r>
      <w:r w:rsidR="00752FCA">
        <w:t xml:space="preserve">to </w:t>
      </w:r>
      <w:r w:rsidRPr="00D54065">
        <w:t xml:space="preserve">build low-power embedded </w:t>
      </w:r>
      <w:r w:rsidR="00310C28" w:rsidRPr="00D54065">
        <w:t>distributed control systems architectures</w:t>
      </w:r>
      <w:r w:rsidR="00752FCA">
        <w:t>;</w:t>
      </w:r>
    </w:p>
    <w:p w14:paraId="57EEDB6C" w14:textId="77777777" w:rsidR="00CB600C" w:rsidRDefault="00310C28">
      <w:pPr>
        <w:pStyle w:val="ListParagraph"/>
        <w:numPr>
          <w:ilvl w:val="0"/>
          <w:numId w:val="3"/>
        </w:numPr>
        <w:tabs>
          <w:tab w:val="clear" w:pos="720"/>
        </w:tabs>
        <w:ind w:left="360"/>
      </w:pPr>
      <w:r w:rsidRPr="00D54065">
        <w:t>Real-time simulatio</w:t>
      </w:r>
      <w:r w:rsidR="008063D3" w:rsidRPr="00D54065">
        <w:t xml:space="preserve">n embedded in the control </w:t>
      </w:r>
      <w:r w:rsidRPr="00D54065">
        <w:t>invol</w:t>
      </w:r>
      <w:r w:rsidR="008063D3" w:rsidRPr="00D54065">
        <w:t xml:space="preserve">ving </w:t>
      </w:r>
      <w:r w:rsidR="00752FCA" w:rsidRPr="00D54065">
        <w:t>high</w:t>
      </w:r>
      <w:r w:rsidR="00752FCA">
        <w:t>-</w:t>
      </w:r>
      <w:r w:rsidR="008063D3" w:rsidRPr="00D54065">
        <w:t>performance computing</w:t>
      </w:r>
      <w:r w:rsidR="00752FCA">
        <w:t>;</w:t>
      </w:r>
      <w:r w:rsidR="008063D3" w:rsidRPr="00D54065">
        <w:t xml:space="preserve"> </w:t>
      </w:r>
    </w:p>
    <w:p w14:paraId="0164A005" w14:textId="77777777" w:rsidR="00CB600C" w:rsidRDefault="00310C28">
      <w:pPr>
        <w:pStyle w:val="ListParagraph"/>
        <w:numPr>
          <w:ilvl w:val="0"/>
          <w:numId w:val="3"/>
        </w:numPr>
        <w:tabs>
          <w:tab w:val="clear" w:pos="720"/>
        </w:tabs>
        <w:ind w:left="360"/>
      </w:pPr>
      <w:r w:rsidRPr="00D54065">
        <w:t>Integration of plug-and-play components with the production process</w:t>
      </w:r>
      <w:r w:rsidR="00752FCA">
        <w:t>;</w:t>
      </w:r>
    </w:p>
    <w:p w14:paraId="0C5B94DE" w14:textId="77777777" w:rsidR="00CB600C" w:rsidRDefault="00752FCA">
      <w:pPr>
        <w:pStyle w:val="ListParagraph"/>
        <w:numPr>
          <w:ilvl w:val="0"/>
          <w:numId w:val="3"/>
        </w:numPr>
        <w:tabs>
          <w:tab w:val="clear" w:pos="720"/>
        </w:tabs>
        <w:ind w:left="360"/>
      </w:pPr>
      <w:r w:rsidRPr="00D54065">
        <w:t>Data</w:t>
      </w:r>
      <w:r>
        <w:t>-</w:t>
      </w:r>
      <w:r w:rsidR="00F3119B" w:rsidRPr="00D54065">
        <w:t>processing</w:t>
      </w:r>
      <w:r w:rsidR="00310C28" w:rsidRPr="00D54065">
        <w:t xml:space="preserve"> and data-mining technologies capable of extracting the knowledge and model of machine and process parameters across the lifecycle</w:t>
      </w:r>
      <w:r>
        <w:t>;</w:t>
      </w:r>
    </w:p>
    <w:p w14:paraId="306AD334" w14:textId="77777777" w:rsidR="00CB600C" w:rsidRDefault="00415B89">
      <w:pPr>
        <w:pStyle w:val="ListParagraph"/>
        <w:numPr>
          <w:ilvl w:val="0"/>
          <w:numId w:val="3"/>
        </w:numPr>
        <w:tabs>
          <w:tab w:val="clear" w:pos="720"/>
        </w:tabs>
        <w:ind w:left="360"/>
      </w:pPr>
      <w:r w:rsidRPr="00D54065">
        <w:t>Software</w:t>
      </w:r>
      <w:r w:rsidR="00310C28" w:rsidRPr="00D54065">
        <w:t xml:space="preserve"> capable of monitoring KPIs and lifecycle parameters</w:t>
      </w:r>
      <w:r w:rsidR="00752FCA">
        <w:t>;</w:t>
      </w:r>
    </w:p>
    <w:p w14:paraId="0D354CF8" w14:textId="77777777" w:rsidR="00CB600C" w:rsidRDefault="00310C28">
      <w:pPr>
        <w:pStyle w:val="ListParagraph"/>
        <w:numPr>
          <w:ilvl w:val="0"/>
          <w:numId w:val="3"/>
        </w:numPr>
        <w:tabs>
          <w:tab w:val="clear" w:pos="720"/>
        </w:tabs>
        <w:ind w:left="360"/>
      </w:pPr>
      <w:r w:rsidRPr="00D54065">
        <w:t xml:space="preserve">Automatic adaptation of controllers and automatic communication to </w:t>
      </w:r>
      <w:r w:rsidR="008063D3" w:rsidRPr="00D54065">
        <w:t>backend systems</w:t>
      </w:r>
      <w:r w:rsidRPr="00D54065">
        <w:t xml:space="preserve"> such as MES and ERP</w:t>
      </w:r>
      <w:r w:rsidR="008063D3" w:rsidRPr="00D54065">
        <w:t>.</w:t>
      </w:r>
    </w:p>
    <w:p w14:paraId="50D68479" w14:textId="77777777" w:rsidR="00CB600C" w:rsidRDefault="00DF14FD">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76"/>
        <w:gridCol w:w="1201"/>
        <w:gridCol w:w="1169"/>
        <w:gridCol w:w="1302"/>
      </w:tblGrid>
      <w:tr w:rsidR="00310C28" w:rsidRPr="00D54065" w14:paraId="248BD105" w14:textId="77777777" w:rsidTr="00024791">
        <w:trPr>
          <w:jc w:val="center"/>
        </w:trPr>
        <w:tc>
          <w:tcPr>
            <w:tcW w:w="3546" w:type="dxa"/>
            <w:gridSpan w:val="3"/>
            <w:tcBorders>
              <w:right w:val="single" w:sz="4" w:space="0" w:color="auto"/>
            </w:tcBorders>
            <w:shd w:val="clear" w:color="auto" w:fill="BFBFBF"/>
            <w:vAlign w:val="center"/>
          </w:tcPr>
          <w:p w14:paraId="50A4E4E5" w14:textId="77777777" w:rsidR="00310C28" w:rsidRPr="00D54065" w:rsidRDefault="00310C28" w:rsidP="00024791">
            <w:pPr>
              <w:spacing w:after="0"/>
              <w:jc w:val="center"/>
              <w:rPr>
                <w:i/>
              </w:rPr>
            </w:pPr>
            <w:r w:rsidRPr="00D54065">
              <w:rPr>
                <w:i/>
              </w:rPr>
              <w:t>Ambition Radar</w:t>
            </w:r>
          </w:p>
        </w:tc>
        <w:tc>
          <w:tcPr>
            <w:tcW w:w="1302" w:type="dxa"/>
            <w:tcBorders>
              <w:left w:val="single" w:sz="4" w:space="0" w:color="auto"/>
            </w:tcBorders>
            <w:shd w:val="clear" w:color="auto" w:fill="BFBFBF"/>
          </w:tcPr>
          <w:p w14:paraId="60EDF98F" w14:textId="77777777" w:rsidR="00310C28" w:rsidRPr="00D54065" w:rsidRDefault="00310C28" w:rsidP="00024791">
            <w:pPr>
              <w:spacing w:after="0"/>
              <w:jc w:val="center"/>
              <w:rPr>
                <w:i/>
              </w:rPr>
            </w:pPr>
            <w:r w:rsidRPr="00D54065">
              <w:rPr>
                <w:i/>
              </w:rPr>
              <w:t>TRL</w:t>
            </w:r>
          </w:p>
        </w:tc>
      </w:tr>
      <w:tr w:rsidR="00310C28" w:rsidRPr="00D54065" w14:paraId="4560524B" w14:textId="77777777" w:rsidTr="00024791">
        <w:trPr>
          <w:jc w:val="center"/>
        </w:trPr>
        <w:tc>
          <w:tcPr>
            <w:tcW w:w="3546" w:type="dxa"/>
            <w:gridSpan w:val="3"/>
            <w:tcBorders>
              <w:right w:val="single" w:sz="4" w:space="0" w:color="auto"/>
            </w:tcBorders>
            <w:vAlign w:val="center"/>
          </w:tcPr>
          <w:p w14:paraId="22DE8024" w14:textId="77777777" w:rsidR="00310C28" w:rsidRPr="00D54065" w:rsidRDefault="00944D2D" w:rsidP="00024791">
            <w:pPr>
              <w:spacing w:after="0"/>
              <w:jc w:val="center"/>
              <w:rPr>
                <w:i/>
              </w:rPr>
            </w:pPr>
            <w:r w:rsidRPr="00D54065">
              <w:rPr>
                <w:i/>
                <w:noProof/>
                <w:lang w:val="en-US"/>
              </w:rPr>
              <w:drawing>
                <wp:inline distT="0" distB="0" distL="0" distR="0" wp14:anchorId="3A10E4BE" wp14:editId="3524199A">
                  <wp:extent cx="2080895" cy="1355725"/>
                  <wp:effectExtent l="19050" t="0" r="0" b="0"/>
                  <wp:docPr id="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a:stretch>
                            <a:fillRect/>
                          </a:stretch>
                        </pic:blipFill>
                        <pic:spPr bwMode="auto">
                          <a:xfrm>
                            <a:off x="0" y="0"/>
                            <a:ext cx="2080895" cy="1355725"/>
                          </a:xfrm>
                          <a:prstGeom prst="rect">
                            <a:avLst/>
                          </a:prstGeom>
                          <a:noFill/>
                          <a:ln w="9525">
                            <a:noFill/>
                            <a:miter lim="800000"/>
                            <a:headEnd/>
                            <a:tailEnd/>
                          </a:ln>
                        </pic:spPr>
                      </pic:pic>
                    </a:graphicData>
                  </a:graphic>
                </wp:inline>
              </w:drawing>
            </w:r>
          </w:p>
        </w:tc>
        <w:tc>
          <w:tcPr>
            <w:tcW w:w="1302" w:type="dxa"/>
            <w:vMerge w:val="restart"/>
            <w:tcBorders>
              <w:left w:val="single" w:sz="4" w:space="0" w:color="auto"/>
            </w:tcBorders>
            <w:vAlign w:val="center"/>
          </w:tcPr>
          <w:p w14:paraId="4CE697F4" w14:textId="77777777" w:rsidR="00310C28" w:rsidRPr="00D54065" w:rsidRDefault="00944D2D" w:rsidP="00024791">
            <w:pPr>
              <w:spacing w:after="0"/>
              <w:jc w:val="center"/>
              <w:rPr>
                <w:i/>
              </w:rPr>
            </w:pPr>
            <w:r w:rsidRPr="00D54065">
              <w:rPr>
                <w:i/>
                <w:noProof/>
                <w:lang w:val="en-US"/>
              </w:rPr>
              <w:drawing>
                <wp:inline distT="0" distB="0" distL="0" distR="0" wp14:anchorId="44F6F4D9" wp14:editId="511C02BF">
                  <wp:extent cx="662305" cy="1765935"/>
                  <wp:effectExtent l="1905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23B141AD" w14:textId="77777777" w:rsidTr="00024791">
        <w:trPr>
          <w:jc w:val="center"/>
        </w:trPr>
        <w:tc>
          <w:tcPr>
            <w:tcW w:w="3546" w:type="dxa"/>
            <w:gridSpan w:val="3"/>
            <w:tcBorders>
              <w:right w:val="single" w:sz="4" w:space="0" w:color="auto"/>
            </w:tcBorders>
            <w:shd w:val="clear" w:color="auto" w:fill="BFBFBF"/>
            <w:vAlign w:val="center"/>
          </w:tcPr>
          <w:p w14:paraId="1B41DB3E" w14:textId="77777777" w:rsidR="00310C28" w:rsidRPr="00D54065" w:rsidRDefault="00310C28" w:rsidP="00024791">
            <w:pPr>
              <w:spacing w:after="0"/>
              <w:jc w:val="center"/>
              <w:rPr>
                <w:i/>
              </w:rPr>
            </w:pPr>
            <w:r w:rsidRPr="00D54065">
              <w:rPr>
                <w:i/>
              </w:rPr>
              <w:t>Impact Factor</w:t>
            </w:r>
          </w:p>
        </w:tc>
        <w:tc>
          <w:tcPr>
            <w:tcW w:w="1302" w:type="dxa"/>
            <w:vMerge/>
            <w:tcBorders>
              <w:left w:val="single" w:sz="4" w:space="0" w:color="auto"/>
            </w:tcBorders>
            <w:shd w:val="clear" w:color="auto" w:fill="BFBFBF"/>
          </w:tcPr>
          <w:p w14:paraId="4884A4C0" w14:textId="77777777" w:rsidR="00310C28" w:rsidRPr="00D54065" w:rsidRDefault="00310C28" w:rsidP="00024791">
            <w:pPr>
              <w:spacing w:after="0"/>
              <w:jc w:val="center"/>
              <w:rPr>
                <w:i/>
              </w:rPr>
            </w:pPr>
          </w:p>
        </w:tc>
      </w:tr>
      <w:tr w:rsidR="00310C28" w:rsidRPr="00D54065" w14:paraId="7E711BAA" w14:textId="77777777" w:rsidTr="00024791">
        <w:trPr>
          <w:jc w:val="center"/>
        </w:trPr>
        <w:tc>
          <w:tcPr>
            <w:tcW w:w="3546" w:type="dxa"/>
            <w:gridSpan w:val="3"/>
            <w:tcBorders>
              <w:right w:val="single" w:sz="4" w:space="0" w:color="auto"/>
            </w:tcBorders>
            <w:vAlign w:val="center"/>
          </w:tcPr>
          <w:p w14:paraId="62316136" w14:textId="77777777" w:rsidR="00310C28" w:rsidRPr="00D54065" w:rsidRDefault="00310C28" w:rsidP="00024791">
            <w:pPr>
              <w:spacing w:after="0"/>
              <w:jc w:val="center"/>
              <w:rPr>
                <w:i/>
              </w:rPr>
            </w:pPr>
            <w:r w:rsidRPr="00D54065">
              <w:rPr>
                <w:i/>
              </w:rPr>
              <w:t>2.0</w:t>
            </w:r>
          </w:p>
        </w:tc>
        <w:tc>
          <w:tcPr>
            <w:tcW w:w="1302" w:type="dxa"/>
            <w:vMerge/>
            <w:tcBorders>
              <w:left w:val="single" w:sz="4" w:space="0" w:color="auto"/>
            </w:tcBorders>
          </w:tcPr>
          <w:p w14:paraId="1B6B4CE1" w14:textId="77777777" w:rsidR="00310C28" w:rsidRPr="00D54065" w:rsidRDefault="00310C28" w:rsidP="00024791">
            <w:pPr>
              <w:spacing w:after="0"/>
              <w:jc w:val="center"/>
              <w:rPr>
                <w:i/>
              </w:rPr>
            </w:pPr>
          </w:p>
        </w:tc>
      </w:tr>
      <w:tr w:rsidR="00310C28" w:rsidRPr="00D54065" w14:paraId="26BEBEE7" w14:textId="77777777" w:rsidTr="00024791">
        <w:trPr>
          <w:jc w:val="center"/>
        </w:trPr>
        <w:tc>
          <w:tcPr>
            <w:tcW w:w="3546" w:type="dxa"/>
            <w:gridSpan w:val="3"/>
            <w:tcBorders>
              <w:right w:val="single" w:sz="4" w:space="0" w:color="auto"/>
            </w:tcBorders>
            <w:shd w:val="clear" w:color="auto" w:fill="BFBFBF"/>
            <w:vAlign w:val="center"/>
          </w:tcPr>
          <w:p w14:paraId="543F5758" w14:textId="77777777" w:rsidR="00310C28" w:rsidRPr="00D54065" w:rsidRDefault="00310C28" w:rsidP="00024791">
            <w:pPr>
              <w:spacing w:after="0"/>
              <w:jc w:val="center"/>
              <w:rPr>
                <w:i/>
              </w:rPr>
            </w:pPr>
            <w:r w:rsidRPr="00D54065">
              <w:rPr>
                <w:i/>
              </w:rPr>
              <w:t>Horizon 2020</w:t>
            </w:r>
          </w:p>
        </w:tc>
        <w:tc>
          <w:tcPr>
            <w:tcW w:w="1302" w:type="dxa"/>
            <w:vMerge/>
            <w:tcBorders>
              <w:left w:val="single" w:sz="4" w:space="0" w:color="auto"/>
            </w:tcBorders>
            <w:shd w:val="clear" w:color="auto" w:fill="BFBFBF"/>
          </w:tcPr>
          <w:p w14:paraId="1D06BE49" w14:textId="77777777" w:rsidR="00310C28" w:rsidRPr="00D54065" w:rsidRDefault="00310C28" w:rsidP="00024791">
            <w:pPr>
              <w:spacing w:after="0"/>
              <w:jc w:val="center"/>
              <w:rPr>
                <w:i/>
              </w:rPr>
            </w:pPr>
          </w:p>
        </w:tc>
      </w:tr>
      <w:tr w:rsidR="00310C28" w:rsidRPr="00D54065" w14:paraId="727B84F9" w14:textId="77777777" w:rsidTr="00024791">
        <w:trPr>
          <w:jc w:val="center"/>
        </w:trPr>
        <w:tc>
          <w:tcPr>
            <w:tcW w:w="1176" w:type="dxa"/>
            <w:tcBorders>
              <w:right w:val="single" w:sz="4" w:space="0" w:color="auto"/>
            </w:tcBorders>
            <w:vAlign w:val="center"/>
          </w:tcPr>
          <w:p w14:paraId="7EAE6939" w14:textId="77777777" w:rsidR="00310C28" w:rsidRPr="00D54065" w:rsidRDefault="00310C28" w:rsidP="00024791">
            <w:pPr>
              <w:spacing w:after="0"/>
              <w:jc w:val="center"/>
              <w:rPr>
                <w:i/>
              </w:rPr>
            </w:pPr>
            <w:r w:rsidRPr="00D54065">
              <w:rPr>
                <w:i/>
              </w:rPr>
              <w:t>By 2016</w:t>
            </w:r>
          </w:p>
        </w:tc>
        <w:tc>
          <w:tcPr>
            <w:tcW w:w="1201" w:type="dxa"/>
            <w:tcBorders>
              <w:left w:val="single" w:sz="4" w:space="0" w:color="auto"/>
              <w:right w:val="single" w:sz="4" w:space="0" w:color="auto"/>
            </w:tcBorders>
            <w:vAlign w:val="center"/>
          </w:tcPr>
          <w:p w14:paraId="0407B096" w14:textId="77777777" w:rsidR="00310C28" w:rsidRPr="00D54065" w:rsidRDefault="00310C28" w:rsidP="00024791">
            <w:pPr>
              <w:spacing w:after="0"/>
              <w:jc w:val="center"/>
              <w:rPr>
                <w:i/>
              </w:rPr>
            </w:pPr>
            <w:r w:rsidRPr="00D54065">
              <w:rPr>
                <w:i/>
              </w:rPr>
              <w:t>By 2018</w:t>
            </w:r>
          </w:p>
        </w:tc>
        <w:tc>
          <w:tcPr>
            <w:tcW w:w="1169" w:type="dxa"/>
            <w:tcBorders>
              <w:left w:val="single" w:sz="4" w:space="0" w:color="auto"/>
              <w:right w:val="single" w:sz="4" w:space="0" w:color="auto"/>
            </w:tcBorders>
            <w:shd w:val="clear" w:color="auto" w:fill="595959"/>
            <w:vAlign w:val="center"/>
          </w:tcPr>
          <w:p w14:paraId="360E2E27" w14:textId="77777777" w:rsidR="00310C28" w:rsidRPr="00D54065" w:rsidRDefault="00310C28" w:rsidP="00024791">
            <w:pPr>
              <w:spacing w:after="0"/>
              <w:jc w:val="center"/>
              <w:rPr>
                <w:b/>
                <w:i/>
                <w:color w:val="FFFFFF"/>
              </w:rPr>
            </w:pPr>
            <w:r w:rsidRPr="00D54065">
              <w:rPr>
                <w:b/>
                <w:i/>
                <w:color w:val="FFFFFF"/>
              </w:rPr>
              <w:t>By 2020</w:t>
            </w:r>
          </w:p>
        </w:tc>
        <w:tc>
          <w:tcPr>
            <w:tcW w:w="1302" w:type="dxa"/>
            <w:vMerge/>
            <w:tcBorders>
              <w:left w:val="single" w:sz="4" w:space="0" w:color="auto"/>
            </w:tcBorders>
            <w:shd w:val="clear" w:color="auto" w:fill="595959"/>
          </w:tcPr>
          <w:p w14:paraId="590D68D4" w14:textId="77777777" w:rsidR="00310C28" w:rsidRPr="00D54065" w:rsidRDefault="00310C28" w:rsidP="00024791">
            <w:pPr>
              <w:spacing w:after="0"/>
              <w:jc w:val="center"/>
              <w:rPr>
                <w:b/>
                <w:i/>
                <w:color w:val="FFFFFF"/>
              </w:rPr>
            </w:pPr>
          </w:p>
        </w:tc>
      </w:tr>
    </w:tbl>
    <w:p w14:paraId="07A93D3F" w14:textId="77777777" w:rsidR="00310C28" w:rsidRPr="00D54065" w:rsidRDefault="00310C28" w:rsidP="00AC24B5"/>
    <w:p w14:paraId="029F45E0" w14:textId="77777777" w:rsidR="00310C28" w:rsidRPr="00D54065" w:rsidRDefault="00310C28" w:rsidP="00AC24B5"/>
    <w:p w14:paraId="33484764" w14:textId="77777777" w:rsidR="00310C28" w:rsidRPr="00D54065" w:rsidRDefault="00310C28" w:rsidP="00AC24B5">
      <w:pPr>
        <w:rPr>
          <w:highlight w:val="yellow"/>
        </w:rPr>
        <w:sectPr w:rsidR="00310C28" w:rsidRPr="00D54065" w:rsidSect="00A71259">
          <w:type w:val="continuous"/>
          <w:pgSz w:w="12240" w:h="15840"/>
          <w:pgMar w:top="1417" w:right="1134" w:bottom="1134" w:left="1134" w:header="709" w:footer="709" w:gutter="0"/>
          <w:cols w:num="2" w:space="708"/>
          <w:docGrid w:linePitch="360"/>
        </w:sectPr>
      </w:pPr>
    </w:p>
    <w:p w14:paraId="76E796D4" w14:textId="77777777" w:rsidR="00310C28" w:rsidRPr="00D54065" w:rsidRDefault="00310C28" w:rsidP="00371FD6">
      <w:pPr>
        <w:pStyle w:val="Heading3"/>
        <w:rPr>
          <w:i/>
        </w:rPr>
      </w:pPr>
      <w:r w:rsidRPr="00D54065">
        <w:lastRenderedPageBreak/>
        <w:t xml:space="preserve">RP1.4 – </w:t>
      </w:r>
      <w:r w:rsidR="00DC464E" w:rsidRPr="00D54065">
        <w:t>Dynamic</w:t>
      </w:r>
      <w:r w:rsidR="00C04E07" w:rsidRPr="00D54065">
        <w:t xml:space="preserve"> manufacturing execution e</w:t>
      </w:r>
      <w:r w:rsidRPr="00D54065">
        <w:t>nvironment</w:t>
      </w:r>
      <w:r w:rsidR="00C04E07" w:rsidRPr="00D54065">
        <w:t>s</w:t>
      </w:r>
      <w:r w:rsidRPr="00D54065">
        <w:t xml:space="preserve"> for</w:t>
      </w:r>
      <w:r w:rsidR="00C04E07" w:rsidRPr="00D54065">
        <w:t xml:space="preserve"> smarter </w:t>
      </w:r>
      <w:r w:rsidR="00DC464E" w:rsidRPr="00D54065">
        <w:t>integration</w:t>
      </w:r>
      <w:r w:rsidRPr="00D54065">
        <w:t xml:space="preserve"> </w:t>
      </w:r>
    </w:p>
    <w:p w14:paraId="2D922925" w14:textId="77777777" w:rsidR="003C5146" w:rsidRPr="00D54065" w:rsidRDefault="003C5146" w:rsidP="003C5146">
      <w:r w:rsidRPr="00D54065">
        <w:t xml:space="preserve">Legacy manufacturing execution systems have non-modular architecture and will not cope with </w:t>
      </w:r>
      <w:r>
        <w:t xml:space="preserve">the </w:t>
      </w:r>
      <w:r w:rsidRPr="00D54065">
        <w:t>dynamic nature of future manufacturing processes. Next</w:t>
      </w:r>
      <w:r>
        <w:t>-</w:t>
      </w:r>
      <w:r w:rsidRPr="00D54065">
        <w:t>generation MES would require constant optim</w:t>
      </w:r>
      <w:r>
        <w:t>is</w:t>
      </w:r>
      <w:r w:rsidRPr="00D54065">
        <w:t xml:space="preserve">ation of quality and resource use. Furthermore, the amount of knowledge extracted from </w:t>
      </w:r>
      <w:r>
        <w:t xml:space="preserve">the </w:t>
      </w:r>
      <w:r w:rsidRPr="00D54065">
        <w:t xml:space="preserve">level </w:t>
      </w:r>
      <w:r>
        <w:t xml:space="preserve">of </w:t>
      </w:r>
      <w:r w:rsidRPr="00D54065">
        <w:t xml:space="preserve">automation should be fully exploited by </w:t>
      </w:r>
      <w:r>
        <w:t>MES</w:t>
      </w:r>
      <w:r w:rsidRPr="00D54065">
        <w:t xml:space="preserve">. </w:t>
      </w:r>
      <w:r>
        <w:t>N</w:t>
      </w:r>
      <w:r w:rsidRPr="00D54065">
        <w:t>ext</w:t>
      </w:r>
      <w:r>
        <w:t>-</w:t>
      </w:r>
      <w:r w:rsidRPr="00D54065">
        <w:t xml:space="preserve">generation MES would need address the </w:t>
      </w:r>
      <w:r w:rsidR="000E7E73" w:rsidRPr="00D54065">
        <w:t>dyna</w:t>
      </w:r>
      <w:r w:rsidR="000E7E73">
        <w:t>mism</w:t>
      </w:r>
      <w:r w:rsidRPr="00D54065">
        <w:t xml:space="preserve"> of environments and facilitate sustainable manufacturing through optim</w:t>
      </w:r>
      <w:r>
        <w:t>is</w:t>
      </w:r>
      <w:r w:rsidRPr="00D54065">
        <w:t>ation of knowledge-based systems and integration with supply</w:t>
      </w:r>
      <w:r>
        <w:t>-</w:t>
      </w:r>
      <w:r w:rsidRPr="00D54065">
        <w:t>chain processes. These should furthermore be condition</w:t>
      </w:r>
      <w:r>
        <w:t xml:space="preserve"> </w:t>
      </w:r>
      <w:r w:rsidRPr="00D54065">
        <w:t xml:space="preserve">based, exploit experience on the </w:t>
      </w:r>
      <w:r>
        <w:t>shopfloor</w:t>
      </w:r>
      <w:r w:rsidRPr="00D54065">
        <w:t xml:space="preserve"> and facilitate self</w:t>
      </w:r>
      <w:r>
        <w:t xml:space="preserve"> </w:t>
      </w:r>
      <w:r w:rsidRPr="00D54065">
        <w:t xml:space="preserve">organisation of production systems. RP1.4 would implement the key ICT recommendations CL3 </w:t>
      </w:r>
      <w:r w:rsidRPr="00ED5CE8">
        <w:rPr>
          <w:i/>
        </w:rPr>
        <w:t>Collaborative service management to tackle complexity and optimise operations</w:t>
      </w:r>
      <w:r w:rsidRPr="00D54065">
        <w:t xml:space="preserve">, CL4 </w:t>
      </w:r>
      <w:r w:rsidRPr="00ED5CE8">
        <w:rPr>
          <w:i/>
        </w:rPr>
        <w:t>Collaborative design and manufacturing for better products</w:t>
      </w:r>
      <w:r w:rsidRPr="00D54065">
        <w:t xml:space="preserve">, IN9 </w:t>
      </w:r>
      <w:r w:rsidRPr="00ED5CE8">
        <w:rPr>
          <w:i/>
        </w:rPr>
        <w:t>Big data analysis and real-time decision making</w:t>
      </w:r>
      <w:r w:rsidRPr="00D54065">
        <w:t xml:space="preserve"> and IN11 </w:t>
      </w:r>
      <w:r w:rsidRPr="00ED5CE8">
        <w:rPr>
          <w:i/>
        </w:rPr>
        <w:t>High-performance simulation and analysis in the cloud</w:t>
      </w:r>
      <w:r w:rsidRPr="00D54065">
        <w:t>.</w:t>
      </w:r>
    </w:p>
    <w:p w14:paraId="5B413A18" w14:textId="77777777" w:rsidR="00310C28" w:rsidRPr="00D54065" w:rsidRDefault="00670257" w:rsidP="00AC24B5">
      <w:r>
        <w:rPr>
          <w:noProof/>
          <w:lang w:val="en-US"/>
        </w:rPr>
        <mc:AlternateContent>
          <mc:Choice Requires="wps">
            <w:drawing>
              <wp:anchor distT="0" distB="0" distL="114300" distR="114300" simplePos="0" relativeHeight="251633664" behindDoc="0" locked="0" layoutInCell="1" allowOverlap="1" wp14:anchorId="3AA23207" wp14:editId="7B660BCF">
                <wp:simplePos x="0" y="0"/>
                <wp:positionH relativeFrom="column">
                  <wp:posOffset>0</wp:posOffset>
                </wp:positionH>
                <wp:positionV relativeFrom="paragraph">
                  <wp:posOffset>21590</wp:posOffset>
                </wp:positionV>
                <wp:extent cx="6443345" cy="201930"/>
                <wp:effectExtent l="0" t="0" r="8255" b="1270"/>
                <wp:wrapNone/>
                <wp:docPr id="1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49551"/>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5" style="position:absolute;margin-left:0;margin-top:1.7pt;width:507.35pt;height:15.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zanTzpUCAAAtBQAADgAAAGRycy9lMm9Eb2MueG1srFRRb9MwEH5H4j9Yfm+TtE7XREunraUIacCk wQ9wY6cxOLax3aYb4r9zdtrSwQtC9MH1xXfn+777ztc3h06iPbdOaFXhbJxixFWtmVDbCn/+tB7N MXKeKkalVrzCT9zhm8XrV9e9KflEt1oybhEkUa7sTYVb702ZJK5ueUfdWBuu4LDRtqMeTLtNmKU9 ZO9kMknTWdJry4zVNXcOvq6GQ7yI+ZuG1/5j0zjukaww1ObjauO6CWuyuKbl1lLTivpYBv2HKjoq FFx6TrWinqKdFX+k6kRttdONH9e6S3TTiJpHDIAmS39D89hSwyMWIMeZM03u/6WtP+wfLBIMepdB qxTtoEm3O6/j3WgeCOqNK8Hv0TzYANGZe11/dUjpZUvVlt9aq/uWUwZlZcE/eREQDAehaNO/1wyy U8geuTo0tgsJgQV0iC15OreEHzyq4eOMkOmU5BjVcAYUFdPYs4SWp2hjnX/LdYfCpsLeCihKBtpo Sff3zse2sCM0yr5g1HQSmrynEpEiz4eaz86Q+pQyotVSsLWQMhp2u1lKiyC0wsvZqlifgt2lm1TB WekQFvig5fAFQB3rCfCiPL4X2YSkd5NitJ7Nr0akIfmouErnI4B6V8xSUpDV+kcAk5GyFYxxdS8U P0k1I38nhePQDCKLYkV9hYt8kkeeXlTvLkGm8Re7Cp2/BNkJD5MrRVfh+dmJlkEIbxSLc+WpkMM+ eVl+5AQ4OP1HVqJsglIGxW00ewLVWA1NhcmFNwY2rbbPGPUwrxV233bUcozkOwXKKzJCwoBHg+RX EzDs5cnm8oSqGlKBWjAatks/PAo7Y8W2hZuySIzSYRYa4U+yHqo6ahxmMiI4vh9h6C/t6PXrlVv8 BAAA//8DAFBLAwQUAAYACAAAACEAMqEy2t4AAAAGAQAADwAAAGRycy9kb3ducmV2LnhtbEyPS0/D MBCE70j8B2uRuCDqtJRXiFNVEQiph0p9XLht4yUJxOso3rTh3+Oe4Lgzo5lvs8XoWnWkPjSeDUwn CSji0tuGKwP73dvtE6ggyBZbz2TghwIs8suLDFPrT7yh41YqFUs4pGigFulSrUNZk8Mw8R1x9D59 71Di2Vfa9niK5a7VsyR50A4bjgs1dlTUVH5vB2egCXYsVsPySzbF+/Prh1vLergx5vpqXL6AEhrl Lwxn/IgOeWQ6+IFtUK2B+IgYuJuDOpvJdP4I6hCF+xnoPNP/8fNfAAAA//8DAFBLAQItABQABgAI AAAAIQDkmcPA+wAAAOEBAAATAAAAAAAAAAAAAAAAAAAAAABbQ29udGVudF9UeXBlc10ueG1sUEsB Ai0AFAAGAAgAAAAhACOyauHXAAAAlAEAAAsAAAAAAAAAAAAAAAAALAEAAF9yZWxzLy5yZWxzUEsB Ai0AFAAGAAgAAAAhAM2p086VAgAALQUAAA4AAAAAAAAAAAAAAAAALAIAAGRycy9lMm9Eb2MueG1s UEsBAi0AFAAGAAgAAAAhADKhMtreAAAABgEAAA8AAAAAAAAAAAAAAAAA7QQAAGRycy9kb3ducmV2 LnhtbFBLBQYAAAAABAAEAPMAAAD4BQAAAAA= " adj="10703" fillcolor="#c6d9f1" stroked="f"/>
            </w:pict>
          </mc:Fallback>
        </mc:AlternateContent>
      </w:r>
    </w:p>
    <w:p w14:paraId="705E99C3"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783DAF05" w14:textId="77777777" w:rsidR="00310C28" w:rsidRPr="00D54065" w:rsidRDefault="00310C28" w:rsidP="00AC24B5">
      <w:pPr>
        <w:rPr>
          <w:b/>
        </w:rPr>
      </w:pPr>
      <w:r w:rsidRPr="00D54065">
        <w:rPr>
          <w:b/>
        </w:rPr>
        <w:lastRenderedPageBreak/>
        <w:t xml:space="preserve">Industrial </w:t>
      </w:r>
      <w:r w:rsidR="00DF14FD" w:rsidRPr="00D54065">
        <w:rPr>
          <w:b/>
        </w:rPr>
        <w:t>c</w:t>
      </w:r>
      <w:r w:rsidRPr="00D54065">
        <w:rPr>
          <w:b/>
        </w:rPr>
        <w:t>hallenges</w:t>
      </w:r>
    </w:p>
    <w:p w14:paraId="71704348" w14:textId="77777777" w:rsidR="00310C28" w:rsidRPr="00D54065" w:rsidRDefault="00310C28" w:rsidP="002671D9">
      <w:pPr>
        <w:pStyle w:val="ListParagraph"/>
        <w:numPr>
          <w:ilvl w:val="0"/>
          <w:numId w:val="4"/>
        </w:numPr>
        <w:tabs>
          <w:tab w:val="clear" w:pos="720"/>
        </w:tabs>
        <w:ind w:left="360"/>
      </w:pPr>
      <w:r w:rsidRPr="00D54065">
        <w:t>Reduction of lead</w:t>
      </w:r>
      <w:r w:rsidR="002671D9">
        <w:t xml:space="preserve"> </w:t>
      </w:r>
      <w:r w:rsidRPr="00D54065">
        <w:t>times towards just-in-time deliveries</w:t>
      </w:r>
      <w:r w:rsidR="00752FCA">
        <w:t>;</w:t>
      </w:r>
    </w:p>
    <w:p w14:paraId="7AD213B8" w14:textId="77777777" w:rsidR="00310C28" w:rsidRPr="00D54065" w:rsidRDefault="00DA4396" w:rsidP="002671D9">
      <w:pPr>
        <w:pStyle w:val="ListParagraph"/>
        <w:numPr>
          <w:ilvl w:val="0"/>
          <w:numId w:val="4"/>
        </w:numPr>
        <w:tabs>
          <w:tab w:val="clear" w:pos="720"/>
        </w:tabs>
        <w:ind w:left="360"/>
      </w:pPr>
      <w:r w:rsidRPr="00D54065">
        <w:t>High</w:t>
      </w:r>
      <w:r w:rsidR="00310C28" w:rsidRPr="00D54065">
        <w:t xml:space="preserve"> process transparency through appropriate human</w:t>
      </w:r>
      <w:r w:rsidR="0096253F" w:rsidRPr="00D54065">
        <w:t>-</w:t>
      </w:r>
      <w:r w:rsidR="00310C28" w:rsidRPr="00D54065">
        <w:t>machine interfaces</w:t>
      </w:r>
      <w:r w:rsidR="00752FCA">
        <w:t>;</w:t>
      </w:r>
    </w:p>
    <w:p w14:paraId="684B6FB4" w14:textId="77777777" w:rsidR="00310C28" w:rsidRPr="00D54065" w:rsidRDefault="00310C28" w:rsidP="002671D9">
      <w:pPr>
        <w:pStyle w:val="ListParagraph"/>
        <w:numPr>
          <w:ilvl w:val="0"/>
          <w:numId w:val="4"/>
        </w:numPr>
        <w:tabs>
          <w:tab w:val="clear" w:pos="720"/>
        </w:tabs>
        <w:ind w:left="360"/>
      </w:pPr>
      <w:r w:rsidRPr="00D54065">
        <w:t xml:space="preserve">Reliable and friendly-to-use </w:t>
      </w:r>
      <w:r w:rsidR="0096253F" w:rsidRPr="00D54065">
        <w:t>modelling</w:t>
      </w:r>
      <w:r w:rsidRPr="00D54065">
        <w:t xml:space="preserve"> systems for the process and production system</w:t>
      </w:r>
      <w:r w:rsidR="00752FCA">
        <w:t>;</w:t>
      </w:r>
    </w:p>
    <w:p w14:paraId="310941F4" w14:textId="77777777" w:rsidR="00310C28" w:rsidRPr="00D54065" w:rsidRDefault="00310C28" w:rsidP="002671D9">
      <w:pPr>
        <w:pStyle w:val="ListParagraph"/>
        <w:numPr>
          <w:ilvl w:val="0"/>
          <w:numId w:val="4"/>
        </w:numPr>
        <w:tabs>
          <w:tab w:val="clear" w:pos="720"/>
        </w:tabs>
        <w:ind w:left="360"/>
      </w:pPr>
      <w:r w:rsidRPr="00D54065">
        <w:t xml:space="preserve">Real-time monitoring and diagnosis </w:t>
      </w:r>
      <w:r w:rsidR="00DA4396" w:rsidRPr="00D54065">
        <w:t>at different levels of the plant</w:t>
      </w:r>
      <w:r w:rsidR="00752FCA">
        <w:t>;</w:t>
      </w:r>
    </w:p>
    <w:p w14:paraId="4B340741" w14:textId="77777777" w:rsidR="00310C28" w:rsidRPr="00D54065" w:rsidRDefault="00310C28" w:rsidP="002671D9">
      <w:pPr>
        <w:pStyle w:val="ListParagraph"/>
        <w:numPr>
          <w:ilvl w:val="0"/>
          <w:numId w:val="4"/>
        </w:numPr>
        <w:tabs>
          <w:tab w:val="clear" w:pos="720"/>
        </w:tabs>
        <w:ind w:left="360"/>
      </w:pPr>
      <w:r w:rsidRPr="00D54065">
        <w:t xml:space="preserve">Reduction of energy consumption through </w:t>
      </w:r>
      <w:r w:rsidR="0096253F" w:rsidRPr="00D54065">
        <w:t>more intelligent</w:t>
      </w:r>
      <w:r w:rsidR="006C1373" w:rsidRPr="00D54065">
        <w:t xml:space="preserve"> </w:t>
      </w:r>
      <w:r w:rsidRPr="00D54065">
        <w:t>production planning</w:t>
      </w:r>
      <w:r w:rsidR="00752FCA">
        <w:t>;</w:t>
      </w:r>
      <w:r w:rsidR="002671D9">
        <w:t xml:space="preserve"> and</w:t>
      </w:r>
    </w:p>
    <w:p w14:paraId="26072BBF" w14:textId="77777777" w:rsidR="00310C28" w:rsidRPr="00D54065" w:rsidRDefault="00310C28" w:rsidP="002671D9">
      <w:pPr>
        <w:pStyle w:val="ListParagraph"/>
        <w:numPr>
          <w:ilvl w:val="0"/>
          <w:numId w:val="4"/>
        </w:numPr>
        <w:tabs>
          <w:tab w:val="clear" w:pos="720"/>
        </w:tabs>
        <w:ind w:left="360"/>
      </w:pPr>
      <w:r w:rsidRPr="00D54065">
        <w:t xml:space="preserve">Improved and efficient use of complex manufacturing environments </w:t>
      </w:r>
      <w:r w:rsidR="002671D9">
        <w:t>which</w:t>
      </w:r>
      <w:r w:rsidR="002671D9" w:rsidRPr="00D54065">
        <w:t xml:space="preserve"> </w:t>
      </w:r>
      <w:r w:rsidRPr="00D54065">
        <w:t>include fixed and mobile robot</w:t>
      </w:r>
      <w:r w:rsidR="004149F8">
        <w:t>is</w:t>
      </w:r>
      <w:r w:rsidRPr="00D54065">
        <w:t>ed systems</w:t>
      </w:r>
      <w:r w:rsidR="00DA4396" w:rsidRPr="00D54065">
        <w:t>.</w:t>
      </w:r>
    </w:p>
    <w:p w14:paraId="7C25FDC6" w14:textId="77777777" w:rsidR="00310C28" w:rsidRPr="00D54065" w:rsidRDefault="00670257" w:rsidP="00AC24B5">
      <w:r>
        <w:rPr>
          <w:noProof/>
          <w:lang w:val="en-US"/>
        </w:rPr>
        <mc:AlternateContent>
          <mc:Choice Requires="wps">
            <w:drawing>
              <wp:anchor distT="0" distB="0" distL="114300" distR="114300" simplePos="0" relativeHeight="251682816" behindDoc="0" locked="0" layoutInCell="1" allowOverlap="1" wp14:anchorId="14DFF92A" wp14:editId="6F668890">
                <wp:simplePos x="0" y="0"/>
                <wp:positionH relativeFrom="column">
                  <wp:posOffset>-17145</wp:posOffset>
                </wp:positionH>
                <wp:positionV relativeFrom="paragraph">
                  <wp:posOffset>48895</wp:posOffset>
                </wp:positionV>
                <wp:extent cx="6443345" cy="201930"/>
                <wp:effectExtent l="0" t="0" r="8255" b="1270"/>
                <wp:wrapNone/>
                <wp:docPr id="11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5" style="position:absolute;margin-left:-1.3pt;margin-top:3.85pt;width:507.35pt;height:15.9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uFBlZJ4CAAA9BQAADgAAAGRycy9lMm9Eb2MueG1srFTbjtMwEH1H4h8sv3eTdNNLok1Xuy1FSAus tPABbuw0BscOttt0F/HvjCdpaeEFIfLgeOzxeM6ZM765PTSK7IV10uiCJlcxJUKXhku9LejnT+vR nBLnmeZMGS0K+iwcvV28fnXTtbkYm9ooLiyBINrlXVvQ2vs2jyJX1qJh7sq0QsNmZWzDPJh2G3HL OojeqGgcx9OoM5a31pTCOVhd9Zt0gfGrSpT+Y1U54YkqKOTmcbQ4bsIYLW5YvrWsrWU5pMH+IYuG SQ2XnkKtmGdkZ+UfoRpZWuNM5a9K00SmqmQpEAOgSeLf0DzVrBWIBchx7Ykm9//Clh/2j5ZIDrVL ZpRo1kCR7nbe4N1kMg0Mda3LwfGpfbQBo2sfTPnVEW2WNdNbcWet6WrBOOSVBP/o4kAwHBwlm+69 4RCeQXgk61DZhlgDRUnieRw+XAZWyAFL9HwqkTh4UsLiNE2vr9MJJSXsAWXZNdYwYnkIFrJrrfNv hWlImBTUWwk5qkAjy9n+wXksEx+gMv6FkqpRUPQ9U2SCSQQIJ2eYHUMieKMkX0ul0LDbzVJZAkcL upyusnWPHzg6d1M6OGsTjvWx+xUANeQT4KFcvmfJOI3vx9loPZ3PRmmVTkbZLJ6PAOp9No3TLF2t fwQwSZrXknOhH6QWR+km6d9JY2iiXnQoXtIVNJuMJ8jTRfbuHCRW6Uj5hVsjPXSykk1Bh1oCVJYH XbzRHOeeSdXPo8v0kW/g4PhHVlBFQTi9ADeGP4OIUC7QyfDmQHVrY18o6aB/C+q+7ZgVlKh3GoSY JWkaGh6NdDIbg2HPdzbnO0yXEArUQkk/Xfr+kdi1Vm5ruClBYrQJvVFJH8oYhN1nNRjQo4hgeE/C I3Buo9evV2/xEwAA//8DAFBLAwQUAAYACAAAACEAUh0Ztt0AAAAIAQAADwAAAGRycy9kb3ducmV2 LnhtbEyPQU+DQBSE7yb+h80z8dYuUKEt8mjUxMSbtfXgcQtPILJvV3YL+O/dnvQ4mcnMN8Vu1r0Y aXCdYYR4GYEgrkzdcYPwfnxebEA4r7hWvWFC+CEHu/L6qlB5bSZ+o/HgGxFK2OUKofXe5lK6qiWt 3NJY4uB9mkErH+TQyHpQUyjXvUyiKJNadRwWWmXpqaXq63DWCDYzx9ROd/7jZdzHr48yzVbfFvH2 Zn64B+Fp9n9huOAHdCgD08mcuXaiR1gkWUgirNcgLnYUJzGIE8Jqm4IsC/n/QPkLAAD//wMAUEsB Ai0AFAAGAAgAAAAhAOSZw8D7AAAA4QEAABMAAAAAAAAAAAAAAAAAAAAAAFtDb250ZW50X1R5cGVz XS54bWxQSwECLQAUAAYACAAAACEAI7Jq4dcAAACUAQAACwAAAAAAAAAAAAAAAAAsAQAAX3JlbHMv LnJlbHNQSwECLQAUAAYACAAAACEAuFBlZJ4CAAA9BQAADgAAAAAAAAAAAAAAAAAsAgAAZHJzL2Uy b0RvYy54bWxQSwECLQAUAAYACAAAACEAUh0Ztt0AAAAIAQAADwAAAAAAAAAAAAAAAAD2BAAAZHJz L2Rvd25yZXYueG1sUEsFBgAAAAAEAAQA8wAAAAAGAAAAAA== " fillcolor="#c6d9f1" stroked="f"/>
            </w:pict>
          </mc:Fallback>
        </mc:AlternateContent>
      </w:r>
    </w:p>
    <w:p w14:paraId="58858865" w14:textId="77777777" w:rsidR="00310C28" w:rsidRPr="00D54065" w:rsidRDefault="00310C28" w:rsidP="00AC24B5">
      <w:pPr>
        <w:rPr>
          <w:b/>
          <w:sz w:val="24"/>
        </w:rPr>
      </w:pPr>
      <w:r w:rsidRPr="00D54065">
        <w:rPr>
          <w:b/>
        </w:rPr>
        <w:lastRenderedPageBreak/>
        <w:t xml:space="preserve">Potential </w:t>
      </w:r>
      <w:r w:rsidR="00DF14FD" w:rsidRPr="00D54065">
        <w:rPr>
          <w:b/>
        </w:rPr>
        <w:t>o</w:t>
      </w:r>
      <w:r w:rsidRPr="00D54065">
        <w:rPr>
          <w:b/>
        </w:rPr>
        <w:t>utcomes</w:t>
      </w:r>
    </w:p>
    <w:p w14:paraId="15CE6116" w14:textId="77777777" w:rsidR="00310C28" w:rsidRPr="00D54065" w:rsidRDefault="00310C28" w:rsidP="002671D9">
      <w:pPr>
        <w:pStyle w:val="ListParagraph"/>
        <w:numPr>
          <w:ilvl w:val="0"/>
          <w:numId w:val="4"/>
        </w:numPr>
        <w:tabs>
          <w:tab w:val="clear" w:pos="720"/>
        </w:tabs>
        <w:ind w:left="360"/>
      </w:pPr>
      <w:r w:rsidRPr="00D54065">
        <w:t>Integration with automation level to provide flexible and dynamic MES to evolve with highly agile and reconfigurable future manufacturing systems</w:t>
      </w:r>
      <w:r w:rsidR="00752FCA">
        <w:t>;</w:t>
      </w:r>
    </w:p>
    <w:p w14:paraId="296F4D07" w14:textId="77777777" w:rsidR="00310C28" w:rsidRPr="00D54065" w:rsidRDefault="00310C28" w:rsidP="002671D9">
      <w:pPr>
        <w:pStyle w:val="ListParagraph"/>
        <w:numPr>
          <w:ilvl w:val="0"/>
          <w:numId w:val="4"/>
        </w:numPr>
        <w:tabs>
          <w:tab w:val="clear" w:pos="720"/>
        </w:tabs>
        <w:ind w:left="360"/>
      </w:pPr>
      <w:r w:rsidRPr="00D54065">
        <w:t>Full integration of MES with enterprise information system</w:t>
      </w:r>
      <w:r w:rsidR="00DA4396" w:rsidRPr="00D54065">
        <w:t>s</w:t>
      </w:r>
      <w:r w:rsidRPr="00D54065">
        <w:t xml:space="preserve"> to adapt use of internal and supply network resources </w:t>
      </w:r>
      <w:r w:rsidR="002671D9" w:rsidRPr="00D54065">
        <w:t xml:space="preserve">better </w:t>
      </w:r>
      <w:r w:rsidRPr="00D54065">
        <w:t>to demand changes</w:t>
      </w:r>
      <w:r w:rsidR="00752FCA">
        <w:t>;</w:t>
      </w:r>
    </w:p>
    <w:p w14:paraId="2DEADCB0" w14:textId="77777777" w:rsidR="00310C28" w:rsidRPr="00D54065" w:rsidRDefault="00310C28" w:rsidP="002671D9">
      <w:pPr>
        <w:pStyle w:val="ListParagraph"/>
        <w:numPr>
          <w:ilvl w:val="0"/>
          <w:numId w:val="4"/>
        </w:numPr>
        <w:tabs>
          <w:tab w:val="clear" w:pos="720"/>
        </w:tabs>
        <w:ind w:left="360"/>
      </w:pPr>
      <w:r w:rsidRPr="00D54065">
        <w:t>Full integration of MES and automation systems for visual</w:t>
      </w:r>
      <w:r w:rsidR="004149F8">
        <w:t>is</w:t>
      </w:r>
      <w:r w:rsidRPr="00D54065">
        <w:t>ing the engineering value chain and traceability of manufactured products</w:t>
      </w:r>
      <w:r w:rsidR="00752FCA">
        <w:t>;</w:t>
      </w:r>
      <w:r w:rsidRPr="00D54065">
        <w:t xml:space="preserve"> </w:t>
      </w:r>
      <w:r w:rsidR="002671D9">
        <w:t>and</w:t>
      </w:r>
    </w:p>
    <w:p w14:paraId="262108EE" w14:textId="77777777" w:rsidR="00310C28" w:rsidRPr="00D54065" w:rsidRDefault="00310C28" w:rsidP="002671D9">
      <w:pPr>
        <w:pStyle w:val="ListParagraph"/>
        <w:numPr>
          <w:ilvl w:val="0"/>
          <w:numId w:val="4"/>
        </w:numPr>
        <w:tabs>
          <w:tab w:val="clear" w:pos="720"/>
        </w:tabs>
        <w:ind w:left="360"/>
      </w:pPr>
      <w:r w:rsidRPr="00D54065">
        <w:t>What-if scenario analysis of future outcomes enabling efficient use of resources</w:t>
      </w:r>
      <w:r w:rsidR="00DA4396" w:rsidRPr="00D54065">
        <w:t>.</w:t>
      </w:r>
    </w:p>
    <w:p w14:paraId="5C6066C1" w14:textId="77777777" w:rsidR="00310C28" w:rsidRPr="00D54065" w:rsidRDefault="00310C28" w:rsidP="007E25AA"/>
    <w:p w14:paraId="7952E136" w14:textId="77777777" w:rsidR="00310C28" w:rsidRPr="00D54065" w:rsidRDefault="00310C28" w:rsidP="007E25AA"/>
    <w:p w14:paraId="7B96D26B" w14:textId="77777777" w:rsidR="00310C28" w:rsidRPr="00D54065" w:rsidRDefault="00310C28" w:rsidP="006F68A0">
      <w:pPr>
        <w:sectPr w:rsidR="00310C28" w:rsidRPr="00D54065" w:rsidSect="00A71259">
          <w:type w:val="continuous"/>
          <w:pgSz w:w="12240" w:h="15840"/>
          <w:pgMar w:top="1417" w:right="1134" w:bottom="1134" w:left="1134" w:header="709" w:footer="709" w:gutter="0"/>
          <w:cols w:num="2" w:space="448"/>
          <w:docGrid w:linePitch="360"/>
        </w:sectPr>
      </w:pPr>
    </w:p>
    <w:p w14:paraId="6413522C" w14:textId="77777777" w:rsidR="00310C28" w:rsidRPr="00D54065" w:rsidRDefault="00310C28" w:rsidP="00AC24B5">
      <w:pPr>
        <w:rPr>
          <w:b/>
        </w:rPr>
      </w:pPr>
      <w:r w:rsidRPr="00D54065">
        <w:rPr>
          <w:b/>
        </w:rPr>
        <w:lastRenderedPageBreak/>
        <w:t xml:space="preserve">ICT </w:t>
      </w:r>
      <w:r w:rsidR="00DF14FD" w:rsidRPr="00D54065">
        <w:rPr>
          <w:b/>
        </w:rPr>
        <w:t>research requirements</w:t>
      </w:r>
    </w:p>
    <w:p w14:paraId="54445333" w14:textId="77777777" w:rsidR="00310C28" w:rsidRPr="00D54065" w:rsidRDefault="009A7BCE" w:rsidP="002671D9">
      <w:pPr>
        <w:pStyle w:val="ListParagraph"/>
        <w:numPr>
          <w:ilvl w:val="0"/>
          <w:numId w:val="2"/>
        </w:numPr>
        <w:ind w:left="360"/>
      </w:pPr>
      <w:r w:rsidRPr="00D54065">
        <w:t>High-performance computing leveraging the cloud</w:t>
      </w:r>
      <w:r w:rsidR="00310C28" w:rsidRPr="00D54065">
        <w:t xml:space="preserve"> to deal with the large amount of data coming from the </w:t>
      </w:r>
      <w:r w:rsidR="002671D9" w:rsidRPr="00D54065">
        <w:t xml:space="preserve">level </w:t>
      </w:r>
      <w:r w:rsidR="002671D9">
        <w:t xml:space="preserve">of </w:t>
      </w:r>
      <w:r w:rsidR="00310C28" w:rsidRPr="00D54065">
        <w:t>automation and real-time reactivity to perform optim</w:t>
      </w:r>
      <w:r w:rsidR="004149F8">
        <w:t>is</w:t>
      </w:r>
      <w:r w:rsidR="00310C28" w:rsidRPr="00D54065">
        <w:t>ation and what-if scenario analysis</w:t>
      </w:r>
      <w:r w:rsidR="00752FCA">
        <w:t>;</w:t>
      </w:r>
    </w:p>
    <w:p w14:paraId="5C38B6F9" w14:textId="77777777" w:rsidR="00310C28" w:rsidRPr="00D54065" w:rsidRDefault="00310C28" w:rsidP="002671D9">
      <w:pPr>
        <w:pStyle w:val="ListParagraph"/>
        <w:numPr>
          <w:ilvl w:val="0"/>
          <w:numId w:val="2"/>
        </w:numPr>
        <w:ind w:left="360"/>
      </w:pPr>
      <w:r w:rsidRPr="00D54065">
        <w:t xml:space="preserve">Complex </w:t>
      </w:r>
      <w:r w:rsidR="002671D9" w:rsidRPr="00D54065">
        <w:t xml:space="preserve">event processing </w:t>
      </w:r>
      <w:r w:rsidR="004A15CB">
        <w:t xml:space="preserve">(CEP) </w:t>
      </w:r>
      <w:r w:rsidRPr="00D54065">
        <w:t xml:space="preserve">and </w:t>
      </w:r>
      <w:r w:rsidR="002671D9" w:rsidRPr="00D54065">
        <w:t>data</w:t>
      </w:r>
      <w:r w:rsidR="002671D9">
        <w:t>-</w:t>
      </w:r>
      <w:r w:rsidRPr="00D54065">
        <w:t xml:space="preserve">stream analysis for generating real-time </w:t>
      </w:r>
      <w:r w:rsidR="002671D9" w:rsidRPr="00D54065">
        <w:t>production performance indicat</w:t>
      </w:r>
      <w:r w:rsidRPr="00D54065">
        <w:t>ors</w:t>
      </w:r>
      <w:r w:rsidR="00752FCA">
        <w:t>;</w:t>
      </w:r>
    </w:p>
    <w:p w14:paraId="06D05A6F" w14:textId="77777777" w:rsidR="00310C28" w:rsidRPr="00D54065" w:rsidRDefault="00310C28" w:rsidP="002671D9">
      <w:pPr>
        <w:pStyle w:val="ListParagraph"/>
        <w:numPr>
          <w:ilvl w:val="0"/>
          <w:numId w:val="2"/>
        </w:numPr>
        <w:ind w:left="360"/>
      </w:pPr>
      <w:r w:rsidRPr="00D54065">
        <w:t>Condition-based optim</w:t>
      </w:r>
      <w:r w:rsidR="004149F8">
        <w:t>is</w:t>
      </w:r>
      <w:r w:rsidRPr="00D54065">
        <w:t>ation of production schedules in real</w:t>
      </w:r>
      <w:r w:rsidR="002671D9">
        <w:t xml:space="preserve"> </w:t>
      </w:r>
      <w:r w:rsidRPr="00D54065">
        <w:t>time based on implementation and adaptation of self-learning approaches to MES</w:t>
      </w:r>
      <w:r w:rsidR="00752FCA">
        <w:t>;</w:t>
      </w:r>
    </w:p>
    <w:p w14:paraId="0229FDFD" w14:textId="77777777" w:rsidR="00310C28" w:rsidRPr="00D54065" w:rsidRDefault="00310C28" w:rsidP="002671D9">
      <w:pPr>
        <w:pStyle w:val="ListParagraph"/>
        <w:numPr>
          <w:ilvl w:val="0"/>
          <w:numId w:val="2"/>
        </w:numPr>
        <w:ind w:left="360"/>
      </w:pPr>
      <w:r w:rsidRPr="00D54065">
        <w:t xml:space="preserve">Next-generation </w:t>
      </w:r>
      <w:r w:rsidR="009A7BCE" w:rsidRPr="00D54065">
        <w:t>software architectures</w:t>
      </w:r>
      <w:r w:rsidRPr="00D54065">
        <w:t xml:space="preserve"> </w:t>
      </w:r>
      <w:r w:rsidR="002671D9">
        <w:t>which</w:t>
      </w:r>
      <w:r w:rsidR="002671D9" w:rsidRPr="00D54065">
        <w:t xml:space="preserve"> </w:t>
      </w:r>
      <w:r w:rsidRPr="00D54065">
        <w:t>aggregate conventional production metrics with sustainability metrics</w:t>
      </w:r>
      <w:r w:rsidR="00752FCA">
        <w:t>;</w:t>
      </w:r>
      <w:r w:rsidR="002671D9">
        <w:t xml:space="preserve"> and</w:t>
      </w:r>
    </w:p>
    <w:p w14:paraId="20018617" w14:textId="77777777" w:rsidR="00310C28" w:rsidRDefault="009A7BCE" w:rsidP="002671D9">
      <w:pPr>
        <w:pStyle w:val="ListParagraph"/>
        <w:numPr>
          <w:ilvl w:val="0"/>
          <w:numId w:val="2"/>
        </w:numPr>
        <w:ind w:left="360"/>
      </w:pPr>
      <w:r w:rsidRPr="00D54065">
        <w:t xml:space="preserve">New </w:t>
      </w:r>
      <w:r w:rsidR="002671D9" w:rsidRPr="00D54065">
        <w:t>MES</w:t>
      </w:r>
      <w:r w:rsidR="002671D9">
        <w:t>-</w:t>
      </w:r>
      <w:r w:rsidRPr="00D54065">
        <w:t xml:space="preserve">based on software architectures </w:t>
      </w:r>
      <w:r w:rsidR="002671D9">
        <w:t>which</w:t>
      </w:r>
      <w:r w:rsidR="002671D9" w:rsidRPr="00D54065">
        <w:t xml:space="preserve"> </w:t>
      </w:r>
      <w:r w:rsidRPr="00D54065">
        <w:t xml:space="preserve">are modular in nature, </w:t>
      </w:r>
      <w:r w:rsidR="002671D9">
        <w:t>state-of-the-art</w:t>
      </w:r>
      <w:r w:rsidRPr="00D54065">
        <w:t>-based and leverage the best practices of cloud</w:t>
      </w:r>
      <w:r w:rsidR="002671D9">
        <w:t xml:space="preserve"> </w:t>
      </w:r>
      <w:r w:rsidRPr="00D54065">
        <w:t>deployment.</w:t>
      </w:r>
    </w:p>
    <w:p w14:paraId="7581D627" w14:textId="77777777" w:rsidR="00CB600C" w:rsidRDefault="00DF14FD">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37"/>
        <w:gridCol w:w="1160"/>
        <w:gridCol w:w="1129"/>
        <w:gridCol w:w="1422"/>
      </w:tblGrid>
      <w:tr w:rsidR="00310C28" w:rsidRPr="00D54065" w14:paraId="4872797B" w14:textId="77777777" w:rsidTr="00024791">
        <w:trPr>
          <w:jc w:val="center"/>
        </w:trPr>
        <w:tc>
          <w:tcPr>
            <w:tcW w:w="2900" w:type="dxa"/>
            <w:gridSpan w:val="3"/>
            <w:tcBorders>
              <w:right w:val="single" w:sz="4" w:space="0" w:color="auto"/>
            </w:tcBorders>
            <w:shd w:val="clear" w:color="auto" w:fill="BFBFBF"/>
            <w:vAlign w:val="center"/>
          </w:tcPr>
          <w:p w14:paraId="1101970C"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050C6B06" w14:textId="77777777" w:rsidR="00310C28" w:rsidRPr="00D54065" w:rsidRDefault="00310C28" w:rsidP="00024791">
            <w:pPr>
              <w:spacing w:after="0"/>
              <w:jc w:val="center"/>
              <w:rPr>
                <w:i/>
              </w:rPr>
            </w:pPr>
            <w:r w:rsidRPr="00D54065">
              <w:rPr>
                <w:i/>
              </w:rPr>
              <w:t>TRL</w:t>
            </w:r>
          </w:p>
        </w:tc>
      </w:tr>
      <w:tr w:rsidR="00310C28" w:rsidRPr="00D54065" w14:paraId="256C491D" w14:textId="77777777" w:rsidTr="00024791">
        <w:trPr>
          <w:jc w:val="center"/>
        </w:trPr>
        <w:tc>
          <w:tcPr>
            <w:tcW w:w="2900" w:type="dxa"/>
            <w:gridSpan w:val="3"/>
            <w:tcBorders>
              <w:right w:val="single" w:sz="4" w:space="0" w:color="auto"/>
            </w:tcBorders>
            <w:vAlign w:val="center"/>
          </w:tcPr>
          <w:p w14:paraId="6AAB3547" w14:textId="77777777" w:rsidR="00310C28" w:rsidRPr="00D54065" w:rsidRDefault="00944D2D" w:rsidP="00024791">
            <w:pPr>
              <w:spacing w:after="0"/>
              <w:jc w:val="center"/>
              <w:rPr>
                <w:i/>
              </w:rPr>
            </w:pPr>
            <w:r w:rsidRPr="00D54065">
              <w:rPr>
                <w:i/>
                <w:noProof/>
                <w:lang w:val="en-US"/>
              </w:rPr>
              <w:drawing>
                <wp:inline distT="0" distB="0" distL="0" distR="0" wp14:anchorId="4B91E104" wp14:editId="36723517">
                  <wp:extent cx="2018030" cy="1324610"/>
                  <wp:effectExtent l="19050" t="0" r="1270" b="0"/>
                  <wp:docPr id="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srcRect/>
                          <a:stretch>
                            <a:fillRect/>
                          </a:stretch>
                        </pic:blipFill>
                        <pic:spPr bwMode="auto">
                          <a:xfrm>
                            <a:off x="0" y="0"/>
                            <a:ext cx="2018030" cy="13246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4527DD94" w14:textId="77777777" w:rsidR="00310C28" w:rsidRPr="00D54065" w:rsidRDefault="00944D2D" w:rsidP="00024791">
            <w:pPr>
              <w:spacing w:after="0"/>
              <w:jc w:val="center"/>
              <w:rPr>
                <w:i/>
              </w:rPr>
            </w:pPr>
            <w:r w:rsidRPr="00D54065">
              <w:rPr>
                <w:i/>
                <w:noProof/>
                <w:lang w:val="en-US"/>
              </w:rPr>
              <w:drawing>
                <wp:inline distT="0" distB="0" distL="0" distR="0" wp14:anchorId="566B76A4" wp14:editId="73B34FC3">
                  <wp:extent cx="662305" cy="1765935"/>
                  <wp:effectExtent l="1905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1A35925A" w14:textId="77777777" w:rsidTr="00024791">
        <w:trPr>
          <w:jc w:val="center"/>
        </w:trPr>
        <w:tc>
          <w:tcPr>
            <w:tcW w:w="2900" w:type="dxa"/>
            <w:gridSpan w:val="3"/>
            <w:tcBorders>
              <w:right w:val="single" w:sz="4" w:space="0" w:color="auto"/>
            </w:tcBorders>
            <w:shd w:val="clear" w:color="auto" w:fill="BFBFBF"/>
            <w:vAlign w:val="center"/>
          </w:tcPr>
          <w:p w14:paraId="463DA8EA"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4685E882" w14:textId="77777777" w:rsidR="00310C28" w:rsidRPr="00D54065" w:rsidRDefault="00310C28" w:rsidP="00024791">
            <w:pPr>
              <w:spacing w:after="0"/>
              <w:jc w:val="center"/>
              <w:rPr>
                <w:i/>
              </w:rPr>
            </w:pPr>
          </w:p>
        </w:tc>
      </w:tr>
      <w:tr w:rsidR="00310C28" w:rsidRPr="00D54065" w14:paraId="2550C7F0" w14:textId="77777777" w:rsidTr="00024791">
        <w:trPr>
          <w:jc w:val="center"/>
        </w:trPr>
        <w:tc>
          <w:tcPr>
            <w:tcW w:w="2900" w:type="dxa"/>
            <w:gridSpan w:val="3"/>
            <w:tcBorders>
              <w:right w:val="single" w:sz="4" w:space="0" w:color="auto"/>
            </w:tcBorders>
            <w:vAlign w:val="center"/>
          </w:tcPr>
          <w:p w14:paraId="143C5958"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6A3C45DB" w14:textId="77777777" w:rsidR="00310C28" w:rsidRPr="00D54065" w:rsidRDefault="00310C28" w:rsidP="00024791">
            <w:pPr>
              <w:spacing w:after="0"/>
              <w:jc w:val="center"/>
              <w:rPr>
                <w:i/>
              </w:rPr>
            </w:pPr>
          </w:p>
        </w:tc>
      </w:tr>
      <w:tr w:rsidR="00310C28" w:rsidRPr="00D54065" w14:paraId="2FEAD8D2" w14:textId="77777777" w:rsidTr="00024791">
        <w:trPr>
          <w:jc w:val="center"/>
        </w:trPr>
        <w:tc>
          <w:tcPr>
            <w:tcW w:w="2900" w:type="dxa"/>
            <w:gridSpan w:val="3"/>
            <w:tcBorders>
              <w:right w:val="single" w:sz="4" w:space="0" w:color="auto"/>
            </w:tcBorders>
            <w:shd w:val="clear" w:color="auto" w:fill="BFBFBF"/>
            <w:vAlign w:val="center"/>
          </w:tcPr>
          <w:p w14:paraId="271312D0"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21C57A20" w14:textId="77777777" w:rsidR="00310C28" w:rsidRPr="00D54065" w:rsidRDefault="00310C28" w:rsidP="00024791">
            <w:pPr>
              <w:spacing w:after="0"/>
              <w:jc w:val="center"/>
              <w:rPr>
                <w:i/>
              </w:rPr>
            </w:pPr>
          </w:p>
        </w:tc>
      </w:tr>
      <w:tr w:rsidR="00310C28" w:rsidRPr="00D54065" w14:paraId="061F8D71" w14:textId="77777777" w:rsidTr="00A9315C">
        <w:trPr>
          <w:jc w:val="center"/>
        </w:trPr>
        <w:tc>
          <w:tcPr>
            <w:tcW w:w="959" w:type="dxa"/>
            <w:tcBorders>
              <w:right w:val="single" w:sz="4" w:space="0" w:color="auto"/>
            </w:tcBorders>
            <w:shd w:val="clear" w:color="auto" w:fill="FFFFFF" w:themeFill="background1"/>
            <w:vAlign w:val="center"/>
          </w:tcPr>
          <w:p w14:paraId="5F8CB6CC" w14:textId="77777777" w:rsidR="00310C28" w:rsidRPr="00D54065" w:rsidRDefault="00310C28" w:rsidP="00024791">
            <w:pPr>
              <w:spacing w:after="0"/>
              <w:jc w:val="center"/>
              <w:rPr>
                <w:b/>
                <w:i/>
              </w:rPr>
            </w:pPr>
            <w:r w:rsidRPr="00D54065">
              <w:rPr>
                <w:b/>
                <w:i/>
              </w:rPr>
              <w:t>By 2016</w:t>
            </w:r>
          </w:p>
        </w:tc>
        <w:tc>
          <w:tcPr>
            <w:tcW w:w="992" w:type="dxa"/>
            <w:tcBorders>
              <w:left w:val="single" w:sz="4" w:space="0" w:color="auto"/>
              <w:right w:val="single" w:sz="4" w:space="0" w:color="auto"/>
            </w:tcBorders>
            <w:shd w:val="clear" w:color="auto" w:fill="7F7F7F" w:themeFill="text1" w:themeFillTint="80"/>
            <w:vAlign w:val="center"/>
          </w:tcPr>
          <w:p w14:paraId="344D8707" w14:textId="77777777" w:rsidR="00310C28" w:rsidRPr="00D54065" w:rsidRDefault="00310C28" w:rsidP="00024791">
            <w:pPr>
              <w:spacing w:after="0"/>
              <w:jc w:val="center"/>
              <w:rPr>
                <w:b/>
                <w:i/>
                <w:color w:val="FFFFFF" w:themeColor="background1"/>
              </w:rPr>
            </w:pPr>
            <w:r w:rsidRPr="00D54065">
              <w:rPr>
                <w:b/>
                <w:i/>
                <w:color w:val="FFFFFF" w:themeColor="background1"/>
              </w:rPr>
              <w:t>By 2018</w:t>
            </w:r>
          </w:p>
        </w:tc>
        <w:tc>
          <w:tcPr>
            <w:tcW w:w="949" w:type="dxa"/>
            <w:tcBorders>
              <w:left w:val="single" w:sz="4" w:space="0" w:color="auto"/>
              <w:right w:val="single" w:sz="4" w:space="0" w:color="auto"/>
            </w:tcBorders>
            <w:vAlign w:val="center"/>
          </w:tcPr>
          <w:p w14:paraId="1D41E5FF"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042121EF" w14:textId="77777777" w:rsidR="00310C28" w:rsidRPr="00D54065" w:rsidRDefault="00310C28" w:rsidP="00024791">
            <w:pPr>
              <w:spacing w:after="0"/>
              <w:jc w:val="center"/>
              <w:rPr>
                <w:i/>
              </w:rPr>
            </w:pPr>
          </w:p>
        </w:tc>
      </w:tr>
    </w:tbl>
    <w:p w14:paraId="0381E3B3"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2908ED9F" w14:textId="77777777" w:rsidR="00310C28" w:rsidRPr="00D54065" w:rsidRDefault="00310C28">
      <w:pPr>
        <w:spacing w:line="276" w:lineRule="auto"/>
        <w:jc w:val="left"/>
        <w:rPr>
          <w:smallCaps/>
          <w:color w:val="FFFFFF"/>
          <w:spacing w:val="16"/>
          <w:sz w:val="24"/>
          <w:szCs w:val="24"/>
        </w:rPr>
      </w:pPr>
      <w:bookmarkStart w:id="75" w:name="_Toc304500402"/>
      <w:bookmarkStart w:id="76" w:name="_Toc308176771"/>
    </w:p>
    <w:p w14:paraId="5690AAF3" w14:textId="77777777" w:rsidR="00CB600C" w:rsidRDefault="00F51A7B">
      <w:pPr>
        <w:pStyle w:val="Heading3"/>
        <w:pageBreakBefore/>
        <w:rPr>
          <w:i/>
        </w:rPr>
      </w:pPr>
      <w:r w:rsidRPr="00D54065">
        <w:lastRenderedPageBreak/>
        <w:t>RP1.5 – Monitoring, perception and a</w:t>
      </w:r>
      <w:r w:rsidR="00310C28" w:rsidRPr="00D54065">
        <w:t xml:space="preserve">wareness </w:t>
      </w:r>
      <w:r w:rsidR="002671D9">
        <w:t>on</w:t>
      </w:r>
      <w:r w:rsidR="002671D9" w:rsidRPr="00D54065">
        <w:t xml:space="preserve"> </w:t>
      </w:r>
      <w:r w:rsidRPr="00D54065">
        <w:t xml:space="preserve">the </w:t>
      </w:r>
      <w:r w:rsidR="00F644F3">
        <w:t>shopfloor</w:t>
      </w:r>
    </w:p>
    <w:p w14:paraId="06FB2358" w14:textId="77777777" w:rsidR="003C5146" w:rsidRPr="00D54065" w:rsidRDefault="003C5146" w:rsidP="003C5146">
      <w:r w:rsidRPr="00D54065">
        <w:t xml:space="preserve">For future Manufacturing 2.0 enterprises to be more agile and responsive, it would become essential to monitor the </w:t>
      </w:r>
      <w:r>
        <w:t>real</w:t>
      </w:r>
      <w:r w:rsidRPr="00D54065">
        <w:t xml:space="preserve"> state of devices and machines in a continuous manner and then perform diagnostics based on analysed performance bottlenecks and KPIs. In this regard, ubiquitous sensing approaches will actively support engineers in their job of detecting, measuring and monitoring the variables, events and exceptions </w:t>
      </w:r>
      <w:r>
        <w:t>which</w:t>
      </w:r>
      <w:r w:rsidRPr="00D54065">
        <w:t xml:space="preserve"> might lower the performance and reliability of </w:t>
      </w:r>
      <w:r>
        <w:t>shopfloor</w:t>
      </w:r>
      <w:r w:rsidRPr="00D54065">
        <w:t xml:space="preserve"> systems. Furthermore, </w:t>
      </w:r>
      <w:r>
        <w:t>shopfloor</w:t>
      </w:r>
      <w:r w:rsidRPr="00D54065">
        <w:t xml:space="preserve"> KPIs and performance deviations would be projected on engineers</w:t>
      </w:r>
      <w:r>
        <w:t>’</w:t>
      </w:r>
      <w:r w:rsidRPr="00D54065">
        <w:t xml:space="preserve"> mobile devices</w:t>
      </w:r>
      <w:r>
        <w:t>,</w:t>
      </w:r>
      <w:r w:rsidRPr="00D54065">
        <w:t xml:space="preserve"> </w:t>
      </w:r>
      <w:r>
        <w:t>with</w:t>
      </w:r>
      <w:r w:rsidRPr="00D54065">
        <w:t xml:space="preserve"> their statuses updated </w:t>
      </w:r>
      <w:r>
        <w:t xml:space="preserve">in </w:t>
      </w:r>
      <w:r w:rsidRPr="00D54065">
        <w:t>real</w:t>
      </w:r>
      <w:r>
        <w:t xml:space="preserve"> </w:t>
      </w:r>
      <w:r w:rsidRPr="00D54065">
        <w:t xml:space="preserve">time. RP1.5 would primarily implement IN9 </w:t>
      </w:r>
      <w:r w:rsidRPr="00ED5CE8">
        <w:rPr>
          <w:i/>
        </w:rPr>
        <w:t>Big data analy</w:t>
      </w:r>
      <w:r>
        <w:rPr>
          <w:i/>
        </w:rPr>
        <w:t>s</w:t>
      </w:r>
      <w:r w:rsidRPr="00ED5CE8">
        <w:rPr>
          <w:i/>
        </w:rPr>
        <w:t>is and real-time decision making</w:t>
      </w:r>
      <w:r w:rsidRPr="00D54065">
        <w:t xml:space="preserve">, RP10 </w:t>
      </w:r>
      <w:r w:rsidRPr="00ED5CE8">
        <w:rPr>
          <w:i/>
        </w:rPr>
        <w:t xml:space="preserve">Intelligent visualisation of </w:t>
      </w:r>
      <w:r w:rsidRPr="0031317D">
        <w:rPr>
          <w:i/>
        </w:rPr>
        <w:t>big data</w:t>
      </w:r>
      <w:r w:rsidRPr="00D54065">
        <w:t xml:space="preserve"> and CS12 </w:t>
      </w:r>
      <w:r w:rsidRPr="00ED5CE8">
        <w:rPr>
          <w:i/>
        </w:rPr>
        <w:t>Mobile apps for Manufacturing 2.0 enterprises</w:t>
      </w:r>
      <w:r w:rsidRPr="00D54065">
        <w:t>.</w:t>
      </w:r>
    </w:p>
    <w:p w14:paraId="6B878C21" w14:textId="77777777" w:rsidR="00310C28" w:rsidRPr="00D54065" w:rsidRDefault="00670257" w:rsidP="003D6133">
      <w:r>
        <w:rPr>
          <w:noProof/>
          <w:lang w:val="en-US"/>
        </w:rPr>
        <mc:AlternateContent>
          <mc:Choice Requires="wps">
            <w:drawing>
              <wp:anchor distT="0" distB="0" distL="114300" distR="114300" simplePos="0" relativeHeight="251725824" behindDoc="0" locked="0" layoutInCell="1" allowOverlap="1" wp14:anchorId="4107D20B" wp14:editId="6411C08B">
                <wp:simplePos x="0" y="0"/>
                <wp:positionH relativeFrom="column">
                  <wp:posOffset>152400</wp:posOffset>
                </wp:positionH>
                <wp:positionV relativeFrom="paragraph">
                  <wp:posOffset>42545</wp:posOffset>
                </wp:positionV>
                <wp:extent cx="6443345" cy="201930"/>
                <wp:effectExtent l="0" t="0" r="8255" b="1270"/>
                <wp:wrapNone/>
                <wp:docPr id="11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49551"/>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5" style="position:absolute;margin-left:12pt;margin-top:3.35pt;width:507.35pt;height:15.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HcM4ypYCAAAuBQAADgAAAGRycy9lMm9Eb2MueG1srFRRb9MwEH5H4j9Yfm+TtE7XREunraUIacCk wQ9wY6cxOLax3aYb4r9zdtrSwQtC9MH1xXfn+777ztc3h06iPbdOaFXhbJxixFWtmVDbCn/+tB7N MXKeKkalVrzCT9zhm8XrV9e9KflEt1oybhEkUa7sTYVb702ZJK5ueUfdWBuu4LDRtqMeTLtNmKU9 ZO9kMknTWdJry4zVNXcOvq6GQ7yI+ZuG1/5j0zjukaww1ObjauO6CWuyuKbl1lLTivpYBv2HKjoq FFx6TrWinqKdFX+k6kRttdONH9e6S3TTiJpHDIAmS39D89hSwyMWIMeZM03u/6WtP+wfLBIMepfN MFK0gybd7ryOd6N5HhjqjSvB8dE82IDRmXtdf3VI6WVL1ZbfWqv7llMGdWXBP3kREAwHoWjTv9cM 0lNIH8k6NLYLCYEGdIg9eTr3hB88quHjjJDplOQY1XAGHBXT2LSElqdoY51/y3WHwqbC3gooSgbe aEn3987HvrAjNsq+YNR0Erq8pxKRIs+Hms/OkPqUMqLVUrC1kDIadrtZSosgtMLL2apYn4LdpZtU wVnpEBb4oOXwBUAd6wnwoj6+F9mEpHeTYrSeza9GpCH5qLhK5yOAelfMUlKQ1fpHAJORshWMcXUv FD9pNSN/p4Xj1Awqi2pFfYWLfJJHnl5U7y5BpvEXuwqdvwTZCQ+jK0VX4fnZiZZBCG8Ui4PlqZDD PnlZfuQEODj9R1aibIJSBsVtNHsC1VgNTYXRhUcGNq22zxj1MLAVdt921HKM5DsFyisyQsKER4Pk VxMw7OXJ5vKEqhpSgVowGrZLP7wKO2PFtoWbskiM0mEYGuFPsh6qOmochjIiOD4gYeov7ej165lb /AQAAP//AwBQSwMEFAAGAAgAAAAhAPEVIqHfAAAACAEAAA8AAABkcnMvZG93bnJldi54bWxMj0FL w0AQhe+C/2EZwYvYja3WGDMpJSiCh0KrF2/b7JhEs7MhO2njv3d70tsb3vDe9/LV5Dp1oCG0nhFu Zgko4srblmuE97fn6xRUEMPWdJ4J4YcCrIrzs9xk1h95S4ed1CqGcMgMQiPSZ1qHqiFnwsz3xNH7 9IMzEs+h1nYwxxjuOj1PkqV2puXY0Jieyoaq793oENpgp/J1XH/Jtnx5ePpwG9mMV4iXF9P6EZTQ JH/PcMKP6FBEpr0f2QbVIcxv4xRBWN6DOtnJIo1qj7BI70AXuf4/oPgFAAD//wMAUEsBAi0AFAAG AAgAAAAhAOSZw8D7AAAA4QEAABMAAAAAAAAAAAAAAAAAAAAAAFtDb250ZW50X1R5cGVzXS54bWxQ SwECLQAUAAYACAAAACEAI7Jq4dcAAACUAQAACwAAAAAAAAAAAAAAAAAsAQAAX3JlbHMvLnJlbHNQ SwECLQAUAAYACAAAACEAHcM4ypYCAAAuBQAADgAAAAAAAAAAAAAAAAAsAgAAZHJzL2Uyb0RvYy54 bWxQSwECLQAUAAYACAAAACEA8RUiod8AAAAIAQAADwAAAAAAAAAAAAAAAADuBAAAZHJzL2Rvd25y ZXYueG1sUEsFBgAAAAAEAAQA8wAAAPoFAAAAAA== " adj="10703" fillcolor="#c6d9f1" stroked="f"/>
            </w:pict>
          </mc:Fallback>
        </mc:AlternateContent>
      </w:r>
    </w:p>
    <w:p w14:paraId="4A17D1C9" w14:textId="77777777" w:rsidR="00310C28" w:rsidRPr="00D54065" w:rsidRDefault="00310C28" w:rsidP="003D6133">
      <w:pPr>
        <w:sectPr w:rsidR="00310C28" w:rsidRPr="00D54065" w:rsidSect="00A71259">
          <w:type w:val="continuous"/>
          <w:pgSz w:w="12240" w:h="15840"/>
          <w:pgMar w:top="1417" w:right="1134" w:bottom="1134" w:left="1134" w:header="709" w:footer="709" w:gutter="0"/>
          <w:cols w:space="708"/>
          <w:docGrid w:linePitch="360"/>
        </w:sectPr>
      </w:pPr>
    </w:p>
    <w:p w14:paraId="0ED7F958" w14:textId="77777777" w:rsidR="00310C28" w:rsidRPr="00D54065" w:rsidRDefault="00310C28" w:rsidP="003D6133">
      <w:pPr>
        <w:rPr>
          <w:b/>
        </w:rPr>
      </w:pPr>
      <w:r w:rsidRPr="00D54065">
        <w:rPr>
          <w:b/>
        </w:rPr>
        <w:lastRenderedPageBreak/>
        <w:t xml:space="preserve">Industrial </w:t>
      </w:r>
      <w:r w:rsidR="002671D9">
        <w:rPr>
          <w:b/>
        </w:rPr>
        <w:t>c</w:t>
      </w:r>
      <w:r w:rsidR="002671D9" w:rsidRPr="00D54065">
        <w:rPr>
          <w:b/>
        </w:rPr>
        <w:t>hallenges</w:t>
      </w:r>
    </w:p>
    <w:p w14:paraId="0E8558F9" w14:textId="77777777" w:rsidR="00310C28" w:rsidRPr="00D54065" w:rsidRDefault="00620C72" w:rsidP="002671D9">
      <w:pPr>
        <w:pStyle w:val="ListParagraph"/>
        <w:numPr>
          <w:ilvl w:val="0"/>
          <w:numId w:val="1"/>
        </w:numPr>
        <w:ind w:left="360"/>
      </w:pPr>
      <w:r w:rsidRPr="00D54065">
        <w:t>Detection</w:t>
      </w:r>
      <w:r w:rsidR="00310C28" w:rsidRPr="00D54065">
        <w:t xml:space="preserve">, </w:t>
      </w:r>
      <w:r w:rsidRPr="00D54065">
        <w:t>measurement</w:t>
      </w:r>
      <w:r w:rsidR="00310C28" w:rsidRPr="00D54065">
        <w:t xml:space="preserve"> and </w:t>
      </w:r>
      <w:r w:rsidRPr="00D54065">
        <w:t>monitoring</w:t>
      </w:r>
      <w:r w:rsidR="00310C28" w:rsidRPr="00D54065">
        <w:t xml:space="preserve"> variables, events and situations </w:t>
      </w:r>
      <w:r w:rsidR="002671D9">
        <w:t>which</w:t>
      </w:r>
      <w:r w:rsidR="002671D9" w:rsidRPr="00D54065">
        <w:t xml:space="preserve"> </w:t>
      </w:r>
      <w:r w:rsidR="002671D9">
        <w:t>a</w:t>
      </w:r>
      <w:r w:rsidR="00310C28" w:rsidRPr="00D54065">
        <w:t>ffect the perfo</w:t>
      </w:r>
      <w:r w:rsidRPr="00D54065">
        <w:t>rmance of manufacturing systems</w:t>
      </w:r>
      <w:r w:rsidR="002671D9">
        <w:t>;</w:t>
      </w:r>
    </w:p>
    <w:p w14:paraId="2CB2FE2F" w14:textId="77777777" w:rsidR="00310C28" w:rsidRPr="00D54065" w:rsidRDefault="00620C72" w:rsidP="002671D9">
      <w:pPr>
        <w:pStyle w:val="ListParagraph"/>
        <w:numPr>
          <w:ilvl w:val="0"/>
          <w:numId w:val="1"/>
        </w:numPr>
        <w:ind w:left="360"/>
      </w:pPr>
      <w:r w:rsidRPr="00D54065">
        <w:t>Relating performance and throughput of manufacturing systems</w:t>
      </w:r>
      <w:r w:rsidR="00310C28" w:rsidRPr="00D54065">
        <w:t xml:space="preserve"> </w:t>
      </w:r>
      <w:r w:rsidRPr="00D54065">
        <w:t xml:space="preserve">to KPIs </w:t>
      </w:r>
      <w:r w:rsidR="002671D9">
        <w:t xml:space="preserve">– </w:t>
      </w:r>
      <w:r w:rsidRPr="00D54065">
        <w:t>such as</w:t>
      </w:r>
      <w:r w:rsidR="00310C28" w:rsidRPr="00D54065">
        <w:t xml:space="preserve"> cost</w:t>
      </w:r>
      <w:r w:rsidRPr="00D54065">
        <w:t>,</w:t>
      </w:r>
      <w:r w:rsidR="00310C28" w:rsidRPr="00D54065">
        <w:t xml:space="preserve"> energy efficiency, safety, reliability and maintainability</w:t>
      </w:r>
      <w:r w:rsidR="002671D9">
        <w:t>;</w:t>
      </w:r>
    </w:p>
    <w:p w14:paraId="69CE0D9D" w14:textId="77777777" w:rsidR="00310C28" w:rsidRPr="00D54065" w:rsidRDefault="00620C72" w:rsidP="002671D9">
      <w:pPr>
        <w:pStyle w:val="ListParagraph"/>
        <w:numPr>
          <w:ilvl w:val="0"/>
          <w:numId w:val="1"/>
        </w:numPr>
        <w:ind w:left="360"/>
      </w:pPr>
      <w:r w:rsidRPr="00D54065">
        <w:t>Integration of</w:t>
      </w:r>
      <w:r w:rsidR="00310C28" w:rsidRPr="00D54065">
        <w:t xml:space="preserve"> sensory capabilities of </w:t>
      </w:r>
      <w:r w:rsidRPr="00D54065">
        <w:t>machines and workers</w:t>
      </w:r>
      <w:r w:rsidR="00310C28" w:rsidRPr="00D54065">
        <w:t xml:space="preserve"> into monitoring systems</w:t>
      </w:r>
      <w:r w:rsidR="002671D9">
        <w:t>; and</w:t>
      </w:r>
    </w:p>
    <w:p w14:paraId="20ED3740" w14:textId="77777777" w:rsidR="00620C72" w:rsidRPr="00D54065" w:rsidRDefault="00670257" w:rsidP="002671D9">
      <w:pPr>
        <w:pStyle w:val="ListParagraph"/>
        <w:numPr>
          <w:ilvl w:val="0"/>
          <w:numId w:val="1"/>
        </w:numPr>
        <w:ind w:left="360"/>
      </w:pPr>
      <w:r>
        <w:rPr>
          <w:noProof/>
          <w:lang w:val="en-US"/>
        </w:rPr>
        <mc:AlternateContent>
          <mc:Choice Requires="wps">
            <w:drawing>
              <wp:anchor distT="0" distB="0" distL="114300" distR="114300" simplePos="0" relativeHeight="251687936" behindDoc="0" locked="0" layoutInCell="1" allowOverlap="1" wp14:anchorId="18147874" wp14:editId="645DB974">
                <wp:simplePos x="0" y="0"/>
                <wp:positionH relativeFrom="column">
                  <wp:posOffset>-125730</wp:posOffset>
                </wp:positionH>
                <wp:positionV relativeFrom="paragraph">
                  <wp:posOffset>424180</wp:posOffset>
                </wp:positionV>
                <wp:extent cx="6443345" cy="201930"/>
                <wp:effectExtent l="0" t="0" r="8255" b="1270"/>
                <wp:wrapNone/>
                <wp:docPr id="1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9.85pt;margin-top:33.4pt;width:507.35pt;height:15.9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qe/Tc50CAAA9BQAADgAAAGRycy9lMm9Eb2MueG1srFRRb9MwEH5H4j9Yfu+SdGnXRE2nraUIacCk wQ9wY6cxOHaw3aYb4r9zvqSlhReEyIPjs8/n+777zvPbQ6PIXlgnjS5ochVTInRpuNTbgn7+tB7N KHGeac6U0aKgz8LR28XrV/OuzcXY1EZxYQkE0S7v2oLW3rd5FLmyFg1zV6YVGjYrYxvmwbTbiFvW QfRGReM4nkadsby1phTOweqq36QLjF9VovQfq8oJT1RBITePo8VxE8ZoMWf51rK2luWQBvuHLBom NVx6CrVinpGdlX+EamRpjTOVvypNE5mqkqVADIAmiX9D81SzViAWIMe1J5rc/wtbftg/WiI51C6Z UKJZA0W623mDdxNYA4a61uXg+NQ+2oDRtQ+m/OqINsua6a24s9Z0tWAc8kqCf3RxIBgOjpJN995w CM8gPJJ1qGxDrIGiJPEsDh8uAyvkgCV6PpVIHDwpYXGaptfXKWRawh5Qll1jDSOWh2Ahu9Y6/1aY hoRJQb2VkKMKNLKc7R+cxzLxASrjXyipGgVF3zNFJphEgHByhtkxJII3SvK1VAoNu90slSVwtKDL 6Spb9/iBo3M3pYOzNuFYH7tfAVBDPgEeyuV7lozT+H6cjdbT2c0ordLJKLuJZyOAep9N4zRLV+sf AUyS5rXkXOgHqcVRukn6d9IYmqgXHYqXdAXNJuMJ8nSRvTsHiVU6Un7h1kgPnaxkU9ChlgCV5UEX bzTHuWdS9fPoMn3kGzg4/pEVVFEQTi/AjeHPICKUC3QyvDlQ3drYF0o66N+Cum87ZgUl6p0GIWZJ moaGRyOd3IzBsOc7m/MdpksIBWqhpJ8uff9I7FortzXclCAx2oTeqKQPZQzC7rMaDOhRRDC8J+ER OLfR69ert/gJAAD//wMAUEsDBBQABgAIAAAAIQDA0YZb3QAAAAkBAAAPAAAAZHJzL2Rvd25yZXYu eG1sTI/BTsMwDIbvSLxDZCRuW1qgYS1NJ0BC4sbYOHDMWtNWNE5osra8PeYEN1v+9Pv7y+1iBzHh GHpHGtJ1AgKpdk1PrYa3w9NqAyJEQ40ZHKGGbwywrc7PSlM0bqZXnPaxFRxCoTAauhh9IWWoO7Qm rJ1H4tuHG62JvI6tbEYzc7gd5FWSKGlNT/yhMx4fO6w/9yerwSt3yPx8E9+fp1368iAzdf3ltb68 WO7vQERc4h8Mv/qsDhU7Hd2JmiAGDas0v2VUg1JcgYE8z7jckYeNAlmV8n+D6gcAAP//AwBQSwEC LQAUAAYACAAAACEA5JnDwPsAAADhAQAAEwAAAAAAAAAAAAAAAAAAAAAAW0NvbnRlbnRfVHlwZXNd LnhtbFBLAQItABQABgAIAAAAIQAjsmrh1wAAAJQBAAALAAAAAAAAAAAAAAAAACwBAABfcmVscy8u cmVsc1BLAQItABQABgAIAAAAIQCp79NznQIAAD0FAAAOAAAAAAAAAAAAAAAAACwCAABkcnMvZTJv RG9jLnhtbFBLAQItABQABgAIAAAAIQDA0YZb3QAAAAkBAAAPAAAAAAAAAAAAAAAAAPUEAABkcnMv ZG93bnJldi54bWxQSwUGAAAAAAQABADzAAAA/wUAAAAA " fillcolor="#c6d9f1" stroked="f"/>
            </w:pict>
          </mc:Fallback>
        </mc:AlternateContent>
      </w:r>
      <w:r w:rsidR="00620C72" w:rsidRPr="00D54065">
        <w:t xml:space="preserve">Making </w:t>
      </w:r>
      <w:r w:rsidR="0056420C" w:rsidRPr="00D54065">
        <w:t>decision-</w:t>
      </w:r>
      <w:r w:rsidR="002671D9">
        <w:t>t</w:t>
      </w:r>
      <w:r w:rsidR="002671D9" w:rsidRPr="00D54065">
        <w:t xml:space="preserve">aking </w:t>
      </w:r>
      <w:r w:rsidR="00F77D8C" w:rsidRPr="00D54065">
        <w:t xml:space="preserve">at the </w:t>
      </w:r>
      <w:r w:rsidR="00F644F3">
        <w:t>shopfloor</w:t>
      </w:r>
      <w:r w:rsidR="00F77D8C" w:rsidRPr="00D54065">
        <w:t xml:space="preserve"> more user-</w:t>
      </w:r>
      <w:r w:rsidR="00620C72" w:rsidRPr="00D54065">
        <w:t>friendly and agile.</w:t>
      </w:r>
    </w:p>
    <w:p w14:paraId="476D455A" w14:textId="77777777" w:rsidR="00310C28" w:rsidRPr="00D54065" w:rsidRDefault="00310C28" w:rsidP="003D6133"/>
    <w:p w14:paraId="460A62E4" w14:textId="77777777" w:rsidR="00310C28" w:rsidRPr="00D54065" w:rsidRDefault="00310C28" w:rsidP="003D6133">
      <w:pPr>
        <w:rPr>
          <w:b/>
          <w:sz w:val="24"/>
        </w:rPr>
      </w:pPr>
      <w:r w:rsidRPr="00D54065">
        <w:rPr>
          <w:b/>
        </w:rPr>
        <w:lastRenderedPageBreak/>
        <w:t xml:space="preserve">Potential </w:t>
      </w:r>
      <w:r w:rsidR="002671D9">
        <w:rPr>
          <w:b/>
        </w:rPr>
        <w:t>o</w:t>
      </w:r>
      <w:r w:rsidR="002671D9" w:rsidRPr="00D54065">
        <w:rPr>
          <w:b/>
        </w:rPr>
        <w:t>utcomes</w:t>
      </w:r>
    </w:p>
    <w:p w14:paraId="17808C76" w14:textId="77777777" w:rsidR="00310C28" w:rsidRPr="00D54065" w:rsidRDefault="002671D9" w:rsidP="002671D9">
      <w:pPr>
        <w:pStyle w:val="ListParagraph"/>
        <w:numPr>
          <w:ilvl w:val="0"/>
          <w:numId w:val="1"/>
        </w:numPr>
        <w:ind w:left="360"/>
      </w:pPr>
      <w:r>
        <w:t>Significant i</w:t>
      </w:r>
      <w:r w:rsidRPr="00D54065">
        <w:t xml:space="preserve">mprovement </w:t>
      </w:r>
      <w:r w:rsidR="00310C28" w:rsidRPr="00D54065">
        <w:t xml:space="preserve">in the reliability of manufacturing systems and processes </w:t>
      </w:r>
      <w:r w:rsidR="00853FD0" w:rsidRPr="00D54065">
        <w:t>as</w:t>
      </w:r>
      <w:r w:rsidR="00310C28" w:rsidRPr="00D54065">
        <w:t xml:space="preserve"> measured </w:t>
      </w:r>
      <w:r>
        <w:t xml:space="preserve">by </w:t>
      </w:r>
      <w:r w:rsidRPr="00D54065">
        <w:t>meantime between failures</w:t>
      </w:r>
      <w:r w:rsidR="00853FD0" w:rsidRPr="00D54065">
        <w:t xml:space="preserve"> metrics</w:t>
      </w:r>
      <w:r>
        <w:t>;</w:t>
      </w:r>
    </w:p>
    <w:p w14:paraId="39995738" w14:textId="77777777" w:rsidR="00310C28" w:rsidRPr="00D54065" w:rsidRDefault="00310C28" w:rsidP="002671D9">
      <w:pPr>
        <w:pStyle w:val="ListParagraph"/>
        <w:numPr>
          <w:ilvl w:val="0"/>
          <w:numId w:val="1"/>
        </w:numPr>
        <w:ind w:left="360"/>
      </w:pPr>
      <w:r w:rsidRPr="00D54065">
        <w:t xml:space="preserve">Improvement in the maintainability of manufacturing systems and processes </w:t>
      </w:r>
      <w:r w:rsidR="00853FD0" w:rsidRPr="00D54065">
        <w:t xml:space="preserve">as measured by </w:t>
      </w:r>
      <w:r w:rsidR="002671D9" w:rsidRPr="00D54065">
        <w:t>total maintenance cost</w:t>
      </w:r>
      <w:r w:rsidR="00853FD0" w:rsidRPr="00D54065">
        <w:t xml:space="preserve"> metrics</w:t>
      </w:r>
      <w:r w:rsidR="002671D9">
        <w:t>; and</w:t>
      </w:r>
    </w:p>
    <w:p w14:paraId="4AB3DCB4" w14:textId="77777777" w:rsidR="00310C28" w:rsidRPr="00D54065" w:rsidRDefault="00853FD0" w:rsidP="002671D9">
      <w:pPr>
        <w:pStyle w:val="ListParagraph"/>
        <w:numPr>
          <w:ilvl w:val="0"/>
          <w:numId w:val="1"/>
        </w:numPr>
        <w:ind w:left="360"/>
      </w:pPr>
      <w:r w:rsidRPr="00D54065">
        <w:t xml:space="preserve">Increasing safety and throughput </w:t>
      </w:r>
      <w:r w:rsidR="002671D9">
        <w:t>in</w:t>
      </w:r>
      <w:r w:rsidR="002671D9" w:rsidRPr="00D54065">
        <w:t xml:space="preserve"> </w:t>
      </w:r>
      <w:r w:rsidRPr="00D54065">
        <w:t>workplaces through dynamic monitoring and management of exception events and bottlenecks.</w:t>
      </w:r>
    </w:p>
    <w:p w14:paraId="7126CBAA" w14:textId="77777777" w:rsidR="00310C28" w:rsidRPr="00D54065" w:rsidRDefault="00310C28" w:rsidP="003D6133">
      <w:pPr>
        <w:pStyle w:val="ListParagraph"/>
      </w:pPr>
    </w:p>
    <w:p w14:paraId="786036A2" w14:textId="77777777" w:rsidR="00310C28" w:rsidRPr="00D54065" w:rsidRDefault="00310C28" w:rsidP="003D6133">
      <w:pPr>
        <w:pStyle w:val="ListParagraph"/>
      </w:pPr>
    </w:p>
    <w:p w14:paraId="1E1CEB0D" w14:textId="77777777" w:rsidR="00310C28" w:rsidRPr="00D54065" w:rsidRDefault="00310C28" w:rsidP="003D6133">
      <w:pPr>
        <w:pStyle w:val="ListParagraph"/>
      </w:pPr>
    </w:p>
    <w:p w14:paraId="5672117C" w14:textId="77777777" w:rsidR="00310C28" w:rsidRPr="00D54065" w:rsidRDefault="00310C28" w:rsidP="003D6133">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7115B1FD" w14:textId="77777777" w:rsidR="00310C28" w:rsidRPr="00D54065" w:rsidRDefault="00310C28" w:rsidP="003D6133">
      <w:pPr>
        <w:rPr>
          <w:b/>
        </w:rPr>
      </w:pPr>
      <w:r w:rsidRPr="00D54065">
        <w:rPr>
          <w:b/>
        </w:rPr>
        <w:lastRenderedPageBreak/>
        <w:t xml:space="preserve">ICT </w:t>
      </w:r>
      <w:r w:rsidR="002671D9" w:rsidRPr="00D54065">
        <w:rPr>
          <w:b/>
        </w:rPr>
        <w:t>research requirements</w:t>
      </w:r>
    </w:p>
    <w:p w14:paraId="685A1EFC" w14:textId="77777777" w:rsidR="00310C28" w:rsidRPr="00D54065" w:rsidRDefault="002671D9" w:rsidP="002671D9">
      <w:pPr>
        <w:pStyle w:val="ListParagraph"/>
        <w:numPr>
          <w:ilvl w:val="0"/>
          <w:numId w:val="1"/>
        </w:numPr>
        <w:ind w:left="360"/>
      </w:pPr>
      <w:r>
        <w:t>D</w:t>
      </w:r>
      <w:r w:rsidR="00310C28" w:rsidRPr="00D54065">
        <w:t xml:space="preserve">evelop </w:t>
      </w:r>
      <w:r w:rsidRPr="00D54065">
        <w:t>big</w:t>
      </w:r>
      <w:r>
        <w:t>-</w:t>
      </w:r>
      <w:r w:rsidR="00D14329" w:rsidRPr="00D54065">
        <w:t>data</w:t>
      </w:r>
      <w:r w:rsidR="00310C28" w:rsidRPr="00D54065">
        <w:t xml:space="preserve"> intelligence and </w:t>
      </w:r>
      <w:r w:rsidRPr="00D54065">
        <w:t>signal</w:t>
      </w:r>
      <w:r>
        <w:t>-</w:t>
      </w:r>
      <w:r w:rsidR="00310C28" w:rsidRPr="00D54065">
        <w:t>processing solutions featuring self</w:t>
      </w:r>
      <w:r w:rsidR="00EE6FC1">
        <w:t xml:space="preserve"> </w:t>
      </w:r>
      <w:r w:rsidR="00310C28" w:rsidRPr="00D54065">
        <w:t>adjustment and correction capabilities, and covering a wide field of sensing and detection</w:t>
      </w:r>
      <w:r>
        <w:t>;</w:t>
      </w:r>
      <w:r w:rsidR="00310C28" w:rsidRPr="00D54065">
        <w:t xml:space="preserve"> </w:t>
      </w:r>
    </w:p>
    <w:p w14:paraId="64638EEC" w14:textId="77777777" w:rsidR="00310C28" w:rsidRPr="00D54065" w:rsidRDefault="00D14329" w:rsidP="002671D9">
      <w:pPr>
        <w:pStyle w:val="ListParagraph"/>
        <w:numPr>
          <w:ilvl w:val="0"/>
          <w:numId w:val="1"/>
        </w:numPr>
        <w:ind w:left="360"/>
      </w:pPr>
      <w:r w:rsidRPr="00D54065">
        <w:t>Integration of</w:t>
      </w:r>
      <w:r w:rsidR="00310C28" w:rsidRPr="00D54065">
        <w:t xml:space="preserve"> sensors </w:t>
      </w:r>
      <w:r w:rsidRPr="00D54065">
        <w:t xml:space="preserve">at </w:t>
      </w:r>
      <w:r w:rsidR="00F644F3">
        <w:t>shopfloor</w:t>
      </w:r>
      <w:r w:rsidRPr="00D54065">
        <w:t xml:space="preserve"> level </w:t>
      </w:r>
      <w:r w:rsidR="00117B03" w:rsidRPr="00D54065">
        <w:t xml:space="preserve">with backend </w:t>
      </w:r>
      <w:r w:rsidR="00EE6FC1" w:rsidRPr="00D54065">
        <w:t xml:space="preserve">systems </w:t>
      </w:r>
      <w:r w:rsidR="00EE6FC1">
        <w:t xml:space="preserve">for </w:t>
      </w:r>
      <w:r w:rsidR="00117B03" w:rsidRPr="00D54065">
        <w:t xml:space="preserve">monitoring </w:t>
      </w:r>
      <w:r w:rsidR="00310C28" w:rsidRPr="00D54065">
        <w:t xml:space="preserve">energy </w:t>
      </w:r>
      <w:r w:rsidR="00117B03" w:rsidRPr="00D54065">
        <w:t>us</w:t>
      </w:r>
      <w:r w:rsidR="00EE6FC1">
        <w:t>e</w:t>
      </w:r>
      <w:r w:rsidR="002671D9">
        <w:t>;</w:t>
      </w:r>
    </w:p>
    <w:p w14:paraId="5A6EEAB8" w14:textId="77777777" w:rsidR="00310C28" w:rsidRPr="00D54065" w:rsidRDefault="000D2B47" w:rsidP="002671D9">
      <w:pPr>
        <w:pStyle w:val="ListParagraph"/>
        <w:numPr>
          <w:ilvl w:val="0"/>
          <w:numId w:val="1"/>
        </w:numPr>
        <w:ind w:left="360"/>
      </w:pPr>
      <w:r w:rsidRPr="00D54065">
        <w:t>New</w:t>
      </w:r>
      <w:r w:rsidR="00310C28" w:rsidRPr="00D54065">
        <w:t xml:space="preserve"> distributed perception architectures for handling large amount</w:t>
      </w:r>
      <w:r w:rsidR="00EE6FC1">
        <w:t>s</w:t>
      </w:r>
      <w:r w:rsidR="00310C28" w:rsidRPr="00D54065">
        <w:t xml:space="preserve"> of data from sensors, filtering at different levels and </w:t>
      </w:r>
      <w:r w:rsidR="00EE6FC1" w:rsidRPr="00D54065">
        <w:t>sensor</w:t>
      </w:r>
      <w:r w:rsidR="00EE6FC1">
        <w:t>-</w:t>
      </w:r>
      <w:r w:rsidR="00310C28" w:rsidRPr="00D54065">
        <w:t>data fusion and aggregation</w:t>
      </w:r>
      <w:r w:rsidR="002671D9">
        <w:t>;</w:t>
      </w:r>
    </w:p>
    <w:p w14:paraId="6C2F7FC4" w14:textId="77777777" w:rsidR="00310C28" w:rsidRPr="00D54065" w:rsidRDefault="00EE6FC1" w:rsidP="002671D9">
      <w:pPr>
        <w:pStyle w:val="ListParagraph"/>
        <w:numPr>
          <w:ilvl w:val="0"/>
          <w:numId w:val="1"/>
        </w:numPr>
        <w:ind w:left="360"/>
      </w:pPr>
      <w:r>
        <w:t>D</w:t>
      </w:r>
      <w:r w:rsidR="00310C28" w:rsidRPr="00D54065">
        <w:t xml:space="preserve">evelop new vision systems and </w:t>
      </w:r>
      <w:r w:rsidRPr="00D54065">
        <w:t>image</w:t>
      </w:r>
      <w:r>
        <w:t>-</w:t>
      </w:r>
      <w:r w:rsidR="00310C28" w:rsidRPr="00D54065">
        <w:t xml:space="preserve">processing techniques for increasing awareness </w:t>
      </w:r>
      <w:r>
        <w:t>in</w:t>
      </w:r>
      <w:r w:rsidR="00310C28" w:rsidRPr="00D54065">
        <w:t xml:space="preserve"> manufacturing areas when detecting risky and abnormal situations</w:t>
      </w:r>
      <w:r w:rsidR="002671D9">
        <w:t>;</w:t>
      </w:r>
      <w:r>
        <w:t xml:space="preserve"> and</w:t>
      </w:r>
    </w:p>
    <w:p w14:paraId="754563C2" w14:textId="77777777" w:rsidR="00310C28" w:rsidRDefault="000D2B47" w:rsidP="002671D9">
      <w:pPr>
        <w:pStyle w:val="ListParagraph"/>
        <w:numPr>
          <w:ilvl w:val="0"/>
          <w:numId w:val="1"/>
        </w:numPr>
        <w:ind w:left="360"/>
      </w:pPr>
      <w:r w:rsidRPr="00D54065">
        <w:t>User friendly interfaces to render appropriate KPIs and exceptions on the mobile devices of decision makers.</w:t>
      </w:r>
    </w:p>
    <w:p w14:paraId="0210F680" w14:textId="77777777" w:rsidR="00CB600C" w:rsidRDefault="00CB600C">
      <w:pPr>
        <w:ind w:left="360"/>
      </w:pP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19"/>
        <w:gridCol w:w="1143"/>
        <w:gridCol w:w="1112"/>
        <w:gridCol w:w="1474"/>
      </w:tblGrid>
      <w:tr w:rsidR="00310C28" w:rsidRPr="00D54065" w14:paraId="7472A8FB" w14:textId="77777777" w:rsidTr="00024791">
        <w:trPr>
          <w:jc w:val="center"/>
        </w:trPr>
        <w:tc>
          <w:tcPr>
            <w:tcW w:w="2900" w:type="dxa"/>
            <w:gridSpan w:val="3"/>
            <w:tcBorders>
              <w:right w:val="single" w:sz="4" w:space="0" w:color="auto"/>
            </w:tcBorders>
            <w:shd w:val="clear" w:color="auto" w:fill="BFBFBF"/>
            <w:vAlign w:val="center"/>
          </w:tcPr>
          <w:p w14:paraId="5FCD4B10"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61C5985A" w14:textId="77777777" w:rsidR="00310C28" w:rsidRPr="00D54065" w:rsidRDefault="00310C28" w:rsidP="00024791">
            <w:pPr>
              <w:spacing w:after="0"/>
              <w:jc w:val="center"/>
              <w:rPr>
                <w:i/>
              </w:rPr>
            </w:pPr>
            <w:r w:rsidRPr="00D54065">
              <w:rPr>
                <w:i/>
              </w:rPr>
              <w:t>TRL</w:t>
            </w:r>
          </w:p>
        </w:tc>
      </w:tr>
      <w:tr w:rsidR="00310C28" w:rsidRPr="00D54065" w14:paraId="0EED83CD" w14:textId="77777777" w:rsidTr="00024791">
        <w:trPr>
          <w:jc w:val="center"/>
        </w:trPr>
        <w:tc>
          <w:tcPr>
            <w:tcW w:w="2900" w:type="dxa"/>
            <w:gridSpan w:val="3"/>
            <w:tcBorders>
              <w:right w:val="single" w:sz="4" w:space="0" w:color="auto"/>
            </w:tcBorders>
            <w:vAlign w:val="center"/>
          </w:tcPr>
          <w:p w14:paraId="6DC9A1C9" w14:textId="77777777" w:rsidR="00310C28" w:rsidRPr="00D54065" w:rsidRDefault="00944D2D" w:rsidP="00024791">
            <w:pPr>
              <w:spacing w:after="0"/>
              <w:jc w:val="center"/>
              <w:rPr>
                <w:i/>
              </w:rPr>
            </w:pPr>
            <w:r w:rsidRPr="00D54065">
              <w:rPr>
                <w:i/>
                <w:noProof/>
                <w:lang w:val="en-US"/>
              </w:rPr>
              <w:drawing>
                <wp:inline distT="0" distB="0" distL="0" distR="0" wp14:anchorId="7AA083A2" wp14:editId="7AE6DEA6">
                  <wp:extent cx="1986280" cy="1292860"/>
                  <wp:effectExtent l="19050" t="0" r="0" b="0"/>
                  <wp:docPr id="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srcRect/>
                          <a:stretch>
                            <a:fillRect/>
                          </a:stretch>
                        </pic:blipFill>
                        <pic:spPr bwMode="auto">
                          <a:xfrm>
                            <a:off x="0" y="0"/>
                            <a:ext cx="1986280" cy="129286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6B509EEB" w14:textId="77777777" w:rsidR="00310C28" w:rsidRPr="00D54065" w:rsidRDefault="00944D2D" w:rsidP="00024791">
            <w:pPr>
              <w:spacing w:after="0"/>
              <w:jc w:val="center"/>
              <w:rPr>
                <w:i/>
              </w:rPr>
            </w:pPr>
            <w:r w:rsidRPr="00D54065">
              <w:rPr>
                <w:i/>
                <w:noProof/>
                <w:lang w:val="en-US"/>
              </w:rPr>
              <w:drawing>
                <wp:inline distT="0" distB="0" distL="0" distR="0" wp14:anchorId="05F88FCD" wp14:editId="2BB16AF0">
                  <wp:extent cx="662305" cy="1765935"/>
                  <wp:effectExtent l="1905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07CFCB9D" w14:textId="77777777" w:rsidTr="00024791">
        <w:trPr>
          <w:jc w:val="center"/>
        </w:trPr>
        <w:tc>
          <w:tcPr>
            <w:tcW w:w="2900" w:type="dxa"/>
            <w:gridSpan w:val="3"/>
            <w:tcBorders>
              <w:right w:val="single" w:sz="4" w:space="0" w:color="auto"/>
            </w:tcBorders>
            <w:shd w:val="clear" w:color="auto" w:fill="BFBFBF"/>
            <w:vAlign w:val="center"/>
          </w:tcPr>
          <w:p w14:paraId="48E60EA3"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FFFFFF"/>
          </w:tcPr>
          <w:p w14:paraId="3CCC61C6" w14:textId="77777777" w:rsidR="00310C28" w:rsidRPr="00D54065" w:rsidRDefault="00310C28" w:rsidP="00024791">
            <w:pPr>
              <w:spacing w:after="0"/>
              <w:jc w:val="center"/>
              <w:rPr>
                <w:i/>
              </w:rPr>
            </w:pPr>
          </w:p>
        </w:tc>
      </w:tr>
      <w:tr w:rsidR="00310C28" w:rsidRPr="00D54065" w14:paraId="16F1E961" w14:textId="77777777" w:rsidTr="00024791">
        <w:trPr>
          <w:jc w:val="center"/>
        </w:trPr>
        <w:tc>
          <w:tcPr>
            <w:tcW w:w="2900" w:type="dxa"/>
            <w:gridSpan w:val="3"/>
            <w:tcBorders>
              <w:right w:val="single" w:sz="4" w:space="0" w:color="auto"/>
            </w:tcBorders>
            <w:vAlign w:val="center"/>
          </w:tcPr>
          <w:p w14:paraId="49C301FA" w14:textId="77777777" w:rsidR="00310C28" w:rsidRPr="00D54065" w:rsidRDefault="00310C28" w:rsidP="00024791">
            <w:pPr>
              <w:spacing w:after="0"/>
              <w:jc w:val="center"/>
              <w:rPr>
                <w:i/>
              </w:rPr>
            </w:pPr>
            <w:r w:rsidRPr="00D54065">
              <w:rPr>
                <w:i/>
              </w:rPr>
              <w:t>2</w:t>
            </w:r>
          </w:p>
        </w:tc>
        <w:tc>
          <w:tcPr>
            <w:tcW w:w="1948" w:type="dxa"/>
            <w:vMerge/>
            <w:tcBorders>
              <w:left w:val="single" w:sz="4" w:space="0" w:color="auto"/>
            </w:tcBorders>
            <w:shd w:val="clear" w:color="auto" w:fill="FFFFFF"/>
          </w:tcPr>
          <w:p w14:paraId="592FB9A6" w14:textId="77777777" w:rsidR="00310C28" w:rsidRPr="00D54065" w:rsidRDefault="00310C28" w:rsidP="00024791">
            <w:pPr>
              <w:spacing w:after="0"/>
              <w:jc w:val="center"/>
              <w:rPr>
                <w:i/>
              </w:rPr>
            </w:pPr>
          </w:p>
        </w:tc>
      </w:tr>
      <w:tr w:rsidR="00310C28" w:rsidRPr="00D54065" w14:paraId="2546AFB6" w14:textId="77777777" w:rsidTr="00024791">
        <w:trPr>
          <w:jc w:val="center"/>
        </w:trPr>
        <w:tc>
          <w:tcPr>
            <w:tcW w:w="2900" w:type="dxa"/>
            <w:gridSpan w:val="3"/>
            <w:tcBorders>
              <w:right w:val="single" w:sz="4" w:space="0" w:color="auto"/>
            </w:tcBorders>
            <w:shd w:val="clear" w:color="auto" w:fill="BFBFBF"/>
            <w:vAlign w:val="center"/>
          </w:tcPr>
          <w:p w14:paraId="5992DA12"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FFFFFF"/>
          </w:tcPr>
          <w:p w14:paraId="71C4C857" w14:textId="77777777" w:rsidR="00310C28" w:rsidRPr="00D54065" w:rsidRDefault="00310C28" w:rsidP="00024791">
            <w:pPr>
              <w:spacing w:after="0"/>
              <w:jc w:val="center"/>
              <w:rPr>
                <w:i/>
              </w:rPr>
            </w:pPr>
          </w:p>
        </w:tc>
      </w:tr>
      <w:tr w:rsidR="00310C28" w:rsidRPr="00D54065" w14:paraId="4F88FB80" w14:textId="77777777" w:rsidTr="00024791">
        <w:trPr>
          <w:jc w:val="center"/>
        </w:trPr>
        <w:tc>
          <w:tcPr>
            <w:tcW w:w="959" w:type="dxa"/>
            <w:tcBorders>
              <w:right w:val="single" w:sz="4" w:space="0" w:color="auto"/>
            </w:tcBorders>
            <w:vAlign w:val="center"/>
          </w:tcPr>
          <w:p w14:paraId="23CFA792"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shd w:val="clear" w:color="auto" w:fill="595959"/>
            <w:vAlign w:val="center"/>
          </w:tcPr>
          <w:p w14:paraId="705C4655" w14:textId="77777777" w:rsidR="00310C28" w:rsidRPr="00D54065" w:rsidRDefault="00310C28" w:rsidP="00024791">
            <w:pPr>
              <w:spacing w:after="0"/>
              <w:jc w:val="center"/>
              <w:rPr>
                <w:b/>
                <w:i/>
                <w:color w:val="FFFFFF"/>
              </w:rPr>
            </w:pPr>
            <w:r w:rsidRPr="00D54065">
              <w:rPr>
                <w:b/>
                <w:i/>
                <w:color w:val="FFFFFF"/>
              </w:rPr>
              <w:t>By 2018</w:t>
            </w:r>
          </w:p>
        </w:tc>
        <w:tc>
          <w:tcPr>
            <w:tcW w:w="949" w:type="dxa"/>
            <w:tcBorders>
              <w:left w:val="single" w:sz="4" w:space="0" w:color="auto"/>
            </w:tcBorders>
            <w:vAlign w:val="center"/>
          </w:tcPr>
          <w:p w14:paraId="1F0310DC"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53AA83A4" w14:textId="77777777" w:rsidR="00310C28" w:rsidRPr="00D54065" w:rsidRDefault="00310C28" w:rsidP="00024791">
            <w:pPr>
              <w:spacing w:after="0"/>
              <w:jc w:val="center"/>
              <w:rPr>
                <w:i/>
              </w:rPr>
            </w:pPr>
          </w:p>
        </w:tc>
      </w:tr>
    </w:tbl>
    <w:p w14:paraId="55253DEF" w14:textId="77777777" w:rsidR="00310C28" w:rsidRPr="00D54065" w:rsidRDefault="00310C28" w:rsidP="003D6133">
      <w:pPr>
        <w:spacing w:after="0"/>
        <w:jc w:val="center"/>
        <w:rPr>
          <w:i/>
        </w:rPr>
      </w:pPr>
    </w:p>
    <w:p w14:paraId="10C5CAE6" w14:textId="77777777" w:rsidR="00310C28" w:rsidRPr="00D54065" w:rsidRDefault="00310C28" w:rsidP="003D6133">
      <w:pPr>
        <w:spacing w:after="0"/>
        <w:jc w:val="center"/>
        <w:rPr>
          <w:i/>
        </w:rPr>
      </w:pPr>
    </w:p>
    <w:p w14:paraId="0F05A190" w14:textId="77777777" w:rsidR="00310C28" w:rsidRPr="00D54065" w:rsidRDefault="00310C28" w:rsidP="003D6133">
      <w:pPr>
        <w:sectPr w:rsidR="00310C28" w:rsidRPr="00D54065" w:rsidSect="00A71259">
          <w:type w:val="continuous"/>
          <w:pgSz w:w="12240" w:h="15840"/>
          <w:pgMar w:top="1417" w:right="1134" w:bottom="1134" w:left="1134" w:header="709" w:footer="709" w:gutter="0"/>
          <w:cols w:num="2" w:space="708"/>
          <w:docGrid w:linePitch="360"/>
        </w:sectPr>
      </w:pPr>
    </w:p>
    <w:p w14:paraId="6613DA24" w14:textId="77777777" w:rsidR="00310C28" w:rsidRPr="00D54065" w:rsidRDefault="00310C28" w:rsidP="003D6133"/>
    <w:p w14:paraId="22A48633" w14:textId="77777777" w:rsidR="00CB600C" w:rsidRDefault="008633EB">
      <w:pPr>
        <w:pStyle w:val="Heading3"/>
        <w:pageBreakBefore/>
        <w:rPr>
          <w:i/>
        </w:rPr>
      </w:pPr>
      <w:r w:rsidRPr="00D54065">
        <w:lastRenderedPageBreak/>
        <w:t>RP1.6</w:t>
      </w:r>
      <w:r w:rsidR="00DC77A7" w:rsidRPr="00D54065">
        <w:t xml:space="preserve"> – </w:t>
      </w:r>
      <w:r w:rsidR="002D2603" w:rsidRPr="00D54065">
        <w:t>M2M cloud connectivity</w:t>
      </w:r>
      <w:r w:rsidRPr="00D54065">
        <w:t xml:space="preserve"> </w:t>
      </w:r>
      <w:r w:rsidR="00887B86" w:rsidRPr="00D54065">
        <w:t>for Manufacturing 2.0 enterprises</w:t>
      </w:r>
    </w:p>
    <w:p w14:paraId="1CBD1451" w14:textId="77777777" w:rsidR="003C5146" w:rsidRPr="00D54065" w:rsidRDefault="00670257" w:rsidP="003C5146">
      <w:r>
        <w:rPr>
          <w:noProof/>
          <w:lang w:val="en-US"/>
        </w:rPr>
        <mc:AlternateContent>
          <mc:Choice Requires="wps">
            <w:drawing>
              <wp:anchor distT="0" distB="0" distL="114300" distR="114300" simplePos="0" relativeHeight="251726848" behindDoc="0" locked="0" layoutInCell="1" allowOverlap="1" wp14:anchorId="50604D42" wp14:editId="1980AF2D">
                <wp:simplePos x="0" y="0"/>
                <wp:positionH relativeFrom="column">
                  <wp:posOffset>89535</wp:posOffset>
                </wp:positionH>
                <wp:positionV relativeFrom="paragraph">
                  <wp:posOffset>1583690</wp:posOffset>
                </wp:positionV>
                <wp:extent cx="6443345" cy="201930"/>
                <wp:effectExtent l="0" t="0" r="8255" b="1270"/>
                <wp:wrapNone/>
                <wp:docPr id="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7.05pt;margin-top:124.7pt;width:507.35pt;height:1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TAIYNJQCAAAtBQAADgAAAGRycy9lMm9Eb2MueG1srFTbjtsgEH2v1H9AvCe2s+Ria53VbtJUlbbt Stt+ADE4psVAgcTJVv33DjhJk/alqpoHAmY4zDlzhtu7fSvRjlsntCpxNkwx4qrSTKhNiT9/Wg1m GDlPFaNSK17iA3f4bv761W1nCj7SjZaMWwQgyhWdKXHjvSmSxFUNb6kbasMVbNbattTD0m4SZmkH 6K1MRmk6STptmbG64s7B12W/iecRv6555T/WteMeyRJDbj6ONo7rMCbzW1psLDWNqI5p0H/IoqVC waVnqCX1FG2t+AOqFZXVTtd+WOk20XUtKh45AJss/Y3Nc0MNj1xAHGfOMrn/B1t92D1ZJFiJp2OM FG2hRvdbr+PVKCNBoM64AuKezZMNFJ151NVXh5ReNFRt+L21ums4ZZBWFuKTqwNh4eAoWnfvNQN4 CvBRq31t2wAIKqB9LMnhXBK+96iCjxNCbm4IpFbBHkiU38SaJbQ4nTbW+bdctyhMSuytgKRkkI0W dPfofCwLO3Kj7AtGdSuhyDsq0TiFX8z5HAzQJ8jIVkvBVkLKuLCb9UJaBEdLvJgs81VPGES5DJMq BCsdjgU9aNF/AVLHfAK9aI/veTYi6cMoH6wms+mA1GQ8yKfpbABUH/JJSnKyXP0IZDJSNIIxrh6F 4ierZuTvrHBsmt5k0ayoK3E+Ho2jTlfZu0uSQZ+zQldhrfDQuVK0JZ6dg2gRjPBGsdhXngrZz5Pr 9KMmoMHpP6oSbROc0jturdkBXGM1FBU6F94YmDTavmDUQb+W2H3bUssxku8UOC/PCAkNHhdkPB3B wl7urC93qKoACtyCUT9d+P5R2BorNg3clEVhlA7NUAt/snWf1dHj0JORwfH9CE1/uY5Rv165+U8A AAD//wMAUEsDBBQABgAIAAAAIQAku7J93wAAAAsBAAAPAAAAZHJzL2Rvd25yZXYueG1sTI/BTsMw EETvSPyDtUjcqB0rQiHEqWghhV4qUfgAN3aTqPE6it0m/D3bExxn9ml2pljOrmcXO4bOo4JkIYBZ rL3psFHw/VU9ZMBC1Gh079Eq+LEBluXtTaFz4yf8tJd9bBiFYMi1gjbGIec81K11Oiz8YJFuRz86 HUmODTejnijc9VwK8cid7pA+tHqw69bWp/3ZKViJTRWqzdv77vSx8rvpKLfrV6nU/d388gws2jn+ wXCtT9WhpE4Hf0YTWE86TYhUINOnFNgVEDKjMQeyskQCLwv+f0P5CwAA//8DAFBLAQItABQABgAI AAAAIQDkmcPA+wAAAOEBAAATAAAAAAAAAAAAAAAAAAAAAABbQ29udGVudF9UeXBlc10ueG1sUEsB Ai0AFAAGAAgAAAAhACOyauHXAAAAlAEAAAsAAAAAAAAAAAAAAAAALAEAAF9yZWxzLy5yZWxzUEsB Ai0AFAAGAAgAAAAhAEwCGDSUAgAALQUAAA4AAAAAAAAAAAAAAAAALAIAAGRycy9lMm9Eb2MueG1s UEsBAi0AFAAGAAgAAAAhACS7sn3fAAAACwEAAA8AAAAAAAAAAAAAAAAA7AQAAGRycy9kb3ducmV2 LnhtbFBLBQYAAAAABAAEAPMAAAD4BQAAAAA= " fillcolor="#c6d9f1" stroked="f"/>
            </w:pict>
          </mc:Fallback>
        </mc:AlternateContent>
      </w:r>
      <w:r w:rsidR="003C5146" w:rsidRPr="00D54065">
        <w:t xml:space="preserve">The problems of remote device management, high-volume data collection and processing are going to become intractable with the rapid proliferation of </w:t>
      </w:r>
      <w:r w:rsidR="003C5146">
        <w:t>c</w:t>
      </w:r>
      <w:r w:rsidR="003C5146" w:rsidRPr="00D54065">
        <w:t xml:space="preserve">onnected devices across European </w:t>
      </w:r>
      <w:r w:rsidR="003C5146">
        <w:t>shopfloor</w:t>
      </w:r>
      <w:r w:rsidR="003C5146" w:rsidRPr="00D54065">
        <w:t>s. It is currently estimated that we will have in the order of 50 billion connected devices by 2020. European enterprises, particularly SMEs, are going to face difficulties monitoring their production assets across distributed plants and calculat</w:t>
      </w:r>
      <w:r w:rsidR="003C5146">
        <w:t>ing</w:t>
      </w:r>
      <w:r w:rsidR="003C5146" w:rsidRPr="00D54065">
        <w:t xml:space="preserve"> downtimes, </w:t>
      </w:r>
      <w:r w:rsidR="003C5146">
        <w:t>meantime between failures,</w:t>
      </w:r>
      <w:r w:rsidR="003C5146" w:rsidRPr="00D54065">
        <w:t xml:space="preserve"> throughput and other </w:t>
      </w:r>
      <w:r w:rsidR="003C5146">
        <w:t>KPIs</w:t>
      </w:r>
      <w:r w:rsidR="003C5146" w:rsidRPr="00D54065">
        <w:t xml:space="preserve"> based on asset availability and exceptions. To cope with the challenges of distributed devices and high-data volumes, future ICT research for manufacturing should leverage cloud infrastructure, such as the </w:t>
      </w:r>
      <w:r w:rsidR="003C5146">
        <w:t>MBW</w:t>
      </w:r>
      <w:r w:rsidR="003C5146" w:rsidRPr="00D54065">
        <w:t xml:space="preserve">, to enable assets spread across distributed </w:t>
      </w:r>
      <w:r w:rsidR="003C5146">
        <w:t>shopfloor</w:t>
      </w:r>
      <w:r w:rsidR="003C5146" w:rsidRPr="00D54065">
        <w:t>s to transmit status and exception information which can be processed on-the-fly by in-memory persistency engines and rendered on decision</w:t>
      </w:r>
      <w:r w:rsidR="003C5146">
        <w:t>-</w:t>
      </w:r>
      <w:r w:rsidR="003C5146" w:rsidRPr="00D54065">
        <w:t>makers</w:t>
      </w:r>
      <w:r w:rsidR="003C5146">
        <w:t>’</w:t>
      </w:r>
      <w:r w:rsidR="003C5146" w:rsidRPr="00D54065">
        <w:t xml:space="preserve"> workstations and smartphones. RP1.6 implements key ICT recommendations CN6 </w:t>
      </w:r>
      <w:r w:rsidR="003C5146" w:rsidRPr="00ED5CE8">
        <w:rPr>
          <w:i/>
        </w:rPr>
        <w:t xml:space="preserve">Connected objects in the </w:t>
      </w:r>
      <w:r w:rsidR="003C5146">
        <w:rPr>
          <w:i/>
        </w:rPr>
        <w:t>MBW</w:t>
      </w:r>
      <w:r w:rsidR="003C5146" w:rsidRPr="00D54065">
        <w:t xml:space="preserve">, CN7 </w:t>
      </w:r>
      <w:r w:rsidR="003C5146" w:rsidRPr="00ED5CE8">
        <w:rPr>
          <w:i/>
        </w:rPr>
        <w:t xml:space="preserve">M2M cloud connectivity in the </w:t>
      </w:r>
      <w:r w:rsidR="003C5146">
        <w:rPr>
          <w:i/>
        </w:rPr>
        <w:t>MBW</w:t>
      </w:r>
      <w:r w:rsidR="003C5146" w:rsidRPr="00D54065">
        <w:t xml:space="preserve">, IN9 </w:t>
      </w:r>
      <w:r w:rsidR="003C5146" w:rsidRPr="00ED5CE8">
        <w:rPr>
          <w:i/>
        </w:rPr>
        <w:t>Big data analysis and real-time decision making</w:t>
      </w:r>
      <w:r w:rsidR="003C5146" w:rsidRPr="00D54065">
        <w:t xml:space="preserve"> and IN10 </w:t>
      </w:r>
      <w:r w:rsidR="003C5146" w:rsidRPr="00ED5CE8">
        <w:rPr>
          <w:i/>
        </w:rPr>
        <w:t xml:space="preserve">Intelligent visualisation of </w:t>
      </w:r>
      <w:r w:rsidR="003C5146" w:rsidRPr="0031317D">
        <w:rPr>
          <w:i/>
        </w:rPr>
        <w:t>big data</w:t>
      </w:r>
      <w:r w:rsidR="003C5146" w:rsidRPr="00D54065">
        <w:t>.</w:t>
      </w:r>
    </w:p>
    <w:p w14:paraId="1CC12D56" w14:textId="77777777" w:rsidR="00840104" w:rsidRPr="00D54065" w:rsidRDefault="00840104" w:rsidP="00DC77A7"/>
    <w:p w14:paraId="39F501C7" w14:textId="77777777" w:rsidR="00DC77A7" w:rsidRPr="00D54065" w:rsidRDefault="00DC77A7" w:rsidP="00DC77A7">
      <w:pPr>
        <w:sectPr w:rsidR="00DC77A7" w:rsidRPr="00D54065" w:rsidSect="00A71259">
          <w:type w:val="continuous"/>
          <w:pgSz w:w="12240" w:h="15840"/>
          <w:pgMar w:top="1417" w:right="1134" w:bottom="1134" w:left="1134" w:header="709" w:footer="709" w:gutter="0"/>
          <w:cols w:space="708"/>
          <w:docGrid w:linePitch="360"/>
        </w:sectPr>
      </w:pPr>
    </w:p>
    <w:p w14:paraId="0751F85A" w14:textId="77777777" w:rsidR="00DC77A7" w:rsidRPr="00D54065" w:rsidRDefault="00DC77A7" w:rsidP="00DC77A7">
      <w:pPr>
        <w:rPr>
          <w:b/>
        </w:rPr>
      </w:pPr>
      <w:r w:rsidRPr="00D54065">
        <w:rPr>
          <w:b/>
        </w:rPr>
        <w:lastRenderedPageBreak/>
        <w:t xml:space="preserve">Industrial </w:t>
      </w:r>
      <w:r w:rsidR="00EE6FC1">
        <w:rPr>
          <w:b/>
        </w:rPr>
        <w:t>c</w:t>
      </w:r>
      <w:r w:rsidR="00EE6FC1" w:rsidRPr="00D54065">
        <w:rPr>
          <w:b/>
        </w:rPr>
        <w:t>hallenges</w:t>
      </w:r>
    </w:p>
    <w:p w14:paraId="6EB14BFD" w14:textId="77777777" w:rsidR="00DC77A7" w:rsidRPr="00D54065" w:rsidRDefault="00283A68" w:rsidP="00EE6FC1">
      <w:pPr>
        <w:pStyle w:val="ListParagraph"/>
        <w:numPr>
          <w:ilvl w:val="0"/>
          <w:numId w:val="1"/>
        </w:numPr>
        <w:ind w:left="360"/>
      </w:pPr>
      <w:r w:rsidRPr="00D54065">
        <w:t>Cope with rapid proliferation of connected objects</w:t>
      </w:r>
      <w:r w:rsidR="00EE6FC1">
        <w:t xml:space="preserve">, both </w:t>
      </w:r>
      <w:r w:rsidRPr="00D54065">
        <w:t>devices and systems</w:t>
      </w:r>
      <w:r w:rsidR="00EE6FC1">
        <w:t>,</w:t>
      </w:r>
      <w:r w:rsidRPr="00D54065">
        <w:t xml:space="preserve"> across manufacturing enterprises </w:t>
      </w:r>
      <w:r w:rsidR="00EE6FC1">
        <w:t xml:space="preserve">– </w:t>
      </w:r>
      <w:r w:rsidRPr="00D54065">
        <w:t>in the order of 50 billion by 2020</w:t>
      </w:r>
      <w:r w:rsidR="00EE6FC1">
        <w:t>;</w:t>
      </w:r>
    </w:p>
    <w:p w14:paraId="22BD2B10" w14:textId="77777777" w:rsidR="00DC77A7" w:rsidRPr="00D54065" w:rsidRDefault="00F40D0A" w:rsidP="00EE6FC1">
      <w:pPr>
        <w:pStyle w:val="ListParagraph"/>
        <w:numPr>
          <w:ilvl w:val="0"/>
          <w:numId w:val="1"/>
        </w:numPr>
        <w:ind w:left="360"/>
      </w:pPr>
      <w:r w:rsidRPr="00D54065">
        <w:t xml:space="preserve">Enterprise’s ability to have production and asset status </w:t>
      </w:r>
      <w:r w:rsidR="00EE6FC1">
        <w:t xml:space="preserve">– </w:t>
      </w:r>
      <w:r w:rsidRPr="00D54065">
        <w:t>availability and downtimes</w:t>
      </w:r>
      <w:r w:rsidR="00EE6FC1">
        <w:t xml:space="preserve"> –</w:t>
      </w:r>
      <w:r w:rsidRPr="00D54065">
        <w:t xml:space="preserve"> across distributed plants</w:t>
      </w:r>
      <w:r w:rsidR="00EE6FC1">
        <w:t>; and</w:t>
      </w:r>
    </w:p>
    <w:p w14:paraId="4E29CBEB" w14:textId="77777777" w:rsidR="00DC77A7" w:rsidRPr="00D54065" w:rsidRDefault="00670257" w:rsidP="00EE6FC1">
      <w:pPr>
        <w:pStyle w:val="ListParagraph"/>
        <w:numPr>
          <w:ilvl w:val="0"/>
          <w:numId w:val="1"/>
        </w:numPr>
        <w:ind w:left="360"/>
      </w:pPr>
      <w:r>
        <w:rPr>
          <w:noProof/>
          <w:lang w:val="en-US"/>
        </w:rPr>
        <mc:AlternateContent>
          <mc:Choice Requires="wps">
            <w:drawing>
              <wp:anchor distT="0" distB="0" distL="114300" distR="114300" simplePos="0" relativeHeight="251697152" behindDoc="0" locked="0" layoutInCell="1" allowOverlap="1" wp14:anchorId="78CD0EC9" wp14:editId="6DBD331F">
                <wp:simplePos x="0" y="0"/>
                <wp:positionH relativeFrom="column">
                  <wp:posOffset>-62230</wp:posOffset>
                </wp:positionH>
                <wp:positionV relativeFrom="paragraph">
                  <wp:posOffset>579755</wp:posOffset>
                </wp:positionV>
                <wp:extent cx="6443345" cy="201930"/>
                <wp:effectExtent l="0" t="0" r="8255" b="1270"/>
                <wp:wrapNone/>
                <wp:docPr id="1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4.85pt;margin-top:45.65pt;width:507.35pt;height:15.9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1CqA/p4CAAA9BQAADgAAAGRycy9lMm9Eb2MueG1srFTbjtMwEH1H4h8sv3dz2bTbRJuulpYipAVW WvgAN3Yag2MH2226IP6d8SQtLbwgRB4cjz0ezzlzxrd3h1aRvbBOGl3S5CqmROjKcKm3Jf30cT2Z U+I805wpo0VJn4Wjd4uXL277rhCpaYziwhIIol3RdyVtvO+KKHJVI1rmrkwnNGzWxrbMg2m3Ebes h+ititI4nkW9sbyzphLOwepq2KQLjF/XovIf6toJT1RJITePo8VxE8ZoccuKrWVdI6sxDfYPWbRM arj0FGrFPCM7K/8I1crKGmdqf1WZNjJ1LSuBGABNEv+G5qlhnUAsQI7rTjS5/xe2er9/tERyqF2a U6JZC0W633mDd5NkGhjqO1eA41P3aANG1z2Y6osj2iwbprfi3lrTN4JxyCsJ/tHFgWA4OEo2/TvD ITyD8EjWobYtsQaKksTzOHy4DKyQA5bo+VQicfCkgsVZll1fZ1NKKtgDyvJrrGHEihAsZNdZ598I 05IwKam3EnJUgUZWsP2D81gmPkJl/DMldaug6HumyBSTCBBOzjA7hkTwRkm+lkqhYbebpbIEjpZ0 OVvl6wE/cHTupnRw1iYcG2IPKwBqzCfAQ7l8z5M0i1+l+WQ9m99MsjqbTvKbeD4BqK/yWZzl2Wr9 I4BJsqKRnAv9ILU4SjfJ/k4aYxMNokPxkr6k+TSdIk8X2btzkFilI+UXbq300MlKtiUdawlQWRF0 8VpznHsm1TCPLtNHvoGD4x9ZQRUF4QwC3Bj+DCJCuUAnw5sD1W2M/UZJD/1bUvd1x6ygRL3VIMQ8 ybLQ8Ghk05sUDHu+sznfYbqCUKAWSobp0g+PxK6zctvATQkSo03ojVr6UMYg7CGr0YAeRQTjexIe gXMbvX69eoufAAAA//8DAFBLAwQUAAYACAAAACEAhVwPut8AAAAKAQAADwAAAGRycy9kb3ducmV2 LnhtbEyPwU7DMBBE70j8g7VI3Fo7DQltiFMBEhI3SsuhRzdekoh4bWI3CX+Pe4LbjmY0+6bczqZn Iw6+syQhWQpgSLXVHTUSPg4vizUwHxRp1VtCCT/oYVtdX5Wq0Haidxz3oWGxhHyhJLQhuIJzX7do lF9ahxS9TzsYFaIcGq4HNcVy0/OVEDk3qqP4oVUOn1usv/ZnI8Hl9pC56S4cX8dd8vbEszz9dlLe 3syPD8ACzuEvDBf8iA5VZDrZM2nPegmLzX1MStgkKbCLL0QWx53itUoT4FXJ/0+ofgEAAP//AwBQ SwECLQAUAAYACAAAACEA5JnDwPsAAADhAQAAEwAAAAAAAAAAAAAAAAAAAAAAW0NvbnRlbnRfVHlw ZXNdLnhtbFBLAQItABQABgAIAAAAIQAjsmrh1wAAAJQBAAALAAAAAAAAAAAAAAAAACwBAABfcmVs cy8ucmVsc1BLAQItABQABgAIAAAAIQDUKoD+ngIAAD0FAAAOAAAAAAAAAAAAAAAAACwCAABkcnMv ZTJvRG9jLnhtbFBLAQItABQABgAIAAAAIQCFXA+63wAAAAoBAAAPAAAAAAAAAAAAAAAAAPYEAABk cnMvZG93bnJldi54bWxQSwUGAAAAAAQABADzAAAAAgYAAAAA " fillcolor="#c6d9f1" stroked="f"/>
            </w:pict>
          </mc:Fallback>
        </mc:AlternateContent>
      </w:r>
      <w:r w:rsidR="00F17B83" w:rsidRPr="00D54065">
        <w:t xml:space="preserve">Processing of large volume of information collected by </w:t>
      </w:r>
      <w:r w:rsidR="00F644F3">
        <w:t>shopfloor</w:t>
      </w:r>
      <w:r w:rsidR="00F17B83" w:rsidRPr="00D54065">
        <w:t xml:space="preserve"> devices to understand the status of distributed devices and exception</w:t>
      </w:r>
      <w:r w:rsidR="0014592D" w:rsidRPr="00D54065">
        <w:t>s</w:t>
      </w:r>
      <w:r w:rsidR="00F17B83" w:rsidRPr="00D54065">
        <w:t>.</w:t>
      </w:r>
    </w:p>
    <w:p w14:paraId="3480DEAC" w14:textId="77777777" w:rsidR="0014592D" w:rsidRPr="00D54065" w:rsidRDefault="0014592D" w:rsidP="00DC77A7">
      <w:pPr>
        <w:rPr>
          <w:b/>
        </w:rPr>
      </w:pPr>
    </w:p>
    <w:p w14:paraId="4EEB4054" w14:textId="77777777" w:rsidR="00DC77A7" w:rsidRPr="00D54065" w:rsidRDefault="00DC77A7" w:rsidP="00DC77A7">
      <w:pPr>
        <w:rPr>
          <w:b/>
          <w:sz w:val="24"/>
        </w:rPr>
      </w:pPr>
      <w:r w:rsidRPr="00D54065">
        <w:rPr>
          <w:b/>
        </w:rPr>
        <w:lastRenderedPageBreak/>
        <w:t xml:space="preserve">Potential </w:t>
      </w:r>
      <w:r w:rsidR="00EE6FC1">
        <w:rPr>
          <w:b/>
        </w:rPr>
        <w:t>o</w:t>
      </w:r>
      <w:r w:rsidR="00EE6FC1" w:rsidRPr="00D54065">
        <w:rPr>
          <w:b/>
        </w:rPr>
        <w:t>utcomes</w:t>
      </w:r>
    </w:p>
    <w:p w14:paraId="320FBA2C" w14:textId="77777777" w:rsidR="00CB600C" w:rsidRDefault="00C12D95">
      <w:pPr>
        <w:pStyle w:val="ListParagraph"/>
        <w:numPr>
          <w:ilvl w:val="0"/>
          <w:numId w:val="1"/>
        </w:numPr>
        <w:ind w:left="360"/>
      </w:pPr>
      <w:r w:rsidRPr="00D54065">
        <w:t>Ability of European enterprises</w:t>
      </w:r>
      <w:r w:rsidR="00F17B83" w:rsidRPr="00D54065">
        <w:t xml:space="preserve"> to perform remote management of devices, remote machine data collection and monitor</w:t>
      </w:r>
      <w:r w:rsidR="00EE6FC1">
        <w:t>ing</w:t>
      </w:r>
      <w:r w:rsidR="00F17B83" w:rsidRPr="00D54065">
        <w:t xml:space="preserve"> of status/exception conditi</w:t>
      </w:r>
      <w:r w:rsidRPr="00D54065">
        <w:t>ons seamlessly in a distributed manner</w:t>
      </w:r>
      <w:r w:rsidR="00EE6FC1">
        <w:t>;</w:t>
      </w:r>
    </w:p>
    <w:p w14:paraId="2065F3CA" w14:textId="77777777" w:rsidR="00CB600C" w:rsidRDefault="00610A06">
      <w:pPr>
        <w:pStyle w:val="ListParagraph"/>
        <w:numPr>
          <w:ilvl w:val="0"/>
          <w:numId w:val="1"/>
        </w:numPr>
        <w:ind w:left="360"/>
      </w:pPr>
      <w:r w:rsidRPr="00D54065">
        <w:t>Easier location and tracking services of enterprise assets by leveraging distributed lookup and resolution capabilities offered by the cloud</w:t>
      </w:r>
      <w:r w:rsidR="00EE6FC1">
        <w:t>; and</w:t>
      </w:r>
    </w:p>
    <w:p w14:paraId="02466301" w14:textId="77777777" w:rsidR="00CB600C" w:rsidRDefault="0073487F">
      <w:pPr>
        <w:pStyle w:val="ListParagraph"/>
        <w:numPr>
          <w:ilvl w:val="0"/>
          <w:numId w:val="1"/>
        </w:numPr>
        <w:ind w:left="360"/>
      </w:pPr>
      <w:r w:rsidRPr="00D54065">
        <w:t xml:space="preserve">New sources of revenue for </w:t>
      </w:r>
      <w:r w:rsidR="0014592D" w:rsidRPr="00D54065">
        <w:t>SMEs</w:t>
      </w:r>
      <w:r w:rsidRPr="00D54065">
        <w:t xml:space="preserve"> to offer services to collect and process asset data.</w:t>
      </w:r>
    </w:p>
    <w:p w14:paraId="6150CFF0" w14:textId="77777777" w:rsidR="00DC77A7" w:rsidRPr="00D54065" w:rsidRDefault="00DC77A7" w:rsidP="00DC77A7">
      <w:pPr>
        <w:pStyle w:val="ListParagraph"/>
      </w:pPr>
    </w:p>
    <w:p w14:paraId="74461B54" w14:textId="77777777" w:rsidR="00DC77A7" w:rsidRPr="00D54065" w:rsidRDefault="00DC77A7" w:rsidP="00D61980">
      <w:pPr>
        <w:sectPr w:rsidR="00DC77A7" w:rsidRPr="00D54065" w:rsidSect="00A71259">
          <w:type w:val="continuous"/>
          <w:pgSz w:w="12240" w:h="15840"/>
          <w:pgMar w:top="1417" w:right="1134" w:bottom="1134" w:left="1134" w:header="709" w:footer="709" w:gutter="0"/>
          <w:cols w:num="2" w:space="448"/>
          <w:docGrid w:linePitch="360"/>
        </w:sectPr>
      </w:pPr>
    </w:p>
    <w:p w14:paraId="409360FF" w14:textId="77777777" w:rsidR="00DC77A7" w:rsidRPr="00D54065" w:rsidRDefault="00DC77A7" w:rsidP="00DC77A7">
      <w:pPr>
        <w:rPr>
          <w:b/>
        </w:rPr>
      </w:pPr>
      <w:r w:rsidRPr="00D54065">
        <w:rPr>
          <w:b/>
        </w:rPr>
        <w:lastRenderedPageBreak/>
        <w:t xml:space="preserve">ICT </w:t>
      </w:r>
      <w:r w:rsidR="004A15CB" w:rsidRPr="00D54065">
        <w:rPr>
          <w:b/>
        </w:rPr>
        <w:t>research requirements</w:t>
      </w:r>
    </w:p>
    <w:p w14:paraId="70FCFDA9" w14:textId="77777777" w:rsidR="00CB600C" w:rsidRDefault="00C050C2">
      <w:pPr>
        <w:pStyle w:val="ListParagraph"/>
        <w:numPr>
          <w:ilvl w:val="0"/>
          <w:numId w:val="1"/>
        </w:numPr>
        <w:ind w:left="360"/>
      </w:pPr>
      <w:r w:rsidRPr="00D54065">
        <w:t xml:space="preserve">Distributed </w:t>
      </w:r>
      <w:r w:rsidR="00EE6FC1">
        <w:t>Internet-of-Things</w:t>
      </w:r>
      <w:r w:rsidRPr="00D54065">
        <w:t xml:space="preserve">-based M2M connectivity leveraging future cloud deployments such as the </w:t>
      </w:r>
      <w:r w:rsidR="00EE6FC1">
        <w:t>MBW</w:t>
      </w:r>
      <w:r w:rsidRPr="00D54065">
        <w:t xml:space="preserve"> to different classes of devices across the </w:t>
      </w:r>
      <w:r w:rsidR="00F644F3">
        <w:t>shopfloor</w:t>
      </w:r>
      <w:r w:rsidR="00EE6FC1">
        <w:t>;</w:t>
      </w:r>
      <w:r w:rsidR="00DC77A7" w:rsidRPr="00D54065">
        <w:t xml:space="preserve"> </w:t>
      </w:r>
    </w:p>
    <w:p w14:paraId="349C333B" w14:textId="77777777" w:rsidR="00CB600C" w:rsidRDefault="00C050C2">
      <w:pPr>
        <w:pStyle w:val="ListParagraph"/>
        <w:numPr>
          <w:ilvl w:val="0"/>
          <w:numId w:val="1"/>
        </w:numPr>
        <w:ind w:left="360"/>
      </w:pPr>
      <w:r w:rsidRPr="00D54065">
        <w:t>Implementation of universal adapters to interface devices with cloud middleware and translate data collected from them</w:t>
      </w:r>
      <w:r w:rsidR="00EE6FC1">
        <w:t>;</w:t>
      </w:r>
    </w:p>
    <w:p w14:paraId="67663B91" w14:textId="77777777" w:rsidR="00CB600C" w:rsidRDefault="00406FB1">
      <w:pPr>
        <w:pStyle w:val="ListParagraph"/>
        <w:numPr>
          <w:ilvl w:val="0"/>
          <w:numId w:val="1"/>
        </w:numPr>
        <w:ind w:left="360"/>
      </w:pPr>
      <w:r w:rsidRPr="00D54065">
        <w:t>Development of faster distributed publish-subscribe broker systems in the cloud for devices to subscribe to and consume data from other devices through common topics</w:t>
      </w:r>
      <w:r w:rsidR="00EE6FC1">
        <w:t>;</w:t>
      </w:r>
    </w:p>
    <w:p w14:paraId="58082169" w14:textId="77777777" w:rsidR="00CB600C" w:rsidRDefault="0014592D">
      <w:pPr>
        <w:pStyle w:val="ListParagraph"/>
        <w:numPr>
          <w:ilvl w:val="0"/>
          <w:numId w:val="1"/>
        </w:numPr>
        <w:ind w:left="360"/>
      </w:pPr>
      <w:r w:rsidRPr="00D54065">
        <w:t xml:space="preserve">Real-time event repository based on fast in-memory processing technologies </w:t>
      </w:r>
      <w:r w:rsidR="00EE6FC1">
        <w:t>which</w:t>
      </w:r>
      <w:r w:rsidR="00EE6FC1" w:rsidRPr="00D54065">
        <w:t xml:space="preserve"> </w:t>
      </w:r>
      <w:r w:rsidRPr="00D54065">
        <w:t>can be parsed will minimal lag and resolved against particular exception conditions</w:t>
      </w:r>
      <w:r w:rsidR="00EE6FC1">
        <w:t>;</w:t>
      </w:r>
    </w:p>
    <w:p w14:paraId="4AF69D06" w14:textId="77777777" w:rsidR="00CB600C" w:rsidRDefault="0014592D">
      <w:pPr>
        <w:pStyle w:val="ListParagraph"/>
        <w:numPr>
          <w:ilvl w:val="0"/>
          <w:numId w:val="1"/>
        </w:numPr>
        <w:ind w:left="360"/>
      </w:pPr>
      <w:r w:rsidRPr="00D54065">
        <w:t>Development of generic M2M workbench which will serve as the platform</w:t>
      </w:r>
      <w:r w:rsidR="006140A9">
        <w:t>-independent</w:t>
      </w:r>
      <w:r w:rsidRPr="00D54065">
        <w:t xml:space="preserve"> design time environment for decision makers to monitor and manage distributed assets</w:t>
      </w:r>
      <w:r w:rsidR="00EE6FC1">
        <w:t>; and</w:t>
      </w:r>
    </w:p>
    <w:p w14:paraId="71F2CDE3" w14:textId="77777777" w:rsidR="00CB600C" w:rsidRDefault="00EE6FC1">
      <w:pPr>
        <w:pStyle w:val="ListParagraph"/>
        <w:numPr>
          <w:ilvl w:val="0"/>
          <w:numId w:val="1"/>
        </w:numPr>
        <w:ind w:left="360"/>
      </w:pPr>
      <w:r w:rsidRPr="00D54065">
        <w:t>CEP</w:t>
      </w:r>
      <w:r>
        <w:t>-</w:t>
      </w:r>
      <w:r w:rsidR="0014592D" w:rsidRPr="00D54065">
        <w:t>based rules engines and languages to filter device conditions and events in in-memory databases.</w:t>
      </w:r>
    </w:p>
    <w:p w14:paraId="0AD16E16" w14:textId="77777777" w:rsidR="00CB600C" w:rsidRDefault="00E96543">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037"/>
        <w:gridCol w:w="1059"/>
        <w:gridCol w:w="1030"/>
        <w:gridCol w:w="1722"/>
      </w:tblGrid>
      <w:tr w:rsidR="00DC77A7" w:rsidRPr="006F70C6" w14:paraId="0EA887A9" w14:textId="77777777" w:rsidTr="00EA1D51">
        <w:trPr>
          <w:jc w:val="center"/>
        </w:trPr>
        <w:tc>
          <w:tcPr>
            <w:tcW w:w="2900" w:type="dxa"/>
            <w:gridSpan w:val="3"/>
            <w:tcBorders>
              <w:right w:val="single" w:sz="4" w:space="0" w:color="auto"/>
            </w:tcBorders>
            <w:shd w:val="clear" w:color="auto" w:fill="BFBFBF"/>
            <w:vAlign w:val="center"/>
          </w:tcPr>
          <w:p w14:paraId="1F78F5C5" w14:textId="77777777" w:rsidR="00DC77A7" w:rsidRPr="006F70C6" w:rsidRDefault="00DC77A7" w:rsidP="00EA1D51">
            <w:pPr>
              <w:spacing w:after="0"/>
              <w:jc w:val="center"/>
              <w:rPr>
                <w:i/>
              </w:rPr>
            </w:pPr>
            <w:r w:rsidRPr="006F70C6">
              <w:rPr>
                <w:i/>
              </w:rPr>
              <w:t>Ambition Radar</w:t>
            </w:r>
          </w:p>
        </w:tc>
        <w:tc>
          <w:tcPr>
            <w:tcW w:w="1948" w:type="dxa"/>
            <w:tcBorders>
              <w:left w:val="single" w:sz="4" w:space="0" w:color="auto"/>
            </w:tcBorders>
            <w:shd w:val="clear" w:color="auto" w:fill="BFBFBF"/>
          </w:tcPr>
          <w:p w14:paraId="7E794DBF" w14:textId="77777777" w:rsidR="00DC77A7" w:rsidRPr="006F70C6" w:rsidRDefault="00DC77A7" w:rsidP="00EA1D51">
            <w:pPr>
              <w:spacing w:after="0"/>
              <w:jc w:val="center"/>
              <w:rPr>
                <w:i/>
              </w:rPr>
            </w:pPr>
            <w:r w:rsidRPr="006F70C6">
              <w:rPr>
                <w:i/>
              </w:rPr>
              <w:t>TRL</w:t>
            </w:r>
          </w:p>
        </w:tc>
      </w:tr>
      <w:tr w:rsidR="00DC77A7" w:rsidRPr="006F70C6" w14:paraId="340ACA9E" w14:textId="77777777" w:rsidTr="00EA1D51">
        <w:trPr>
          <w:jc w:val="center"/>
        </w:trPr>
        <w:tc>
          <w:tcPr>
            <w:tcW w:w="2900" w:type="dxa"/>
            <w:gridSpan w:val="3"/>
            <w:tcBorders>
              <w:right w:val="single" w:sz="4" w:space="0" w:color="auto"/>
            </w:tcBorders>
            <w:vAlign w:val="center"/>
          </w:tcPr>
          <w:p w14:paraId="726907D4" w14:textId="77777777" w:rsidR="00DC77A7" w:rsidRPr="006F70C6" w:rsidRDefault="00A71259" w:rsidP="00EA1D51">
            <w:pPr>
              <w:spacing w:after="0"/>
              <w:jc w:val="center"/>
              <w:rPr>
                <w:i/>
              </w:rPr>
            </w:pPr>
            <w:r w:rsidRPr="00D54065">
              <w:rPr>
                <w:i/>
                <w:noProof/>
                <w:lang w:val="en-US"/>
              </w:rPr>
              <w:drawing>
                <wp:inline distT="0" distB="0" distL="0" distR="0" wp14:anchorId="0E5F2114" wp14:editId="7284B6A2">
                  <wp:extent cx="1828800" cy="1198245"/>
                  <wp:effectExtent l="19050" t="0" r="0" b="0"/>
                  <wp:docPr id="1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srcRect/>
                          <a:stretch>
                            <a:fillRect/>
                          </a:stretch>
                        </pic:blipFill>
                        <pic:spPr bwMode="auto">
                          <a:xfrm>
                            <a:off x="0" y="0"/>
                            <a:ext cx="1828800" cy="119824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425E3B03" w14:textId="77777777" w:rsidR="00DC77A7" w:rsidRPr="006F70C6" w:rsidRDefault="006F70C6" w:rsidP="00EA1D51">
            <w:pPr>
              <w:spacing w:after="0"/>
              <w:jc w:val="center"/>
              <w:rPr>
                <w:i/>
              </w:rPr>
            </w:pPr>
            <w:r w:rsidRPr="00D54065">
              <w:rPr>
                <w:i/>
                <w:noProof/>
                <w:lang w:val="en-US"/>
              </w:rPr>
              <w:drawing>
                <wp:inline distT="0" distB="0" distL="0" distR="0" wp14:anchorId="685F51CC" wp14:editId="2BD1DD25">
                  <wp:extent cx="662305" cy="1765935"/>
                  <wp:effectExtent l="1905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DC77A7" w:rsidRPr="006F70C6" w14:paraId="50CC3EFD" w14:textId="77777777" w:rsidTr="00EA1D51">
        <w:trPr>
          <w:jc w:val="center"/>
        </w:trPr>
        <w:tc>
          <w:tcPr>
            <w:tcW w:w="2900" w:type="dxa"/>
            <w:gridSpan w:val="3"/>
            <w:tcBorders>
              <w:right w:val="single" w:sz="4" w:space="0" w:color="auto"/>
            </w:tcBorders>
            <w:shd w:val="clear" w:color="auto" w:fill="BFBFBF"/>
            <w:vAlign w:val="center"/>
          </w:tcPr>
          <w:p w14:paraId="1D0BD1CA" w14:textId="77777777" w:rsidR="00DC77A7" w:rsidRPr="006F70C6" w:rsidRDefault="00DC77A7" w:rsidP="00EA1D51">
            <w:pPr>
              <w:spacing w:after="0"/>
              <w:jc w:val="center"/>
              <w:rPr>
                <w:i/>
              </w:rPr>
            </w:pPr>
            <w:r w:rsidRPr="006F70C6">
              <w:rPr>
                <w:i/>
              </w:rPr>
              <w:t>Impact Factor</w:t>
            </w:r>
          </w:p>
        </w:tc>
        <w:tc>
          <w:tcPr>
            <w:tcW w:w="1948" w:type="dxa"/>
            <w:vMerge/>
            <w:tcBorders>
              <w:left w:val="single" w:sz="4" w:space="0" w:color="auto"/>
            </w:tcBorders>
            <w:shd w:val="clear" w:color="auto" w:fill="FFFFFF"/>
          </w:tcPr>
          <w:p w14:paraId="697BE34F" w14:textId="77777777" w:rsidR="00DC77A7" w:rsidRPr="006F70C6" w:rsidRDefault="00DC77A7" w:rsidP="00EA1D51">
            <w:pPr>
              <w:spacing w:after="0"/>
              <w:jc w:val="center"/>
              <w:rPr>
                <w:i/>
              </w:rPr>
            </w:pPr>
          </w:p>
        </w:tc>
      </w:tr>
      <w:tr w:rsidR="00DC77A7" w:rsidRPr="006F70C6" w14:paraId="0019E0C4" w14:textId="77777777" w:rsidTr="00EA1D51">
        <w:trPr>
          <w:jc w:val="center"/>
        </w:trPr>
        <w:tc>
          <w:tcPr>
            <w:tcW w:w="2900" w:type="dxa"/>
            <w:gridSpan w:val="3"/>
            <w:tcBorders>
              <w:right w:val="single" w:sz="4" w:space="0" w:color="auto"/>
            </w:tcBorders>
            <w:vAlign w:val="center"/>
          </w:tcPr>
          <w:p w14:paraId="46996253" w14:textId="77777777" w:rsidR="00DC77A7" w:rsidRPr="006F70C6" w:rsidRDefault="00DC77A7" w:rsidP="00EA1D51">
            <w:pPr>
              <w:spacing w:after="0"/>
              <w:jc w:val="center"/>
              <w:rPr>
                <w:i/>
              </w:rPr>
            </w:pPr>
            <w:r w:rsidRPr="006F70C6">
              <w:rPr>
                <w:i/>
              </w:rPr>
              <w:t>2</w:t>
            </w:r>
            <w:r w:rsidR="00A71259">
              <w:rPr>
                <w:i/>
              </w:rPr>
              <w:t>.6</w:t>
            </w:r>
          </w:p>
        </w:tc>
        <w:tc>
          <w:tcPr>
            <w:tcW w:w="1948" w:type="dxa"/>
            <w:vMerge/>
            <w:tcBorders>
              <w:left w:val="single" w:sz="4" w:space="0" w:color="auto"/>
            </w:tcBorders>
            <w:shd w:val="clear" w:color="auto" w:fill="FFFFFF"/>
          </w:tcPr>
          <w:p w14:paraId="055DF202" w14:textId="77777777" w:rsidR="00DC77A7" w:rsidRPr="006F70C6" w:rsidRDefault="00DC77A7" w:rsidP="00EA1D51">
            <w:pPr>
              <w:spacing w:after="0"/>
              <w:jc w:val="center"/>
              <w:rPr>
                <w:i/>
              </w:rPr>
            </w:pPr>
          </w:p>
        </w:tc>
      </w:tr>
      <w:tr w:rsidR="00DC77A7" w:rsidRPr="006F70C6" w14:paraId="6EF402C7" w14:textId="77777777" w:rsidTr="00EA1D51">
        <w:trPr>
          <w:jc w:val="center"/>
        </w:trPr>
        <w:tc>
          <w:tcPr>
            <w:tcW w:w="2900" w:type="dxa"/>
            <w:gridSpan w:val="3"/>
            <w:tcBorders>
              <w:right w:val="single" w:sz="4" w:space="0" w:color="auto"/>
            </w:tcBorders>
            <w:shd w:val="clear" w:color="auto" w:fill="BFBFBF"/>
            <w:vAlign w:val="center"/>
          </w:tcPr>
          <w:p w14:paraId="7BD06EDB" w14:textId="77777777" w:rsidR="00DC77A7" w:rsidRPr="006F70C6" w:rsidRDefault="00DC77A7" w:rsidP="00EA1D51">
            <w:pPr>
              <w:spacing w:after="0"/>
              <w:jc w:val="center"/>
              <w:rPr>
                <w:i/>
              </w:rPr>
            </w:pPr>
            <w:r w:rsidRPr="006F70C6">
              <w:rPr>
                <w:i/>
              </w:rPr>
              <w:t>Horizon 2020</w:t>
            </w:r>
          </w:p>
        </w:tc>
        <w:tc>
          <w:tcPr>
            <w:tcW w:w="1948" w:type="dxa"/>
            <w:vMerge/>
            <w:tcBorders>
              <w:left w:val="single" w:sz="4" w:space="0" w:color="auto"/>
            </w:tcBorders>
            <w:shd w:val="clear" w:color="auto" w:fill="FFFFFF"/>
          </w:tcPr>
          <w:p w14:paraId="0639B57C" w14:textId="77777777" w:rsidR="00DC77A7" w:rsidRPr="006F70C6" w:rsidRDefault="00DC77A7" w:rsidP="00EA1D51">
            <w:pPr>
              <w:spacing w:after="0"/>
              <w:jc w:val="center"/>
              <w:rPr>
                <w:i/>
              </w:rPr>
            </w:pPr>
          </w:p>
        </w:tc>
      </w:tr>
      <w:tr w:rsidR="00DC77A7" w:rsidRPr="00D54065" w14:paraId="5767A87B" w14:textId="77777777" w:rsidTr="00A71259">
        <w:trPr>
          <w:jc w:val="center"/>
        </w:trPr>
        <w:tc>
          <w:tcPr>
            <w:tcW w:w="959" w:type="dxa"/>
            <w:tcBorders>
              <w:right w:val="single" w:sz="4" w:space="0" w:color="auto"/>
            </w:tcBorders>
            <w:shd w:val="clear" w:color="auto" w:fill="606060"/>
            <w:vAlign w:val="center"/>
          </w:tcPr>
          <w:p w14:paraId="221B76FE" w14:textId="77777777" w:rsidR="00DC77A7" w:rsidRPr="00A71259" w:rsidRDefault="00DC77A7" w:rsidP="00EA1D51">
            <w:pPr>
              <w:spacing w:after="0"/>
              <w:jc w:val="center"/>
              <w:rPr>
                <w:b/>
                <w:i/>
                <w:color w:val="FFFFFF" w:themeColor="background1"/>
              </w:rPr>
            </w:pPr>
            <w:r w:rsidRPr="00A71259">
              <w:rPr>
                <w:b/>
                <w:i/>
                <w:color w:val="FFFFFF" w:themeColor="background1"/>
              </w:rPr>
              <w:t>By 2016</w:t>
            </w:r>
          </w:p>
        </w:tc>
        <w:tc>
          <w:tcPr>
            <w:tcW w:w="992" w:type="dxa"/>
            <w:tcBorders>
              <w:left w:val="single" w:sz="4" w:space="0" w:color="auto"/>
              <w:right w:val="single" w:sz="4" w:space="0" w:color="auto"/>
            </w:tcBorders>
            <w:shd w:val="clear" w:color="auto" w:fill="auto"/>
            <w:vAlign w:val="center"/>
          </w:tcPr>
          <w:p w14:paraId="12B0BAEE" w14:textId="77777777" w:rsidR="00DC77A7" w:rsidRPr="00A71259" w:rsidRDefault="00DC77A7" w:rsidP="00EA1D51">
            <w:pPr>
              <w:spacing w:after="0"/>
              <w:jc w:val="center"/>
              <w:rPr>
                <w:i/>
              </w:rPr>
            </w:pPr>
            <w:r w:rsidRPr="00A71259">
              <w:rPr>
                <w:i/>
              </w:rPr>
              <w:t>By 2018</w:t>
            </w:r>
          </w:p>
        </w:tc>
        <w:tc>
          <w:tcPr>
            <w:tcW w:w="949" w:type="dxa"/>
            <w:tcBorders>
              <w:left w:val="single" w:sz="4" w:space="0" w:color="auto"/>
            </w:tcBorders>
            <w:vAlign w:val="center"/>
          </w:tcPr>
          <w:p w14:paraId="20FFE8F8" w14:textId="77777777" w:rsidR="00DC77A7" w:rsidRPr="00D54065" w:rsidRDefault="00DC77A7" w:rsidP="00EA1D51">
            <w:pPr>
              <w:spacing w:after="0"/>
              <w:jc w:val="center"/>
              <w:rPr>
                <w:i/>
              </w:rPr>
            </w:pPr>
            <w:r w:rsidRPr="006F70C6">
              <w:rPr>
                <w:i/>
              </w:rPr>
              <w:t>By 2020</w:t>
            </w:r>
          </w:p>
        </w:tc>
        <w:tc>
          <w:tcPr>
            <w:tcW w:w="1948" w:type="dxa"/>
            <w:vMerge/>
            <w:tcBorders>
              <w:left w:val="single" w:sz="4" w:space="0" w:color="auto"/>
            </w:tcBorders>
          </w:tcPr>
          <w:p w14:paraId="149947E4" w14:textId="77777777" w:rsidR="00DC77A7" w:rsidRPr="00D54065" w:rsidRDefault="00DC77A7" w:rsidP="00EA1D51">
            <w:pPr>
              <w:spacing w:after="0"/>
              <w:jc w:val="center"/>
              <w:rPr>
                <w:i/>
              </w:rPr>
            </w:pPr>
          </w:p>
        </w:tc>
      </w:tr>
    </w:tbl>
    <w:p w14:paraId="3EB7486E" w14:textId="77777777" w:rsidR="00DC77A7" w:rsidRPr="00D54065" w:rsidRDefault="00DC77A7" w:rsidP="00DC77A7">
      <w:pPr>
        <w:spacing w:after="0"/>
        <w:jc w:val="center"/>
        <w:rPr>
          <w:i/>
        </w:rPr>
      </w:pPr>
    </w:p>
    <w:p w14:paraId="18628452" w14:textId="77777777" w:rsidR="00DC77A7" w:rsidRPr="00D54065" w:rsidRDefault="00DC77A7" w:rsidP="00DC77A7">
      <w:pPr>
        <w:spacing w:after="0"/>
        <w:jc w:val="center"/>
        <w:rPr>
          <w:i/>
        </w:rPr>
      </w:pPr>
    </w:p>
    <w:p w14:paraId="167B07E5" w14:textId="77777777" w:rsidR="00DC77A7" w:rsidRPr="00D54065" w:rsidRDefault="00DC77A7" w:rsidP="00DC77A7">
      <w:pPr>
        <w:sectPr w:rsidR="00DC77A7" w:rsidRPr="00D54065" w:rsidSect="00A71259">
          <w:type w:val="continuous"/>
          <w:pgSz w:w="12240" w:h="15840"/>
          <w:pgMar w:top="1417" w:right="1134" w:bottom="1134" w:left="1134" w:header="709" w:footer="709" w:gutter="0"/>
          <w:cols w:num="2" w:space="708"/>
          <w:docGrid w:linePitch="360"/>
        </w:sectPr>
      </w:pPr>
    </w:p>
    <w:p w14:paraId="08EAA852" w14:textId="77777777" w:rsidR="00CB600C" w:rsidRDefault="008633EB">
      <w:pPr>
        <w:pStyle w:val="Heading3"/>
        <w:pageBreakBefore/>
        <w:rPr>
          <w:i/>
        </w:rPr>
      </w:pPr>
      <w:r w:rsidRPr="00D54065">
        <w:lastRenderedPageBreak/>
        <w:t>RP1.7</w:t>
      </w:r>
      <w:r w:rsidR="00DC77A7" w:rsidRPr="00D54065">
        <w:t xml:space="preserve"> – </w:t>
      </w:r>
      <w:r w:rsidR="00134182" w:rsidRPr="00D54065">
        <w:t>Mass customisation and integration of real-world resources</w:t>
      </w:r>
      <w:r w:rsidRPr="00D54065">
        <w:t xml:space="preserve"> </w:t>
      </w:r>
    </w:p>
    <w:p w14:paraId="2D481A3F" w14:textId="77777777" w:rsidR="003C5146" w:rsidRPr="00D54065" w:rsidRDefault="003C5146" w:rsidP="003C5146">
      <w:r w:rsidRPr="00D54065">
        <w:t>Current plant connectivity systems lack the ability to configure large number of real-world resources</w:t>
      </w:r>
      <w:r>
        <w:t>, such as</w:t>
      </w:r>
      <w:r w:rsidRPr="00D54065">
        <w:t xml:space="preserve"> </w:t>
      </w:r>
      <w:r>
        <w:t>shopfloor</w:t>
      </w:r>
      <w:r w:rsidRPr="00D54065">
        <w:t xml:space="preserve"> devices, production systems, backend business system and abstract representations of human resources and intangible objects, effortlessly in an automated manner. </w:t>
      </w:r>
      <w:r>
        <w:t>T</w:t>
      </w:r>
      <w:r w:rsidRPr="00D54065">
        <w:t xml:space="preserve">o model disparate resources, systems administrators </w:t>
      </w:r>
      <w:r>
        <w:t xml:space="preserve">currently </w:t>
      </w:r>
      <w:r w:rsidRPr="00D54065">
        <w:t xml:space="preserve">use legacy middleware to register them manually and then configure </w:t>
      </w:r>
      <w:r>
        <w:t xml:space="preserve">them </w:t>
      </w:r>
      <w:r w:rsidRPr="00D54065">
        <w:t>on an individual basis. The future lies in the development of IoT-based device</w:t>
      </w:r>
      <w:r>
        <w:t>-</w:t>
      </w:r>
      <w:r w:rsidRPr="00D54065">
        <w:t xml:space="preserve">integration middleware that </w:t>
      </w:r>
      <w:r>
        <w:t>is</w:t>
      </w:r>
      <w:r w:rsidRPr="00D54065">
        <w:t xml:space="preserve"> scalable and distributed in nature and do</w:t>
      </w:r>
      <w:r>
        <w:t>es</w:t>
      </w:r>
      <w:r w:rsidRPr="00D54065">
        <w:t xml:space="preserve"> not require manual intervention to register and configure multiple </w:t>
      </w:r>
      <w:r>
        <w:t>shopfloor</w:t>
      </w:r>
      <w:r w:rsidRPr="00D54065">
        <w:t xml:space="preserve"> resources having same generic specifications. This would improve productivity across </w:t>
      </w:r>
      <w:r>
        <w:t>shopfloor</w:t>
      </w:r>
      <w:r w:rsidRPr="00D54065">
        <w:t xml:space="preserve">s by reducing configuration time and provide an automated way to control different facets of the </w:t>
      </w:r>
      <w:r>
        <w:t>shopfloor</w:t>
      </w:r>
      <w:r w:rsidRPr="00D54065">
        <w:t xml:space="preserve">. RP1.7 would implement key ICT recommendations CN6 </w:t>
      </w:r>
      <w:r w:rsidRPr="00ED5CE8">
        <w:rPr>
          <w:i/>
        </w:rPr>
        <w:t>Connected objects in the MBW</w:t>
      </w:r>
      <w:r w:rsidRPr="00D54065">
        <w:t xml:space="preserve">, CN8 </w:t>
      </w:r>
      <w:r w:rsidRPr="00ED5CE8">
        <w:rPr>
          <w:i/>
        </w:rPr>
        <w:t>Cloud-based social networks for human-machine interaction</w:t>
      </w:r>
      <w:r w:rsidRPr="00D54065">
        <w:t xml:space="preserve">, and IN10 </w:t>
      </w:r>
      <w:r w:rsidRPr="00ED5CE8">
        <w:rPr>
          <w:i/>
        </w:rPr>
        <w:t>Intelligent visualisation for big data</w:t>
      </w:r>
      <w:r w:rsidRPr="00D54065">
        <w:t>.</w:t>
      </w:r>
    </w:p>
    <w:p w14:paraId="4223AF2A" w14:textId="77777777" w:rsidR="00DC77A7" w:rsidRPr="00D54065" w:rsidRDefault="00670257" w:rsidP="00DC77A7">
      <w:r>
        <w:rPr>
          <w:noProof/>
          <w:lang w:val="en-US"/>
        </w:rPr>
        <mc:AlternateContent>
          <mc:Choice Requires="wps">
            <w:drawing>
              <wp:anchor distT="0" distB="0" distL="114300" distR="114300" simplePos="0" relativeHeight="251699200" behindDoc="0" locked="0" layoutInCell="1" allowOverlap="1" wp14:anchorId="2D1DACB5" wp14:editId="6677748B">
                <wp:simplePos x="0" y="0"/>
                <wp:positionH relativeFrom="column">
                  <wp:posOffset>-62230</wp:posOffset>
                </wp:positionH>
                <wp:positionV relativeFrom="paragraph">
                  <wp:posOffset>6350</wp:posOffset>
                </wp:positionV>
                <wp:extent cx="6443345" cy="201930"/>
                <wp:effectExtent l="0" t="0" r="8255" b="1270"/>
                <wp:wrapNone/>
                <wp:docPr id="1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4.85pt;margin-top:.5pt;width:507.35pt;height:1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Y78OL5QCAAAuBQAADgAAAGRycy9lMm9Eb2MueG1srFRdb9sgFH2ftP+AeE/9EZLGVp2qTZZpUrdV 6vYDiMExGwYGJE477b/vgpMs2V6maXkgYC6He849l5vbfSfRjlsntKpwdpVixFWtmVCbCn/+tBrN MHKeKkalVrzCz9zh2/nrVze9KXmuWy0ZtwhAlCt7U+HWe1Mmiatb3lF3pQ1XsNlo21EPS7tJmKU9 oHcyydN0mvTaMmN1zZ2Dr8thE88jftPw2n9sGsc9khWG3HwcbRzXYUzmN7TcWGpaUR/SoP+QRUeF gktPUEvqKdpa8QdUJ2qrnW78Va27RDeNqHnkAGyy9Dc2Ty01PHIBcZw5yeT+H2z9YfdokWBQu3GO kaIdFOlu63W8G2UkKNQbV0Lgk3m0gaMzD7r+6pDSi5aqDb+zVvctpwzyykJ8cnEgLBwcRev+vWYA TwE+irVvbBcAQQa0jzV5PtWE7z2q4eOUkPGYTDCqYQ80KsaxaAktj6eNdf4t1x0Kkwp7KyApGXSj Jd09OB/rwg7cKPuCUdNJqPKOSjRJ4RdzPgUD9BEystVSsJWQMi7sZr2QFsHRCi+my2I1EAZRzsOk CsFKh2NBD1oOX4DUIZ9AL/rje5HlJL3Pi9FqOrsekYZMRsV1OhsB1ftimpKCLFc/ApmMlK1gjKsH ofjRqxn5Oy8cumZwWXQr6itcTPJJ1Okie3dOMuhzUugirBMeWleKrsKzUxAtgxHeKBYby1Mhh3ly mX7UBDQ4/kdVom2CUwbHrTV7BtdYDUWF1oVHBiatti8Y9dCwFXbfttRyjOQ7Bc4rMkJCh8cFmVzn sLDnO+vzHapqgAK3YDRMF354FbbGik0LN2VRGKVDMzTCH209ZHXwODRlZHB4QELXn69j1K9nbv4T AAD//wMAUEsDBBQABgAIAAAAIQBAEPF/3gAAAAgBAAAPAAAAZHJzL2Rvd25yZXYueG1sTI/BTsMw EETvSPyDtUjcWpsgoIQ4FS2kwKUShQ9w420SNV5Hsdukf9/tCW67O6PZN9l8dK04Yh8aTxrupgoE UultQ5WG359iMgMRoiFrWk+o4YQB5vn1VWZS6wf6xuMmVoJDKKRGQx1jl0oZyhqdCVPfIbG2870z kde+krY3A4e7ViZKPUpnGuIPtelwWWO53xychoVaFaFYvX+s958Lvx52ydfyLdH69mZ8fQERcYx/ ZrjgMzrkzLT1B7JBtBomz0/s5Ds3ushKPfC01XCfzEDmmfxfID8DAAD//wMAUEsBAi0AFAAGAAgA AAAhAOSZw8D7AAAA4QEAABMAAAAAAAAAAAAAAAAAAAAAAFtDb250ZW50X1R5cGVzXS54bWxQSwEC LQAUAAYACAAAACEAI7Jq4dcAAACUAQAACwAAAAAAAAAAAAAAAAAsAQAAX3JlbHMvLnJlbHNQSwEC LQAUAAYACAAAACEAY78OL5QCAAAuBQAADgAAAAAAAAAAAAAAAAAsAgAAZHJzL2Uyb0RvYy54bWxQ SwECLQAUAAYACAAAACEAQBDxf94AAAAIAQAADwAAAAAAAAAAAAAAAADsBAAAZHJzL2Rvd25yZXYu eG1sUEsFBgAAAAAEAAQA8wAAAPcFAAAAAA== " fillcolor="#c6d9f1" stroked="f"/>
            </w:pict>
          </mc:Fallback>
        </mc:AlternateContent>
      </w:r>
    </w:p>
    <w:p w14:paraId="6E03B4A6" w14:textId="77777777" w:rsidR="00DC77A7" w:rsidRPr="00D54065" w:rsidRDefault="00DC77A7" w:rsidP="00DC77A7">
      <w:pPr>
        <w:sectPr w:rsidR="00DC77A7" w:rsidRPr="00D54065" w:rsidSect="00A71259">
          <w:type w:val="continuous"/>
          <w:pgSz w:w="12240" w:h="15840"/>
          <w:pgMar w:top="1417" w:right="1134" w:bottom="1134" w:left="1134" w:header="709" w:footer="709" w:gutter="0"/>
          <w:cols w:space="708"/>
          <w:docGrid w:linePitch="360"/>
        </w:sectPr>
      </w:pPr>
    </w:p>
    <w:p w14:paraId="1F362EB5" w14:textId="77777777" w:rsidR="00DC77A7" w:rsidRPr="00D54065" w:rsidRDefault="00DC77A7" w:rsidP="00DC77A7">
      <w:pPr>
        <w:rPr>
          <w:b/>
        </w:rPr>
      </w:pPr>
      <w:r w:rsidRPr="00D54065">
        <w:rPr>
          <w:b/>
        </w:rPr>
        <w:lastRenderedPageBreak/>
        <w:t xml:space="preserve">Industrial </w:t>
      </w:r>
      <w:r w:rsidR="004A15CB">
        <w:rPr>
          <w:b/>
        </w:rPr>
        <w:t>c</w:t>
      </w:r>
      <w:r w:rsidR="004A15CB" w:rsidRPr="00D54065">
        <w:rPr>
          <w:b/>
        </w:rPr>
        <w:t>hallenges</w:t>
      </w:r>
    </w:p>
    <w:p w14:paraId="7CAA8687" w14:textId="77777777" w:rsidR="00DC77A7" w:rsidRPr="00D54065" w:rsidRDefault="001D5837" w:rsidP="004A15CB">
      <w:pPr>
        <w:pStyle w:val="ListParagraph"/>
        <w:numPr>
          <w:ilvl w:val="0"/>
          <w:numId w:val="1"/>
        </w:numPr>
        <w:ind w:left="360"/>
      </w:pPr>
      <w:r w:rsidRPr="00D54065">
        <w:t xml:space="preserve">Diverse and disparate resources across the </w:t>
      </w:r>
      <w:r w:rsidR="00F644F3">
        <w:t>shopfloor</w:t>
      </w:r>
      <w:r w:rsidRPr="00D54065">
        <w:t xml:space="preserve"> require monitoring and management</w:t>
      </w:r>
      <w:r w:rsidR="004A15CB">
        <w:t>;</w:t>
      </w:r>
    </w:p>
    <w:p w14:paraId="34F7F2C3" w14:textId="77777777" w:rsidR="00DC77A7" w:rsidRPr="00D54065" w:rsidRDefault="001D5837" w:rsidP="004A15CB">
      <w:pPr>
        <w:pStyle w:val="ListParagraph"/>
        <w:numPr>
          <w:ilvl w:val="0"/>
          <w:numId w:val="1"/>
        </w:numPr>
        <w:ind w:left="360"/>
      </w:pPr>
      <w:r w:rsidRPr="00D54065">
        <w:t>Ability to add new instances of existing resource classes and types with minimal effort seamlessly</w:t>
      </w:r>
      <w:r w:rsidR="004A15CB">
        <w:t>;</w:t>
      </w:r>
    </w:p>
    <w:p w14:paraId="2728F749" w14:textId="77777777" w:rsidR="00DC77A7" w:rsidRPr="00D54065" w:rsidRDefault="00224F27" w:rsidP="004A15CB">
      <w:pPr>
        <w:pStyle w:val="ListParagraph"/>
        <w:numPr>
          <w:ilvl w:val="0"/>
          <w:numId w:val="1"/>
        </w:numPr>
        <w:ind w:left="360"/>
      </w:pPr>
      <w:r w:rsidRPr="00D54065">
        <w:t xml:space="preserve">Visualise the state and configuration characteristics of different </w:t>
      </w:r>
      <w:r w:rsidR="00F644F3">
        <w:t>shopfloor</w:t>
      </w:r>
      <w:r w:rsidR="00526787" w:rsidRPr="00D54065">
        <w:t xml:space="preserve"> resources under unified workbench</w:t>
      </w:r>
      <w:r w:rsidR="004A15CB">
        <w:t>; and</w:t>
      </w:r>
    </w:p>
    <w:p w14:paraId="69A37A31" w14:textId="77777777" w:rsidR="00EE4169" w:rsidRPr="00D54065" w:rsidRDefault="00670257" w:rsidP="004A15CB">
      <w:pPr>
        <w:pStyle w:val="ListParagraph"/>
        <w:numPr>
          <w:ilvl w:val="0"/>
          <w:numId w:val="1"/>
        </w:numPr>
        <w:ind w:left="360"/>
      </w:pPr>
      <w:r>
        <w:rPr>
          <w:noProof/>
          <w:lang w:val="en-US"/>
        </w:rPr>
        <mc:AlternateContent>
          <mc:Choice Requires="wps">
            <w:drawing>
              <wp:anchor distT="0" distB="0" distL="114300" distR="114300" simplePos="0" relativeHeight="251700224" behindDoc="0" locked="0" layoutInCell="1" allowOverlap="1" wp14:anchorId="0FBEDBB4" wp14:editId="27FF4EC0">
                <wp:simplePos x="0" y="0"/>
                <wp:positionH relativeFrom="column">
                  <wp:posOffset>-130175</wp:posOffset>
                </wp:positionH>
                <wp:positionV relativeFrom="paragraph">
                  <wp:posOffset>534670</wp:posOffset>
                </wp:positionV>
                <wp:extent cx="6443345" cy="201930"/>
                <wp:effectExtent l="0" t="0" r="8255" b="1270"/>
                <wp:wrapNone/>
                <wp:docPr id="13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10.2pt;margin-top:42.1pt;width:507.35pt;height:15.9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Kge1k54CAAA9BQAADgAAAGRycy9lMm9Eb2MueG1srFRRb9MwEH5H4j9Yfu+StGnXREunraUIacCk wQ9wY6cxOHaw3aYb4r9zvqSlhReEyIPjs8/n+777zje3h0aRvbBOGl3Q5CqmROjScKm3Bf38aT2a U+I805wpo0VBn4Wjt4vXr266NhdjUxvFhSUQRLu8awtae9/mUeTKWjTMXZlWaNisjG2YB9NuI25Z B9EbFY3jeBZ1xvLWmlI4B6urfpMuMH5VidJ/rConPFEFhdw8jhbHTRijxQ3Lt5a1tSyHNNg/ZNEw qeHSU6gV84zsrPwjVCNLa5yp/FVpmshUlSwFYgA0SfwbmqeatQKxADmuPdHk/l/Y8sP+0RLJoXaT CSWaNVCku503eDdJpoGhrnU5OD61jzZgdO2DKb86os2yZnor7qw1XS0Yh7yS4B9dHAiGg6Nk0703 HMIzCI9kHSrbEGugKEk8j8OHy8AKOWCJnk8lEgdPSlicpelkkk4pKWEPKMsmWMOI5SFYyK61zr8V piFhUlBvJeSoAo0sZ/sH57FMfIDK+BdKqkZB0fdMkSkmESCcnGF2DIngjZJ8LZVCw243S2UJHC3o crbK1j1+4OjcTengrE041sfuVwDUkE+Ah3L5niXjNL4fZ6P1bH49Sqt0Osqu4/kIoN5nszjN0tX6 RwCTpHktORf6QWpxlG6S/p00hibqRYfiJV1Bs+l4ijxdZO/OQWKVjpRfuDXSQycr2RR0qCVAZXnQ xRvNce6ZVP08ukwf+QYOjn9kBVUUhNMLcGP4M4gI5QKdDG8OVLc29oWSDvq3oO7bjllBiXqnQYhZ kqah4dFIp9djMOz5zuZ8h+kSQoFaKOmnS98/ErvWym0NNyVIjDahNyrpQxmDsPusBgN6FBEM70l4 BM5t9Pr16i1+AgAA//8DAFBLAwQUAAYACAAAACEAA/w+8d8AAAAKAQAADwAAAGRycy9kb3ducmV2 LnhtbEyPwU7DMBBE70j8g7VI3Fo7aRq1IU4FSEjcgJYDRzd2k6jx2sRuEv6e5USPq3maeVvuZtuz 0QyhcyghWQpgBmunO2wkfB5eFhtgISrUqndoJPyYALvq9qZUhXYTfphxHxtGJRgKJaGN0Rech7o1 VoWl8wYpO7nBqkjn0HA9qInKbc9TIXJuVYe00CpvnltTn/cXK8Hn7rD2Uxa/Xsf35O2Jr/PVt5fy /m5+fAAWzRz/YfjTJ3WoyOnoLqgD6yUsUpERKmGTpcAI2G6zFbAjkUkugFclv36h+gUAAP//AwBQ SwECLQAUAAYACAAAACEA5JnDwPsAAADhAQAAEwAAAAAAAAAAAAAAAAAAAAAAW0NvbnRlbnRfVHlw ZXNdLnhtbFBLAQItABQABgAIAAAAIQAjsmrh1wAAAJQBAAALAAAAAAAAAAAAAAAAACwBAABfcmVs cy8ucmVsc1BLAQItABQABgAIAAAAIQAqB7WTngIAAD0FAAAOAAAAAAAAAAAAAAAAACwCAABkcnMv ZTJvRG9jLnhtbFBLAQItABQABgAIAAAAIQAD/D7x3wAAAAoBAAAPAAAAAAAAAAAAAAAAAPYEAABk cnMvZG93bnJldi54bWxQSwUGAAAAAAQABADzAAAAAgYAAAAA " fillcolor="#c6d9f1" stroked="f"/>
            </w:pict>
          </mc:Fallback>
        </mc:AlternateContent>
      </w:r>
      <w:r w:rsidR="00EE4169" w:rsidRPr="00D54065">
        <w:t>Integration of real-world resources with backend business systems with minimal human intervention.</w:t>
      </w:r>
    </w:p>
    <w:p w14:paraId="3F939F5D" w14:textId="77777777" w:rsidR="00DC77A7" w:rsidRPr="00D54065" w:rsidRDefault="00DC77A7" w:rsidP="00DC77A7"/>
    <w:p w14:paraId="1D558C67" w14:textId="77777777" w:rsidR="00DC77A7" w:rsidRPr="00D54065" w:rsidRDefault="004A15CB" w:rsidP="00DC77A7">
      <w:pPr>
        <w:rPr>
          <w:b/>
          <w:sz w:val="24"/>
        </w:rPr>
      </w:pPr>
      <w:r>
        <w:br w:type="column"/>
      </w:r>
      <w:r w:rsidR="00DC77A7" w:rsidRPr="00D54065">
        <w:rPr>
          <w:b/>
        </w:rPr>
        <w:lastRenderedPageBreak/>
        <w:t xml:space="preserve">Potential </w:t>
      </w:r>
      <w:r>
        <w:rPr>
          <w:b/>
        </w:rPr>
        <w:t>o</w:t>
      </w:r>
      <w:r w:rsidRPr="00D54065">
        <w:rPr>
          <w:b/>
        </w:rPr>
        <w:t>utcomes</w:t>
      </w:r>
    </w:p>
    <w:p w14:paraId="75F8082F" w14:textId="77777777" w:rsidR="00CB600C" w:rsidRDefault="001E5FEB">
      <w:pPr>
        <w:pStyle w:val="ListParagraph"/>
        <w:numPr>
          <w:ilvl w:val="0"/>
          <w:numId w:val="1"/>
        </w:numPr>
        <w:ind w:left="360"/>
      </w:pPr>
      <w:r w:rsidRPr="00D54065">
        <w:t xml:space="preserve">Increase in productivity across </w:t>
      </w:r>
      <w:r w:rsidR="00F644F3">
        <w:t>shopfloor</w:t>
      </w:r>
      <w:r w:rsidRPr="00D54065">
        <w:t xml:space="preserve"> by alleviating need to configure copious resources</w:t>
      </w:r>
      <w:r w:rsidR="004A15CB" w:rsidRPr="004A15CB">
        <w:t xml:space="preserve"> </w:t>
      </w:r>
      <w:r w:rsidR="004A15CB" w:rsidRPr="00D54065">
        <w:t>manually</w:t>
      </w:r>
      <w:r w:rsidR="004A15CB">
        <w:t>;</w:t>
      </w:r>
    </w:p>
    <w:p w14:paraId="475ED8D4" w14:textId="77777777" w:rsidR="00CB600C" w:rsidRDefault="001E5FEB">
      <w:pPr>
        <w:pStyle w:val="ListParagraph"/>
        <w:numPr>
          <w:ilvl w:val="0"/>
          <w:numId w:val="1"/>
        </w:numPr>
        <w:ind w:left="360"/>
      </w:pPr>
      <w:r w:rsidRPr="00D54065">
        <w:t xml:space="preserve">Easier maintainability and configurability of </w:t>
      </w:r>
      <w:r w:rsidR="00F644F3">
        <w:t>shopfloor</w:t>
      </w:r>
      <w:r w:rsidRPr="00D54065">
        <w:t xml:space="preserve"> operations thereby increasing downtime rates</w:t>
      </w:r>
      <w:r w:rsidR="004A15CB">
        <w:t>; and</w:t>
      </w:r>
    </w:p>
    <w:p w14:paraId="1CB10A45" w14:textId="77777777" w:rsidR="00CB600C" w:rsidRDefault="00C73D1D">
      <w:pPr>
        <w:pStyle w:val="ListParagraph"/>
        <w:numPr>
          <w:ilvl w:val="0"/>
          <w:numId w:val="1"/>
        </w:numPr>
        <w:ind w:left="360"/>
      </w:pPr>
      <w:r w:rsidRPr="00D54065">
        <w:t xml:space="preserve">Centralised management cockpit for configuring and monitoring the holistic resource map of the </w:t>
      </w:r>
      <w:r w:rsidR="00F644F3">
        <w:t>shopfloor</w:t>
      </w:r>
      <w:r w:rsidR="001C3FAE" w:rsidRPr="00D54065">
        <w:t xml:space="preserve"> that</w:t>
      </w:r>
      <w:r w:rsidRPr="00D54065">
        <w:t xml:space="preserve"> also provides the </w:t>
      </w:r>
      <w:r w:rsidR="001C3FAE" w:rsidRPr="00D54065">
        <w:t>functionality</w:t>
      </w:r>
      <w:r w:rsidRPr="00D54065">
        <w:t xml:space="preserve"> to configure resources automatically</w:t>
      </w:r>
      <w:r w:rsidR="00E777C0" w:rsidRPr="00D54065">
        <w:t>.</w:t>
      </w:r>
      <w:r w:rsidR="00DC77A7" w:rsidRPr="00D54065">
        <w:t xml:space="preserve"> </w:t>
      </w:r>
    </w:p>
    <w:p w14:paraId="4EE3B6F5" w14:textId="77777777" w:rsidR="00DC77A7" w:rsidRPr="00D54065" w:rsidRDefault="00DC77A7" w:rsidP="00DC77A7">
      <w:pPr>
        <w:pStyle w:val="ListParagraph"/>
      </w:pPr>
    </w:p>
    <w:p w14:paraId="10EEB032" w14:textId="77777777" w:rsidR="00DC77A7" w:rsidRPr="00D54065" w:rsidRDefault="00DC77A7" w:rsidP="00DC77A7">
      <w:pPr>
        <w:pStyle w:val="ListParagraph"/>
      </w:pPr>
    </w:p>
    <w:p w14:paraId="2FEA23D0" w14:textId="77777777" w:rsidR="00DC77A7" w:rsidRPr="00D54065" w:rsidRDefault="00DC77A7" w:rsidP="00DC77A7">
      <w:pPr>
        <w:pStyle w:val="ListParagraph"/>
      </w:pPr>
    </w:p>
    <w:p w14:paraId="446CBE80" w14:textId="77777777" w:rsidR="00DC77A7" w:rsidRPr="00D54065" w:rsidRDefault="00DC77A7" w:rsidP="00DC77A7">
      <w:pPr>
        <w:pStyle w:val="ListParagraph"/>
        <w:sectPr w:rsidR="00DC77A7" w:rsidRPr="00D54065" w:rsidSect="00A71259">
          <w:type w:val="continuous"/>
          <w:pgSz w:w="12240" w:h="15840"/>
          <w:pgMar w:top="1417" w:right="1134" w:bottom="1134" w:left="1134" w:header="709" w:footer="709" w:gutter="0"/>
          <w:cols w:num="2" w:space="448"/>
          <w:docGrid w:linePitch="360"/>
        </w:sectPr>
      </w:pPr>
    </w:p>
    <w:p w14:paraId="1AD50979" w14:textId="77777777" w:rsidR="00DC77A7" w:rsidRPr="00D54065" w:rsidRDefault="00DC77A7" w:rsidP="00DC77A7">
      <w:pPr>
        <w:rPr>
          <w:b/>
        </w:rPr>
      </w:pPr>
      <w:r w:rsidRPr="00D54065">
        <w:rPr>
          <w:b/>
        </w:rPr>
        <w:lastRenderedPageBreak/>
        <w:t xml:space="preserve">ICT </w:t>
      </w:r>
      <w:r w:rsidR="004A15CB" w:rsidRPr="00D54065">
        <w:rPr>
          <w:b/>
        </w:rPr>
        <w:t>research requirements</w:t>
      </w:r>
    </w:p>
    <w:p w14:paraId="79D919AE" w14:textId="77777777" w:rsidR="00CB600C" w:rsidRDefault="0058556B">
      <w:pPr>
        <w:pStyle w:val="ListParagraph"/>
        <w:numPr>
          <w:ilvl w:val="0"/>
          <w:numId w:val="1"/>
        </w:numPr>
        <w:ind w:left="360"/>
      </w:pPr>
      <w:r w:rsidRPr="00D54065">
        <w:t xml:space="preserve">Development of a dynamic </w:t>
      </w:r>
      <w:r w:rsidR="004A15CB" w:rsidRPr="00D54065">
        <w:t>object</w:t>
      </w:r>
      <w:r w:rsidR="004A15CB">
        <w:t>-</w:t>
      </w:r>
      <w:r w:rsidRPr="00D54065">
        <w:t>oriented model to represent classes and instances of real-world resources</w:t>
      </w:r>
      <w:r w:rsidR="004A15CB">
        <w:t>;</w:t>
      </w:r>
    </w:p>
    <w:p w14:paraId="18BB274B" w14:textId="77777777" w:rsidR="00CB600C" w:rsidRDefault="0058556B">
      <w:pPr>
        <w:pStyle w:val="ListParagraph"/>
        <w:numPr>
          <w:ilvl w:val="0"/>
          <w:numId w:val="1"/>
        </w:numPr>
        <w:ind w:left="360"/>
      </w:pPr>
      <w:r w:rsidRPr="00D54065">
        <w:t xml:space="preserve">Development of semantics and abstract representations to model intangible assets on the </w:t>
      </w:r>
      <w:r w:rsidR="00F644F3">
        <w:t>shopfloor</w:t>
      </w:r>
      <w:r w:rsidR="004A15CB">
        <w:t>;</w:t>
      </w:r>
    </w:p>
    <w:p w14:paraId="5EDF1E1E" w14:textId="77777777" w:rsidR="00CB600C" w:rsidRDefault="0058556B">
      <w:pPr>
        <w:pStyle w:val="ListParagraph"/>
        <w:numPr>
          <w:ilvl w:val="0"/>
          <w:numId w:val="1"/>
        </w:numPr>
        <w:ind w:left="360"/>
      </w:pPr>
      <w:r w:rsidRPr="00D54065">
        <w:t xml:space="preserve">Use of </w:t>
      </w:r>
      <w:r w:rsidR="004A15CB">
        <w:t>state-of-the-art</w:t>
      </w:r>
      <w:r w:rsidRPr="00D54065">
        <w:t xml:space="preserve">-based distributed middleware with dynamic </w:t>
      </w:r>
      <w:r w:rsidR="004A15CB" w:rsidRPr="00D54065">
        <w:t>code</w:t>
      </w:r>
      <w:r w:rsidR="004A15CB">
        <w:t>-</w:t>
      </w:r>
      <w:r w:rsidRPr="00D54065">
        <w:t>deployment functionality such as OSGi such that new classes and instances of real-world resources could be added seamlessly without restart</w:t>
      </w:r>
      <w:r w:rsidR="004A15CB">
        <w:t>ing</w:t>
      </w:r>
      <w:r w:rsidRPr="00D54065">
        <w:t xml:space="preserve"> the </w:t>
      </w:r>
      <w:r w:rsidR="009202E5" w:rsidRPr="00D54065">
        <w:t>middleware</w:t>
      </w:r>
      <w:r w:rsidR="004A15CB">
        <w:t>;</w:t>
      </w:r>
      <w:r w:rsidRPr="00D54065">
        <w:t xml:space="preserve"> </w:t>
      </w:r>
    </w:p>
    <w:p w14:paraId="309355BE" w14:textId="77777777" w:rsidR="00CB600C" w:rsidRDefault="0037021B">
      <w:pPr>
        <w:pStyle w:val="ListParagraph"/>
        <w:numPr>
          <w:ilvl w:val="0"/>
          <w:numId w:val="1"/>
        </w:numPr>
        <w:ind w:left="360"/>
      </w:pPr>
      <w:r w:rsidRPr="00D54065">
        <w:t xml:space="preserve">Leveraging </w:t>
      </w:r>
      <w:r w:rsidR="004A15CB" w:rsidRPr="00D54065">
        <w:t>object</w:t>
      </w:r>
      <w:r w:rsidR="004A15CB">
        <w:t>-</w:t>
      </w:r>
      <w:r w:rsidR="004A15CB" w:rsidRPr="00D54065">
        <w:t xml:space="preserve">relational model </w:t>
      </w:r>
      <w:r w:rsidRPr="00D54065">
        <w:t xml:space="preserve">(ORM) for persistency to store and retrieve resource configurations </w:t>
      </w:r>
      <w:r w:rsidR="004A15CB" w:rsidRPr="00D54065">
        <w:t xml:space="preserve">dynamically </w:t>
      </w:r>
      <w:r w:rsidRPr="00D54065">
        <w:t>from repositories at the object level without requiring use of native queries</w:t>
      </w:r>
      <w:r w:rsidR="004A15CB">
        <w:t>; and</w:t>
      </w:r>
    </w:p>
    <w:p w14:paraId="1F4D22A2" w14:textId="77777777" w:rsidR="00CB600C" w:rsidRDefault="006F68AD">
      <w:pPr>
        <w:pStyle w:val="ListParagraph"/>
        <w:numPr>
          <w:ilvl w:val="0"/>
          <w:numId w:val="1"/>
        </w:numPr>
        <w:ind w:left="360"/>
      </w:pPr>
      <w:r w:rsidRPr="00D54065">
        <w:t xml:space="preserve">Intuitive user interfaces </w:t>
      </w:r>
      <w:r w:rsidR="004A15CB">
        <w:t>which</w:t>
      </w:r>
      <w:r w:rsidR="004A15CB" w:rsidRPr="00D54065">
        <w:t xml:space="preserve"> </w:t>
      </w:r>
      <w:r w:rsidRPr="00D54065">
        <w:t xml:space="preserve">give holistic views of resource layouts on </w:t>
      </w:r>
      <w:r w:rsidR="00F644F3">
        <w:t>shopfloor</w:t>
      </w:r>
      <w:r w:rsidRPr="00D54065">
        <w:t xml:space="preserve"> and configurations to the </w:t>
      </w:r>
      <w:r w:rsidR="00F644F3">
        <w:t>shopfloor</w:t>
      </w:r>
      <w:r w:rsidRPr="00D54065">
        <w:t xml:space="preserve"> manager.</w:t>
      </w:r>
    </w:p>
    <w:p w14:paraId="6D3654B3" w14:textId="77777777" w:rsidR="00CB600C" w:rsidRDefault="004A15CB">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19"/>
        <w:gridCol w:w="1143"/>
        <w:gridCol w:w="1112"/>
        <w:gridCol w:w="1474"/>
      </w:tblGrid>
      <w:tr w:rsidR="00DC77A7" w:rsidRPr="00A71259" w14:paraId="6BDAF21F" w14:textId="77777777" w:rsidTr="00EA1D51">
        <w:trPr>
          <w:jc w:val="center"/>
        </w:trPr>
        <w:tc>
          <w:tcPr>
            <w:tcW w:w="2900" w:type="dxa"/>
            <w:gridSpan w:val="3"/>
            <w:tcBorders>
              <w:right w:val="single" w:sz="4" w:space="0" w:color="auto"/>
            </w:tcBorders>
            <w:shd w:val="clear" w:color="auto" w:fill="BFBFBF"/>
            <w:vAlign w:val="center"/>
          </w:tcPr>
          <w:p w14:paraId="585C4B8A" w14:textId="77777777" w:rsidR="00DC77A7" w:rsidRPr="00A71259" w:rsidRDefault="00DC77A7" w:rsidP="00EA1D51">
            <w:pPr>
              <w:spacing w:after="0"/>
              <w:jc w:val="center"/>
              <w:rPr>
                <w:i/>
              </w:rPr>
            </w:pPr>
            <w:r w:rsidRPr="00A71259">
              <w:rPr>
                <w:i/>
              </w:rPr>
              <w:t>Ambition Radar</w:t>
            </w:r>
          </w:p>
        </w:tc>
        <w:tc>
          <w:tcPr>
            <w:tcW w:w="1948" w:type="dxa"/>
            <w:tcBorders>
              <w:left w:val="single" w:sz="4" w:space="0" w:color="auto"/>
            </w:tcBorders>
            <w:shd w:val="clear" w:color="auto" w:fill="BFBFBF"/>
          </w:tcPr>
          <w:p w14:paraId="67CAD85A" w14:textId="77777777" w:rsidR="00DC77A7" w:rsidRPr="00A71259" w:rsidRDefault="00DC77A7" w:rsidP="00EA1D51">
            <w:pPr>
              <w:spacing w:after="0"/>
              <w:jc w:val="center"/>
              <w:rPr>
                <w:i/>
              </w:rPr>
            </w:pPr>
            <w:r w:rsidRPr="00A71259">
              <w:rPr>
                <w:i/>
              </w:rPr>
              <w:t>TRL</w:t>
            </w:r>
          </w:p>
        </w:tc>
      </w:tr>
      <w:tr w:rsidR="00DC77A7" w:rsidRPr="00A71259" w14:paraId="2854FC76" w14:textId="77777777" w:rsidTr="00EA1D51">
        <w:trPr>
          <w:jc w:val="center"/>
        </w:trPr>
        <w:tc>
          <w:tcPr>
            <w:tcW w:w="2900" w:type="dxa"/>
            <w:gridSpan w:val="3"/>
            <w:tcBorders>
              <w:right w:val="single" w:sz="4" w:space="0" w:color="auto"/>
            </w:tcBorders>
            <w:vAlign w:val="center"/>
          </w:tcPr>
          <w:p w14:paraId="49879203" w14:textId="77777777" w:rsidR="00DC77A7" w:rsidRPr="00A71259" w:rsidRDefault="00DC77A7" w:rsidP="00EA1D51">
            <w:pPr>
              <w:spacing w:after="0"/>
              <w:jc w:val="center"/>
              <w:rPr>
                <w:i/>
              </w:rPr>
            </w:pPr>
            <w:r w:rsidRPr="00A71259">
              <w:rPr>
                <w:i/>
                <w:noProof/>
                <w:lang w:val="en-US"/>
              </w:rPr>
              <w:drawing>
                <wp:inline distT="0" distB="0" distL="0" distR="0" wp14:anchorId="087CE4BC" wp14:editId="3A5FB0A0">
                  <wp:extent cx="1986280" cy="1292860"/>
                  <wp:effectExtent l="19050" t="0" r="0" b="0"/>
                  <wp:docPr id="13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srcRect/>
                          <a:stretch>
                            <a:fillRect/>
                          </a:stretch>
                        </pic:blipFill>
                        <pic:spPr bwMode="auto">
                          <a:xfrm>
                            <a:off x="0" y="0"/>
                            <a:ext cx="1986280" cy="129286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70F95594" w14:textId="77777777" w:rsidR="00DC77A7" w:rsidRPr="00A71259" w:rsidRDefault="00DC77A7" w:rsidP="00EA1D51">
            <w:pPr>
              <w:spacing w:after="0"/>
              <w:jc w:val="center"/>
              <w:rPr>
                <w:i/>
              </w:rPr>
            </w:pPr>
            <w:r w:rsidRPr="00A71259">
              <w:rPr>
                <w:i/>
                <w:noProof/>
                <w:lang w:val="en-US"/>
              </w:rPr>
              <w:drawing>
                <wp:inline distT="0" distB="0" distL="0" distR="0" wp14:anchorId="0407CA0A" wp14:editId="39DE81ED">
                  <wp:extent cx="662305" cy="1765935"/>
                  <wp:effectExtent l="19050" t="0" r="444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DC77A7" w:rsidRPr="00A71259" w14:paraId="5B4EE45C" w14:textId="77777777" w:rsidTr="00EA1D51">
        <w:trPr>
          <w:jc w:val="center"/>
        </w:trPr>
        <w:tc>
          <w:tcPr>
            <w:tcW w:w="2900" w:type="dxa"/>
            <w:gridSpan w:val="3"/>
            <w:tcBorders>
              <w:right w:val="single" w:sz="4" w:space="0" w:color="auto"/>
            </w:tcBorders>
            <w:shd w:val="clear" w:color="auto" w:fill="BFBFBF"/>
            <w:vAlign w:val="center"/>
          </w:tcPr>
          <w:p w14:paraId="5F6611B5" w14:textId="77777777" w:rsidR="00DC77A7" w:rsidRPr="00A71259" w:rsidRDefault="00DC77A7" w:rsidP="00EA1D51">
            <w:pPr>
              <w:spacing w:after="0"/>
              <w:jc w:val="center"/>
              <w:rPr>
                <w:i/>
              </w:rPr>
            </w:pPr>
            <w:r w:rsidRPr="00A71259">
              <w:rPr>
                <w:i/>
              </w:rPr>
              <w:t>Impact Factor</w:t>
            </w:r>
          </w:p>
        </w:tc>
        <w:tc>
          <w:tcPr>
            <w:tcW w:w="1948" w:type="dxa"/>
            <w:vMerge/>
            <w:tcBorders>
              <w:left w:val="single" w:sz="4" w:space="0" w:color="auto"/>
            </w:tcBorders>
            <w:shd w:val="clear" w:color="auto" w:fill="FFFFFF"/>
          </w:tcPr>
          <w:p w14:paraId="69C23A99" w14:textId="77777777" w:rsidR="00DC77A7" w:rsidRPr="00A71259" w:rsidRDefault="00DC77A7" w:rsidP="00EA1D51">
            <w:pPr>
              <w:spacing w:after="0"/>
              <w:jc w:val="center"/>
              <w:rPr>
                <w:i/>
              </w:rPr>
            </w:pPr>
          </w:p>
        </w:tc>
      </w:tr>
      <w:tr w:rsidR="00DC77A7" w:rsidRPr="00A71259" w14:paraId="5E1D9863" w14:textId="77777777" w:rsidTr="00EA1D51">
        <w:trPr>
          <w:jc w:val="center"/>
        </w:trPr>
        <w:tc>
          <w:tcPr>
            <w:tcW w:w="2900" w:type="dxa"/>
            <w:gridSpan w:val="3"/>
            <w:tcBorders>
              <w:right w:val="single" w:sz="4" w:space="0" w:color="auto"/>
            </w:tcBorders>
            <w:vAlign w:val="center"/>
          </w:tcPr>
          <w:p w14:paraId="7C9B8305" w14:textId="77777777" w:rsidR="00DC77A7" w:rsidRPr="00A71259" w:rsidRDefault="00DC77A7" w:rsidP="00EA1D51">
            <w:pPr>
              <w:spacing w:after="0"/>
              <w:jc w:val="center"/>
              <w:rPr>
                <w:i/>
              </w:rPr>
            </w:pPr>
            <w:r w:rsidRPr="00A71259">
              <w:rPr>
                <w:i/>
              </w:rPr>
              <w:t>2</w:t>
            </w:r>
          </w:p>
        </w:tc>
        <w:tc>
          <w:tcPr>
            <w:tcW w:w="1948" w:type="dxa"/>
            <w:vMerge/>
            <w:tcBorders>
              <w:left w:val="single" w:sz="4" w:space="0" w:color="auto"/>
            </w:tcBorders>
            <w:shd w:val="clear" w:color="auto" w:fill="FFFFFF"/>
          </w:tcPr>
          <w:p w14:paraId="74FE62B4" w14:textId="77777777" w:rsidR="00DC77A7" w:rsidRPr="00A71259" w:rsidRDefault="00DC77A7" w:rsidP="00EA1D51">
            <w:pPr>
              <w:spacing w:after="0"/>
              <w:jc w:val="center"/>
              <w:rPr>
                <w:i/>
              </w:rPr>
            </w:pPr>
          </w:p>
        </w:tc>
      </w:tr>
      <w:tr w:rsidR="00DC77A7" w:rsidRPr="00A71259" w14:paraId="4FB25470" w14:textId="77777777" w:rsidTr="00EA1D51">
        <w:trPr>
          <w:jc w:val="center"/>
        </w:trPr>
        <w:tc>
          <w:tcPr>
            <w:tcW w:w="2900" w:type="dxa"/>
            <w:gridSpan w:val="3"/>
            <w:tcBorders>
              <w:right w:val="single" w:sz="4" w:space="0" w:color="auto"/>
            </w:tcBorders>
            <w:shd w:val="clear" w:color="auto" w:fill="BFBFBF"/>
            <w:vAlign w:val="center"/>
          </w:tcPr>
          <w:p w14:paraId="306BF7B1" w14:textId="77777777" w:rsidR="00DC77A7" w:rsidRPr="00A71259" w:rsidRDefault="00DC77A7" w:rsidP="00EA1D51">
            <w:pPr>
              <w:spacing w:after="0"/>
              <w:jc w:val="center"/>
              <w:rPr>
                <w:i/>
              </w:rPr>
            </w:pPr>
            <w:r w:rsidRPr="00A71259">
              <w:rPr>
                <w:i/>
              </w:rPr>
              <w:t>Horizon 2020</w:t>
            </w:r>
          </w:p>
        </w:tc>
        <w:tc>
          <w:tcPr>
            <w:tcW w:w="1948" w:type="dxa"/>
            <w:vMerge/>
            <w:tcBorders>
              <w:left w:val="single" w:sz="4" w:space="0" w:color="auto"/>
            </w:tcBorders>
            <w:shd w:val="clear" w:color="auto" w:fill="FFFFFF"/>
          </w:tcPr>
          <w:p w14:paraId="390A0017" w14:textId="77777777" w:rsidR="00DC77A7" w:rsidRPr="00A71259" w:rsidRDefault="00DC77A7" w:rsidP="00EA1D51">
            <w:pPr>
              <w:spacing w:after="0"/>
              <w:jc w:val="center"/>
              <w:rPr>
                <w:i/>
              </w:rPr>
            </w:pPr>
          </w:p>
        </w:tc>
      </w:tr>
      <w:tr w:rsidR="00DC77A7" w:rsidRPr="00D54065" w14:paraId="2D4DF701" w14:textId="77777777" w:rsidTr="00A71259">
        <w:trPr>
          <w:jc w:val="center"/>
        </w:trPr>
        <w:tc>
          <w:tcPr>
            <w:tcW w:w="959" w:type="dxa"/>
            <w:tcBorders>
              <w:right w:val="single" w:sz="4" w:space="0" w:color="auto"/>
            </w:tcBorders>
            <w:shd w:val="clear" w:color="auto" w:fill="595959"/>
            <w:vAlign w:val="center"/>
          </w:tcPr>
          <w:p w14:paraId="075E1D9D" w14:textId="77777777" w:rsidR="00DC77A7" w:rsidRPr="00A71259" w:rsidRDefault="00DC77A7" w:rsidP="00EA1D51">
            <w:pPr>
              <w:spacing w:after="0"/>
              <w:jc w:val="center"/>
              <w:rPr>
                <w:i/>
                <w:color w:val="FFFFFF" w:themeColor="background1"/>
              </w:rPr>
            </w:pPr>
            <w:r w:rsidRPr="00A71259">
              <w:rPr>
                <w:i/>
                <w:color w:val="FFFFFF" w:themeColor="background1"/>
              </w:rPr>
              <w:t>By 2016</w:t>
            </w:r>
          </w:p>
        </w:tc>
        <w:tc>
          <w:tcPr>
            <w:tcW w:w="992" w:type="dxa"/>
            <w:tcBorders>
              <w:left w:val="single" w:sz="4" w:space="0" w:color="auto"/>
              <w:right w:val="single" w:sz="4" w:space="0" w:color="auto"/>
            </w:tcBorders>
            <w:shd w:val="clear" w:color="auto" w:fill="auto"/>
            <w:vAlign w:val="center"/>
          </w:tcPr>
          <w:p w14:paraId="40A2CA1B" w14:textId="77777777" w:rsidR="00DC77A7" w:rsidRPr="00A71259" w:rsidRDefault="00DC77A7" w:rsidP="00EA1D51">
            <w:pPr>
              <w:spacing w:after="0"/>
              <w:jc w:val="center"/>
              <w:rPr>
                <w:i/>
              </w:rPr>
            </w:pPr>
            <w:r w:rsidRPr="00A71259">
              <w:rPr>
                <w:i/>
              </w:rPr>
              <w:t>By 2018</w:t>
            </w:r>
          </w:p>
        </w:tc>
        <w:tc>
          <w:tcPr>
            <w:tcW w:w="949" w:type="dxa"/>
            <w:tcBorders>
              <w:left w:val="single" w:sz="4" w:space="0" w:color="auto"/>
            </w:tcBorders>
            <w:vAlign w:val="center"/>
          </w:tcPr>
          <w:p w14:paraId="40303EE2" w14:textId="77777777" w:rsidR="00DC77A7" w:rsidRPr="00D54065" w:rsidRDefault="00DC77A7" w:rsidP="00EA1D51">
            <w:pPr>
              <w:spacing w:after="0"/>
              <w:jc w:val="center"/>
              <w:rPr>
                <w:i/>
              </w:rPr>
            </w:pPr>
            <w:r w:rsidRPr="00A71259">
              <w:rPr>
                <w:i/>
              </w:rPr>
              <w:t>By 2020</w:t>
            </w:r>
          </w:p>
        </w:tc>
        <w:tc>
          <w:tcPr>
            <w:tcW w:w="1948" w:type="dxa"/>
            <w:vMerge/>
            <w:tcBorders>
              <w:left w:val="single" w:sz="4" w:space="0" w:color="auto"/>
            </w:tcBorders>
          </w:tcPr>
          <w:p w14:paraId="15E92C1C" w14:textId="77777777" w:rsidR="00DC77A7" w:rsidRPr="00D54065" w:rsidRDefault="00DC77A7" w:rsidP="00EA1D51">
            <w:pPr>
              <w:spacing w:after="0"/>
              <w:jc w:val="center"/>
              <w:rPr>
                <w:i/>
              </w:rPr>
            </w:pPr>
          </w:p>
        </w:tc>
      </w:tr>
    </w:tbl>
    <w:p w14:paraId="2309AA1F" w14:textId="77777777" w:rsidR="00DC77A7" w:rsidRPr="00D54065" w:rsidRDefault="00DC77A7" w:rsidP="00DC77A7">
      <w:pPr>
        <w:sectPr w:rsidR="00DC77A7" w:rsidRPr="00D54065" w:rsidSect="00A71259">
          <w:type w:val="continuous"/>
          <w:pgSz w:w="12240" w:h="15840"/>
          <w:pgMar w:top="1417" w:right="1134" w:bottom="1134" w:left="1134" w:header="709" w:footer="709" w:gutter="0"/>
          <w:cols w:num="2" w:space="708"/>
          <w:docGrid w:linePitch="360"/>
        </w:sectPr>
      </w:pPr>
    </w:p>
    <w:p w14:paraId="44D0290C" w14:textId="77777777" w:rsidR="00DC77A7" w:rsidRPr="00D54065" w:rsidRDefault="00DC77A7" w:rsidP="00DC77A7"/>
    <w:p w14:paraId="00C39DA3" w14:textId="77777777" w:rsidR="00DC77A7" w:rsidRPr="00D54065" w:rsidRDefault="00DC77A7" w:rsidP="00371FD6">
      <w:pPr>
        <w:pStyle w:val="Heading3"/>
        <w:rPr>
          <w:i/>
        </w:rPr>
      </w:pPr>
      <w:r w:rsidRPr="00D54065">
        <w:lastRenderedPageBreak/>
        <w:t xml:space="preserve">RP1.8 – </w:t>
      </w:r>
      <w:r w:rsidR="00F57D4E" w:rsidRPr="00D54065">
        <w:t>Intuitive interfaces, m</w:t>
      </w:r>
      <w:r w:rsidR="00134182" w:rsidRPr="00D54065">
        <w:t xml:space="preserve">obility and </w:t>
      </w:r>
      <w:r w:rsidR="00F57D4E" w:rsidRPr="00D54065">
        <w:t xml:space="preserve">rich </w:t>
      </w:r>
      <w:r w:rsidR="00D74E38" w:rsidRPr="00D54065">
        <w:t>user experience</w:t>
      </w:r>
      <w:r w:rsidR="00134182" w:rsidRPr="00D54065">
        <w:t xml:space="preserve"> at the </w:t>
      </w:r>
      <w:r w:rsidR="00F644F3">
        <w:t>shopfloor</w:t>
      </w:r>
    </w:p>
    <w:p w14:paraId="6B831562" w14:textId="77777777" w:rsidR="003C5146" w:rsidRPr="00D54065" w:rsidRDefault="00670257" w:rsidP="003C5146">
      <w:r>
        <w:rPr>
          <w:noProof/>
          <w:lang w:val="en-US"/>
        </w:rPr>
        <mc:AlternateContent>
          <mc:Choice Requires="wps">
            <w:drawing>
              <wp:anchor distT="0" distB="0" distL="114300" distR="114300" simplePos="0" relativeHeight="251702272" behindDoc="0" locked="0" layoutInCell="1" allowOverlap="1" wp14:anchorId="282B45F4" wp14:editId="1F2767DA">
                <wp:simplePos x="0" y="0"/>
                <wp:positionH relativeFrom="column">
                  <wp:posOffset>-125730</wp:posOffset>
                </wp:positionH>
                <wp:positionV relativeFrom="paragraph">
                  <wp:posOffset>1423670</wp:posOffset>
                </wp:positionV>
                <wp:extent cx="6443345" cy="201930"/>
                <wp:effectExtent l="0" t="0" r="8255" b="1270"/>
                <wp:wrapNone/>
                <wp:docPr id="1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9.85pt;margin-top:112.1pt;width:507.35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qTFxc5QCAAAuBQAADgAAAGRycy9lMm9Eb2MueG1srFTRktogFH3vTP+B4V2TKLomY9zZ1drpzLbd mW0/AAMxtAQooHG303/vhajV9qXTqQ8I4XK459xzmd8eWon23DqhVYmzYYoRV5VmQm1L/PnTejDD yHmqGJVa8RI/c4dvF69fzTtT8JFutGTcIgBRruhMiRvvTZEkrmp4S91QG65gs9a2pR6WdpswSztA b2UyStNp0mnLjNUVdw6+rvpNvIj4dc0r/7GuHfdIlhhy83G0cdyEMVnMabG11DSiOqZB/yGLlgoF l56hVtRTtLPiD6hWVFY7XfthpdtE17WoeOQAbLL0NzZPDTU8cgFxnDnL5P4fbPVh/2iRYFC78RQj RVso0t3O63g3ykhQqDOugMAn82gDR2cedPXVIaWXDVVbfmet7hpOGeSVhfjk6kBYODiKNt17zQCe AnwU61DbNgCCDOgQa/J8rgk/eFTBxykh4zGZYFTBHmiUj2PRElqcThvr/FuuWxQmJfZWQFIy6EYL un9wPtaFHblR9gWjupVQ5T2VaJLCL+Z8DgboE2Rkq6VgayFlXNjtZiktgqMlXk5X+bonDKJchkkV gpUOx4IetOi/AKljPoFe9Mf3PBuR9H6UD9bT2c2A1GQyyG/S2QCo3ufTlORktf4RyGSkaARjXD0I xU9ezcjfeeHYNb3LoltRV+J8MppEna6yd5ckgz5nha7CWuGhdaVoSzw7B9EiGOGNYrGxPBWynyfX 6UdNQIPTf1Ql2iY4pXfcRrNncI3VUFRoXXhkYNJo+4JRBw1bYvdtRy3HSL5T4Lw8IyR0eFyQyc0I FvZyZ3O5Q1UFUOAWjPrp0vevws5YsW3gpiwKo3Rohlr4k637rI4eh6aMDI4PSOj6y3WM+vXMLX4C AAD//wMAUEsDBBQABgAIAAAAIQB+ez/k4QAAAAsBAAAPAAAAZHJzL2Rvd25yZXYueG1sTI9BTsMw EEX3SNzBGiR2rV2LFhLiVLSQAptKFA7gxtMkamxHsduE23dYleXMPP15P1uOtmVn7EPjnYLZVABD V3rTuErBz3cxeQIWonZGt96hgl8MsMxvbzKdGj+4LzzvYsUoxIVUK6hj7FLOQ1mj1WHqO3R0O/je 6khjX3HT64HCbculEAtudePoQ607XNdYHncnq2AlNkUoNm/v2+PHym+Hg/xcv0ql7u/Gl2dgEcd4 heFPn9QhJ6e9PzkTWKtgMkseCVUg5YMERkSSzKndnjbzhQCeZ/x/h/wCAAD//wMAUEsBAi0AFAAG AAgAAAAhAOSZw8D7AAAA4QEAABMAAAAAAAAAAAAAAAAAAAAAAFtDb250ZW50X1R5cGVzXS54bWxQ SwECLQAUAAYACAAAACEAI7Jq4dcAAACUAQAACwAAAAAAAAAAAAAAAAAsAQAAX3JlbHMvLnJlbHNQ SwECLQAUAAYACAAAACEAqTFxc5QCAAAuBQAADgAAAAAAAAAAAAAAAAAsAgAAZHJzL2Uyb0RvYy54 bWxQSwECLQAUAAYACAAAACEAfns/5OEAAAALAQAADwAAAAAAAAAAAAAAAADsBAAAZHJzL2Rvd25y ZXYueG1sUEsFBgAAAAAEAAQA8wAAAPoFAAAAAA== " fillcolor="#c6d9f1" stroked="f"/>
            </w:pict>
          </mc:Fallback>
        </mc:AlternateContent>
      </w:r>
      <w:r w:rsidR="003C5146">
        <w:t>R</w:t>
      </w:r>
      <w:r w:rsidR="003C5146" w:rsidRPr="00D54065">
        <w:t>esearch should exploit new mobile and user</w:t>
      </w:r>
      <w:r w:rsidR="003C5146">
        <w:t>-</w:t>
      </w:r>
      <w:r w:rsidR="003C5146" w:rsidRPr="00D54065">
        <w:t>experience technologies to enhance the experience of European workers. It is well</w:t>
      </w:r>
      <w:r w:rsidR="003C5146">
        <w:t xml:space="preserve"> </w:t>
      </w:r>
      <w:r w:rsidR="003C5146" w:rsidRPr="00D54065">
        <w:t xml:space="preserve">acknowledged that European enterprises need to cope with the issue of </w:t>
      </w:r>
      <w:r w:rsidR="003C5146">
        <w:t xml:space="preserve">an </w:t>
      </w:r>
      <w:r w:rsidR="003C5146" w:rsidRPr="00D54065">
        <w:t xml:space="preserve">ageing workforce in the near future by equipping them with tools and mechanisms to work with ICT systems on the </w:t>
      </w:r>
      <w:r w:rsidR="003C5146">
        <w:t>shopfloor</w:t>
      </w:r>
      <w:r w:rsidR="003C5146" w:rsidRPr="00D54065">
        <w:t xml:space="preserve"> easily. Intuitive user interfaces based on recent advances in HTML5, </w:t>
      </w:r>
      <w:r w:rsidR="005C6F1B">
        <w:t>gaming</w:t>
      </w:r>
      <w:r w:rsidR="003C5146" w:rsidRPr="00D54065">
        <w:t xml:space="preserve"> and mobile apps not only offer the distinct advantage of being easy to use to ageing workers but also make the user experience more enjoyable.</w:t>
      </w:r>
      <w:r w:rsidR="003C5146">
        <w:t xml:space="preserve"> </w:t>
      </w:r>
      <w:r w:rsidR="003C5146" w:rsidRPr="00D54065">
        <w:t xml:space="preserve">Research on this front should not only focus on building interfaces for new kinds of manufacturing applications but also on improving user interfaces and experience of legacy systems. RP1.8 will primarily contribute to the ICT recommendation CS14 </w:t>
      </w:r>
      <w:r w:rsidR="003C5146" w:rsidRPr="00ED5CE8">
        <w:rPr>
          <w:i/>
        </w:rPr>
        <w:t>Timeless manufacturing software with rich user experience</w:t>
      </w:r>
      <w:r w:rsidR="003C5146" w:rsidRPr="00D54065">
        <w:t xml:space="preserve"> </w:t>
      </w:r>
      <w:r w:rsidR="003C5146">
        <w:t>as well as</w:t>
      </w:r>
      <w:r w:rsidR="003C5146" w:rsidRPr="00D54065">
        <w:t xml:space="preserve"> to CN8 </w:t>
      </w:r>
      <w:r w:rsidR="003C5146" w:rsidRPr="00ED5CE8">
        <w:rPr>
          <w:i/>
        </w:rPr>
        <w:t xml:space="preserve">Cloud-based social networks for </w:t>
      </w:r>
      <w:r w:rsidR="003C5146">
        <w:rPr>
          <w:i/>
        </w:rPr>
        <w:t>HMI</w:t>
      </w:r>
      <w:r w:rsidR="003C5146" w:rsidRPr="00D54065">
        <w:t xml:space="preserve"> and CL5 </w:t>
      </w:r>
      <w:r w:rsidR="003C5146" w:rsidRPr="00ED5CE8">
        <w:rPr>
          <w:i/>
        </w:rPr>
        <w:t>Collaborative knowledge management for value creation</w:t>
      </w:r>
      <w:r w:rsidR="003C5146" w:rsidRPr="00D54065">
        <w:t>.</w:t>
      </w:r>
      <w:r w:rsidR="003C5146">
        <w:t xml:space="preserve"> </w:t>
      </w:r>
    </w:p>
    <w:p w14:paraId="1ED84006" w14:textId="77777777" w:rsidR="00DC77A7" w:rsidRPr="00D54065" w:rsidRDefault="00DC77A7" w:rsidP="005C6F1B">
      <w:pPr>
        <w:spacing w:after="0"/>
      </w:pPr>
    </w:p>
    <w:p w14:paraId="691CE917" w14:textId="77777777" w:rsidR="00DC77A7" w:rsidRPr="00D54065" w:rsidRDefault="00DC77A7" w:rsidP="005C6F1B">
      <w:pPr>
        <w:spacing w:after="0"/>
        <w:sectPr w:rsidR="00DC77A7" w:rsidRPr="00D54065" w:rsidSect="00A71259">
          <w:type w:val="continuous"/>
          <w:pgSz w:w="12240" w:h="15840"/>
          <w:pgMar w:top="1417" w:right="1134" w:bottom="1134" w:left="1134" w:header="709" w:footer="709" w:gutter="0"/>
          <w:cols w:space="708"/>
          <w:docGrid w:linePitch="360"/>
        </w:sectPr>
      </w:pPr>
    </w:p>
    <w:p w14:paraId="1526F911" w14:textId="77777777" w:rsidR="00DC77A7" w:rsidRPr="00D54065" w:rsidRDefault="00DC77A7" w:rsidP="00DC77A7">
      <w:pPr>
        <w:rPr>
          <w:b/>
        </w:rPr>
      </w:pPr>
      <w:r w:rsidRPr="00D54065">
        <w:rPr>
          <w:b/>
        </w:rPr>
        <w:lastRenderedPageBreak/>
        <w:t xml:space="preserve">Industrial </w:t>
      </w:r>
      <w:r w:rsidR="004A15CB">
        <w:rPr>
          <w:b/>
        </w:rPr>
        <w:t>c</w:t>
      </w:r>
      <w:r w:rsidR="004A15CB" w:rsidRPr="00D54065">
        <w:rPr>
          <w:b/>
        </w:rPr>
        <w:t>hallenges</w:t>
      </w:r>
    </w:p>
    <w:p w14:paraId="132DAF42" w14:textId="77777777" w:rsidR="00CB600C" w:rsidRDefault="0007332C">
      <w:pPr>
        <w:pStyle w:val="ListParagraph"/>
        <w:numPr>
          <w:ilvl w:val="0"/>
          <w:numId w:val="1"/>
        </w:numPr>
        <w:ind w:left="360"/>
      </w:pPr>
      <w:r w:rsidRPr="00D54065">
        <w:t>Ageing workforce in Europe need</w:t>
      </w:r>
      <w:r w:rsidR="004A15CB">
        <w:t>s</w:t>
      </w:r>
      <w:r w:rsidRPr="00D54065">
        <w:t xml:space="preserve"> assistance and better HMI experience</w:t>
      </w:r>
      <w:r w:rsidR="004A15CB">
        <w:t>;</w:t>
      </w:r>
    </w:p>
    <w:p w14:paraId="5AA945A6" w14:textId="77777777" w:rsidR="00CB600C" w:rsidRDefault="004A15CB">
      <w:pPr>
        <w:pStyle w:val="ListParagraph"/>
        <w:numPr>
          <w:ilvl w:val="0"/>
          <w:numId w:val="1"/>
        </w:numPr>
        <w:ind w:left="360"/>
      </w:pPr>
      <w:r>
        <w:t>C</w:t>
      </w:r>
      <w:r w:rsidR="0007332C" w:rsidRPr="00D54065">
        <w:t>ommon perception that manufacturing software is tedious and difficult to work with</w:t>
      </w:r>
      <w:r>
        <w:t>;</w:t>
      </w:r>
      <w:r w:rsidR="00E66E5F">
        <w:t xml:space="preserve"> and</w:t>
      </w:r>
    </w:p>
    <w:p w14:paraId="2AE1E6DE" w14:textId="77777777" w:rsidR="00CB600C" w:rsidRDefault="007B5762">
      <w:pPr>
        <w:pStyle w:val="ListParagraph"/>
        <w:numPr>
          <w:ilvl w:val="0"/>
          <w:numId w:val="1"/>
        </w:numPr>
        <w:ind w:left="360"/>
      </w:pPr>
      <w:r w:rsidRPr="00D54065">
        <w:t>Most of the existing software systems in manufacturing have outdated user interfaces which are cumbersome to work with and difficult to track/manage.</w:t>
      </w:r>
    </w:p>
    <w:p w14:paraId="3762AC43" w14:textId="77777777" w:rsidR="00DC77A7" w:rsidRPr="00D54065" w:rsidRDefault="00DC77A7" w:rsidP="00DC77A7"/>
    <w:p w14:paraId="5F776978" w14:textId="77777777" w:rsidR="00DC77A7" w:rsidRPr="00D54065" w:rsidRDefault="00670257" w:rsidP="00DC77A7">
      <w:r>
        <w:rPr>
          <w:noProof/>
          <w:lang w:val="en-US"/>
        </w:rPr>
        <mc:AlternateContent>
          <mc:Choice Requires="wps">
            <w:drawing>
              <wp:anchor distT="0" distB="0" distL="114300" distR="114300" simplePos="0" relativeHeight="251703296" behindDoc="0" locked="0" layoutInCell="1" allowOverlap="1" wp14:anchorId="45C7D13D" wp14:editId="1DB2F019">
                <wp:simplePos x="0" y="0"/>
                <wp:positionH relativeFrom="column">
                  <wp:posOffset>-125730</wp:posOffset>
                </wp:positionH>
                <wp:positionV relativeFrom="paragraph">
                  <wp:posOffset>267335</wp:posOffset>
                </wp:positionV>
                <wp:extent cx="6443345" cy="201930"/>
                <wp:effectExtent l="0" t="0" r="8255" b="1270"/>
                <wp:wrapNone/>
                <wp:docPr id="13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9.85pt;margin-top:21.05pt;width:507.35pt;height:15.9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pPXbnJ4CAAA9BQAADgAAAGRycy9lMm9Eb2MueG1srFTbjtMwEH1H4h8sv3eTtOkl0aarpaUIaYGV Fj7AjZ3G4NjBdpsuiH9nPElLCy8IkQfHY4/Hc86c8e3dsVHkIKyTRhc0uYkpEbo0XOpdQT993IwW lDjPNGfKaFHQZ+Ho3fLli9uuzcXY1EZxYQkE0S7v2oLW3rd5FLmyFg1zN6YVGjYrYxvmwbS7iFvW QfRGReM4nkWdsby1phTOweq636RLjF9VovQfqsoJT1RBITePo8VxG8ZoecvynWVtLcshDfYPWTRM arj0HGrNPCN7K/8I1cjSGmcqf1OaJjJVJUuBGABNEv+G5qlmrUAsQI5rzzS5/xe2fH94tERyqN1k TolmDRTpfu8N3k2SaWCoa10Ojk/tow0YXftgyi+OaLOqmd6Je2tNVwvGIa8k+EdXB4Lh4CjZdu8M h/AMwiNZx8o2xBooShIv4vDhMrBCjlii53OJxNGTEhZnaTqZpFNKStgDyrIJ1jBieQgWsmut82+E aUiYFNRbCTmqQCPL2eHBeSwTH6Ay/pmSqlFQ9ANTZIpJBAhnZ5idQiJ4oyTfSKXQsLvtSlkCRwu6 mq2zTY8fOLp0Uzo4axOO9bH7FQA15BPgoVy+Z8k4jV+Ns9FmtpiP0iqdjrJ5vBgB1FfZLE6zdL35 EcAkaV5LzoV+kFqcpJukfyeNoYl60aF4SVfQbDqeIk9X2btLkFilE+VXbo300MlKNgUdaglQWR50 8VpznHsmVT+PrtNHvoGD0x9ZQRUF4fQC3Br+DCJCuUAnw5sD1a2N/UZJB/1bUPd1z6ygRL3VIMQs SdPQ8Gik0/kYDHu5s73cYbqEUKAWSvrpyvePxL61clfDTQkSo03ojUr6UMYg7D6rwYAeRQTDexIe gUsbvX69esufAAAA//8DAFBLAwQUAAYACAAAACEARx5Hst8AAAAJAQAADwAAAGRycy9kb3ducmV2 LnhtbEyPQU+DQBCF7yb+h82YeGsX2kIFWRo1MfGmth48bmEEIju7slvAf9/xVI+T+fLe94rdbHox 4uA7SwriZQQCqbJ1R42Cj8Pz4g6ED5pq3VtCBb/oYVdeXxU6r+1E7zjuQyM4hHyuFbQhuFxKX7Vo tF9ah8S/LzsYHfgcGlkPeuJw08tVFKXS6I64odUOn1qsvvcno8Cl9pC4aRM+X8a3+PVRJun6xyl1 ezM/3IMIOIcLDH/6rA4lOx3tiWovegWLONsyqmCzikEwkGUJjzsq2K4zkGUh/y8ozwAAAP//AwBQ SwECLQAUAAYACAAAACEA5JnDwPsAAADhAQAAEwAAAAAAAAAAAAAAAAAAAAAAW0NvbnRlbnRfVHlw ZXNdLnhtbFBLAQItABQABgAIAAAAIQAjsmrh1wAAAJQBAAALAAAAAAAAAAAAAAAAACwBAABfcmVs cy8ucmVsc1BLAQItABQABgAIAAAAIQCk9ducngIAAD0FAAAOAAAAAAAAAAAAAAAAACwCAABkcnMv ZTJvRG9jLnhtbFBLAQItABQABgAIAAAAIQBHHkey3wAAAAkBAAAPAAAAAAAAAAAAAAAAAPYEAABk cnMvZG93bnJldi54bWxQSwUGAAAAAAQABADzAAAAAgYAAAAA " fillcolor="#c6d9f1" stroked="f"/>
            </w:pict>
          </mc:Fallback>
        </mc:AlternateContent>
      </w:r>
    </w:p>
    <w:p w14:paraId="0316065A" w14:textId="77777777" w:rsidR="00DC77A7" w:rsidRPr="00D54065" w:rsidRDefault="00E66E5F" w:rsidP="00DC77A7">
      <w:pPr>
        <w:rPr>
          <w:b/>
          <w:sz w:val="24"/>
        </w:rPr>
      </w:pPr>
      <w:r>
        <w:br w:type="column"/>
      </w:r>
      <w:r w:rsidR="00DC77A7" w:rsidRPr="00D54065">
        <w:rPr>
          <w:b/>
        </w:rPr>
        <w:lastRenderedPageBreak/>
        <w:t xml:space="preserve">Potential </w:t>
      </w:r>
      <w:r w:rsidR="004A15CB">
        <w:rPr>
          <w:b/>
        </w:rPr>
        <w:t>o</w:t>
      </w:r>
      <w:r w:rsidR="004A15CB" w:rsidRPr="00D54065">
        <w:rPr>
          <w:b/>
        </w:rPr>
        <w:t>utcomes</w:t>
      </w:r>
    </w:p>
    <w:p w14:paraId="7EFE516E" w14:textId="77777777" w:rsidR="00CB600C" w:rsidRDefault="00DC77A7">
      <w:pPr>
        <w:pStyle w:val="ListParagraph"/>
        <w:numPr>
          <w:ilvl w:val="0"/>
          <w:numId w:val="1"/>
        </w:numPr>
        <w:ind w:left="360"/>
      </w:pPr>
      <w:r w:rsidRPr="00D54065">
        <w:t xml:space="preserve">Improvement in </w:t>
      </w:r>
      <w:r w:rsidR="004038B5" w:rsidRPr="00D54065">
        <w:t xml:space="preserve">worker experience, satisfaction and deeper engagement with software for manufacturing </w:t>
      </w:r>
      <w:r w:rsidR="00E66E5F">
        <w:t>on</w:t>
      </w:r>
      <w:r w:rsidR="00E66E5F" w:rsidRPr="00D54065">
        <w:t xml:space="preserve"> </w:t>
      </w:r>
      <w:r w:rsidR="004038B5" w:rsidRPr="00D54065">
        <w:t xml:space="preserve">the </w:t>
      </w:r>
      <w:r w:rsidR="00F644F3">
        <w:t>shopfloor</w:t>
      </w:r>
      <w:r w:rsidR="004A15CB">
        <w:t>;</w:t>
      </w:r>
    </w:p>
    <w:p w14:paraId="7D86E5A4" w14:textId="77777777" w:rsidR="00CB600C" w:rsidRDefault="0080447F">
      <w:pPr>
        <w:pStyle w:val="ListParagraph"/>
        <w:numPr>
          <w:ilvl w:val="0"/>
          <w:numId w:val="1"/>
        </w:numPr>
        <w:ind w:left="360"/>
      </w:pPr>
      <w:r w:rsidRPr="00D54065">
        <w:t xml:space="preserve">Assisting </w:t>
      </w:r>
      <w:r w:rsidR="00E66E5F">
        <w:t>older</w:t>
      </w:r>
      <w:r w:rsidR="00E66E5F" w:rsidRPr="00D54065">
        <w:t xml:space="preserve"> </w:t>
      </w:r>
      <w:r w:rsidRPr="00D54065">
        <w:t xml:space="preserve">workers in European enterprises </w:t>
      </w:r>
      <w:r w:rsidR="00E66E5F">
        <w:t xml:space="preserve">to </w:t>
      </w:r>
      <w:r w:rsidRPr="00D54065">
        <w:t xml:space="preserve">sustain the level of productivity through </w:t>
      </w:r>
      <w:r w:rsidR="00E66E5F" w:rsidRPr="00D54065">
        <w:t>easy</w:t>
      </w:r>
      <w:r w:rsidR="00E66E5F">
        <w:t>-</w:t>
      </w:r>
      <w:r w:rsidR="00E66E5F" w:rsidRPr="00D54065">
        <w:t>to</w:t>
      </w:r>
      <w:r w:rsidR="00E66E5F">
        <w:t>-</w:t>
      </w:r>
      <w:r w:rsidRPr="00D54065">
        <w:t>use systems interfaces and workflow definitions</w:t>
      </w:r>
      <w:r w:rsidR="004A15CB">
        <w:t>;</w:t>
      </w:r>
    </w:p>
    <w:p w14:paraId="3B24BF16" w14:textId="77777777" w:rsidR="00CB600C" w:rsidRDefault="0080447F">
      <w:pPr>
        <w:pStyle w:val="ListParagraph"/>
        <w:numPr>
          <w:ilvl w:val="0"/>
          <w:numId w:val="1"/>
        </w:numPr>
        <w:ind w:left="360"/>
      </w:pPr>
      <w:r w:rsidRPr="00D54065">
        <w:t xml:space="preserve">Reviving legacy manufacturing systems by providing </w:t>
      </w:r>
      <w:r w:rsidR="00C5467C" w:rsidRPr="00D54065">
        <w:t xml:space="preserve">a </w:t>
      </w:r>
      <w:r w:rsidRPr="00D54065">
        <w:t>fresh look and feel</w:t>
      </w:r>
      <w:r w:rsidR="004A15CB">
        <w:t>;</w:t>
      </w:r>
      <w:r w:rsidR="00E66E5F">
        <w:t xml:space="preserve"> and</w:t>
      </w:r>
    </w:p>
    <w:p w14:paraId="0BC3883C" w14:textId="77777777" w:rsidR="00CB600C" w:rsidRDefault="004F715D">
      <w:pPr>
        <w:pStyle w:val="ListParagraph"/>
        <w:numPr>
          <w:ilvl w:val="0"/>
          <w:numId w:val="1"/>
        </w:numPr>
        <w:ind w:left="360"/>
      </w:pPr>
      <w:r w:rsidRPr="00D54065">
        <w:t xml:space="preserve">Improving productivity by making </w:t>
      </w:r>
      <w:r w:rsidR="00F644F3">
        <w:t>shopfloor</w:t>
      </w:r>
      <w:r w:rsidRPr="00D54065">
        <w:t xml:space="preserve"> system interfaces device </w:t>
      </w:r>
      <w:r w:rsidR="006140A9">
        <w:t>independent</w:t>
      </w:r>
      <w:r w:rsidRPr="00D54065">
        <w:t xml:space="preserve"> such that workers experience the same leve</w:t>
      </w:r>
      <w:r w:rsidR="00444E93" w:rsidRPr="00D54065">
        <w:t>l of ease on workstations and smartphones alike.</w:t>
      </w:r>
    </w:p>
    <w:p w14:paraId="674E2615" w14:textId="77777777" w:rsidR="00DC77A7" w:rsidRPr="00D54065" w:rsidRDefault="00DC77A7" w:rsidP="00DC77A7">
      <w:pPr>
        <w:pStyle w:val="ListParagraph"/>
      </w:pPr>
    </w:p>
    <w:p w14:paraId="3C17EDFD" w14:textId="77777777" w:rsidR="00DC77A7" w:rsidRPr="00D54065" w:rsidRDefault="00DC77A7" w:rsidP="00DC77A7">
      <w:pPr>
        <w:pStyle w:val="ListParagraph"/>
      </w:pPr>
    </w:p>
    <w:p w14:paraId="7D11CE22" w14:textId="77777777" w:rsidR="00DC77A7" w:rsidRPr="00D54065" w:rsidRDefault="00DC77A7" w:rsidP="00DC77A7">
      <w:pPr>
        <w:pStyle w:val="ListParagraph"/>
        <w:sectPr w:rsidR="00DC77A7" w:rsidRPr="00D54065" w:rsidSect="00A71259">
          <w:type w:val="continuous"/>
          <w:pgSz w:w="12240" w:h="15840"/>
          <w:pgMar w:top="1417" w:right="1134" w:bottom="1134" w:left="1134" w:header="709" w:footer="709" w:gutter="0"/>
          <w:cols w:num="2" w:space="448"/>
          <w:docGrid w:linePitch="360"/>
        </w:sectPr>
      </w:pPr>
    </w:p>
    <w:p w14:paraId="2F1DFCA4" w14:textId="77777777" w:rsidR="00DC77A7" w:rsidRPr="00D54065" w:rsidRDefault="00DC77A7" w:rsidP="00DC77A7">
      <w:pPr>
        <w:rPr>
          <w:b/>
        </w:rPr>
      </w:pPr>
      <w:r w:rsidRPr="00D54065">
        <w:rPr>
          <w:b/>
        </w:rPr>
        <w:lastRenderedPageBreak/>
        <w:t xml:space="preserve">ICT </w:t>
      </w:r>
      <w:r w:rsidR="004A15CB" w:rsidRPr="00D54065">
        <w:rPr>
          <w:b/>
        </w:rPr>
        <w:t>research requirements</w:t>
      </w:r>
    </w:p>
    <w:p w14:paraId="2C71F705" w14:textId="77777777" w:rsidR="00CB600C" w:rsidRDefault="0061262F">
      <w:pPr>
        <w:pStyle w:val="ListParagraph"/>
        <w:numPr>
          <w:ilvl w:val="0"/>
          <w:numId w:val="1"/>
        </w:numPr>
        <w:ind w:left="360"/>
      </w:pPr>
      <w:r w:rsidRPr="00D54065">
        <w:t>Build on state</w:t>
      </w:r>
      <w:r w:rsidR="00E66E5F">
        <w:t xml:space="preserve"> </w:t>
      </w:r>
      <w:r w:rsidRPr="00D54065">
        <w:t>of</w:t>
      </w:r>
      <w:r w:rsidR="00E66E5F">
        <w:t xml:space="preserve"> </w:t>
      </w:r>
      <w:r w:rsidRPr="00D54065">
        <w:t>the art in user interfaces such as HTML5</w:t>
      </w:r>
      <w:r w:rsidR="00E66E5F">
        <w:t xml:space="preserve"> and</w:t>
      </w:r>
      <w:r w:rsidRPr="00D54065">
        <w:t xml:space="preserve"> Silverlight as well as iOS and Android development to build interfaces </w:t>
      </w:r>
      <w:r w:rsidR="00E66E5F">
        <w:t>which</w:t>
      </w:r>
      <w:r w:rsidR="00E66E5F" w:rsidRPr="00D54065">
        <w:t xml:space="preserve"> </w:t>
      </w:r>
      <w:r w:rsidRPr="00D54065">
        <w:t>increase the joy of use and bring satisfaction</w:t>
      </w:r>
      <w:r w:rsidR="004A15CB">
        <w:t>;</w:t>
      </w:r>
    </w:p>
    <w:p w14:paraId="2B1E53AF" w14:textId="77777777" w:rsidR="00CB600C" w:rsidRDefault="00F41161">
      <w:pPr>
        <w:pStyle w:val="ListParagraph"/>
        <w:numPr>
          <w:ilvl w:val="0"/>
          <w:numId w:val="1"/>
        </w:numPr>
        <w:ind w:left="360"/>
      </w:pPr>
      <w:r w:rsidRPr="00D54065">
        <w:t xml:space="preserve">Development of standardised </w:t>
      </w:r>
      <w:r w:rsidR="00E66E5F">
        <w:t>user-interface</w:t>
      </w:r>
      <w:r w:rsidR="00E66E5F" w:rsidRPr="00D54065">
        <w:t xml:space="preserve"> </w:t>
      </w:r>
      <w:r w:rsidRPr="00D54065">
        <w:t xml:space="preserve">libraries </w:t>
      </w:r>
      <w:r w:rsidR="00E66E5F">
        <w:t>which</w:t>
      </w:r>
      <w:r w:rsidR="00E66E5F" w:rsidRPr="00D54065">
        <w:t xml:space="preserve"> </w:t>
      </w:r>
      <w:r w:rsidRPr="00D54065">
        <w:t xml:space="preserve">incorporate </w:t>
      </w:r>
      <w:r w:rsidR="00E66E5F" w:rsidRPr="00D54065">
        <w:t>easy</w:t>
      </w:r>
      <w:r w:rsidR="00E66E5F">
        <w:t>-</w:t>
      </w:r>
      <w:r w:rsidR="00E66E5F" w:rsidRPr="00D54065">
        <w:t>to</w:t>
      </w:r>
      <w:r w:rsidR="00E66E5F">
        <w:t>-</w:t>
      </w:r>
      <w:r w:rsidRPr="00D54065">
        <w:t>access symbo</w:t>
      </w:r>
      <w:r w:rsidR="00131D88" w:rsidRPr="00D54065">
        <w:t xml:space="preserve">ls and buttons for </w:t>
      </w:r>
      <w:r w:rsidR="00E66E5F">
        <w:t>older</w:t>
      </w:r>
      <w:r w:rsidR="00E66E5F" w:rsidRPr="00D54065">
        <w:t xml:space="preserve"> </w:t>
      </w:r>
      <w:r w:rsidR="00131D88" w:rsidRPr="00D54065">
        <w:t>workers and are also easy to incorporate in production systems</w:t>
      </w:r>
      <w:r w:rsidR="004A15CB">
        <w:t>;</w:t>
      </w:r>
    </w:p>
    <w:p w14:paraId="457D2462" w14:textId="77777777" w:rsidR="00CB600C" w:rsidRDefault="00E66E5F">
      <w:pPr>
        <w:pStyle w:val="ListParagraph"/>
        <w:numPr>
          <w:ilvl w:val="0"/>
          <w:numId w:val="1"/>
        </w:numPr>
        <w:ind w:left="360"/>
      </w:pPr>
      <w:r>
        <w:t>Effort on</w:t>
      </w:r>
      <w:r w:rsidR="004D79EC" w:rsidRPr="00D54065">
        <w:t xml:space="preserve"> design thinking by working extensively with the workers and through observation to find out how to simplify software for manufacturing </w:t>
      </w:r>
      <w:r>
        <w:t xml:space="preserve">– </w:t>
      </w:r>
      <w:r w:rsidR="004D79EC" w:rsidRPr="00D54065">
        <w:t>cutting out redundant functionalities</w:t>
      </w:r>
      <w:r>
        <w:t xml:space="preserve"> –</w:t>
      </w:r>
      <w:r w:rsidR="004D79EC" w:rsidRPr="00D54065">
        <w:t xml:space="preserve"> following the principle of less is more</w:t>
      </w:r>
      <w:r w:rsidR="004A15CB">
        <w:t>;</w:t>
      </w:r>
    </w:p>
    <w:p w14:paraId="6CE9AC33" w14:textId="77777777" w:rsidR="00CB600C" w:rsidRDefault="004A39CF">
      <w:pPr>
        <w:pStyle w:val="ListParagraph"/>
        <w:numPr>
          <w:ilvl w:val="0"/>
          <w:numId w:val="1"/>
        </w:numPr>
        <w:ind w:left="360"/>
      </w:pPr>
      <w:r w:rsidRPr="00D54065">
        <w:t xml:space="preserve">Overhaul legacy </w:t>
      </w:r>
      <w:r w:rsidR="00F816C1" w:rsidRPr="00D54065">
        <w:t>systems</w:t>
      </w:r>
      <w:r w:rsidRPr="00D54065">
        <w:t xml:space="preserve"> by decoupling user interfaces from main systems logic </w:t>
      </w:r>
      <w:r w:rsidR="00F816C1" w:rsidRPr="00D54065">
        <w:t xml:space="preserve">and incorporating modular approaches </w:t>
      </w:r>
      <w:r w:rsidR="00E66E5F">
        <w:t>which</w:t>
      </w:r>
      <w:r w:rsidR="00E66E5F" w:rsidRPr="00D54065">
        <w:t xml:space="preserve"> </w:t>
      </w:r>
      <w:r w:rsidR="00F816C1" w:rsidRPr="00D54065">
        <w:t xml:space="preserve">can be extended based on new advances in </w:t>
      </w:r>
      <w:r w:rsidR="00E66E5F" w:rsidRPr="00D54065">
        <w:t>user</w:t>
      </w:r>
      <w:r w:rsidR="00E66E5F">
        <w:t>-</w:t>
      </w:r>
      <w:r w:rsidR="00F816C1" w:rsidRPr="00D54065">
        <w:t>interface layouts and languages</w:t>
      </w:r>
      <w:r w:rsidR="004A15CB">
        <w:t>;</w:t>
      </w:r>
      <w:r w:rsidR="00E66E5F">
        <w:t xml:space="preserve"> and</w:t>
      </w:r>
    </w:p>
    <w:p w14:paraId="5B80103E" w14:textId="77777777" w:rsidR="00CB600C" w:rsidRDefault="00F816C1">
      <w:pPr>
        <w:pStyle w:val="ListParagraph"/>
        <w:numPr>
          <w:ilvl w:val="0"/>
          <w:numId w:val="1"/>
        </w:numPr>
        <w:ind w:left="360"/>
      </w:pPr>
      <w:r w:rsidRPr="00D54065">
        <w:t xml:space="preserve">Develop a feedback mechanism to capture user interactions and improve </w:t>
      </w:r>
      <w:r w:rsidR="00E66E5F" w:rsidRPr="00D54065">
        <w:t xml:space="preserve">iteratively </w:t>
      </w:r>
      <w:r w:rsidRPr="00D54065">
        <w:t>future versions of the system.</w:t>
      </w:r>
    </w:p>
    <w:p w14:paraId="5AFC1421" w14:textId="77777777" w:rsidR="00CB600C" w:rsidRDefault="00E96543">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85"/>
        <w:gridCol w:w="1210"/>
        <w:gridCol w:w="1179"/>
        <w:gridCol w:w="1274"/>
      </w:tblGrid>
      <w:tr w:rsidR="00DC77A7" w:rsidRPr="00A71259" w14:paraId="2F0D7F64" w14:textId="77777777" w:rsidTr="00EA1D51">
        <w:trPr>
          <w:jc w:val="center"/>
        </w:trPr>
        <w:tc>
          <w:tcPr>
            <w:tcW w:w="2900" w:type="dxa"/>
            <w:gridSpan w:val="3"/>
            <w:tcBorders>
              <w:right w:val="single" w:sz="4" w:space="0" w:color="auto"/>
            </w:tcBorders>
            <w:shd w:val="clear" w:color="auto" w:fill="BFBFBF"/>
            <w:vAlign w:val="center"/>
          </w:tcPr>
          <w:p w14:paraId="139D2EA0" w14:textId="77777777" w:rsidR="00DC77A7" w:rsidRPr="00A71259" w:rsidRDefault="00DC77A7" w:rsidP="00EA1D51">
            <w:pPr>
              <w:spacing w:after="0"/>
              <w:jc w:val="center"/>
              <w:rPr>
                <w:i/>
              </w:rPr>
            </w:pPr>
            <w:r w:rsidRPr="00A71259">
              <w:rPr>
                <w:i/>
              </w:rPr>
              <w:t>Ambition Radar</w:t>
            </w:r>
          </w:p>
        </w:tc>
        <w:tc>
          <w:tcPr>
            <w:tcW w:w="1948" w:type="dxa"/>
            <w:tcBorders>
              <w:left w:val="single" w:sz="4" w:space="0" w:color="auto"/>
            </w:tcBorders>
            <w:shd w:val="clear" w:color="auto" w:fill="BFBFBF"/>
          </w:tcPr>
          <w:p w14:paraId="1012748A" w14:textId="77777777" w:rsidR="00DC77A7" w:rsidRPr="00A71259" w:rsidRDefault="00DC77A7" w:rsidP="00EA1D51">
            <w:pPr>
              <w:spacing w:after="0"/>
              <w:jc w:val="center"/>
              <w:rPr>
                <w:i/>
              </w:rPr>
            </w:pPr>
            <w:r w:rsidRPr="00A71259">
              <w:rPr>
                <w:i/>
              </w:rPr>
              <w:t>TRL</w:t>
            </w:r>
          </w:p>
        </w:tc>
      </w:tr>
      <w:tr w:rsidR="00DC77A7" w:rsidRPr="00A71259" w14:paraId="2FA8B6D2" w14:textId="77777777" w:rsidTr="00EA1D51">
        <w:trPr>
          <w:jc w:val="center"/>
        </w:trPr>
        <w:tc>
          <w:tcPr>
            <w:tcW w:w="2900" w:type="dxa"/>
            <w:gridSpan w:val="3"/>
            <w:tcBorders>
              <w:right w:val="single" w:sz="4" w:space="0" w:color="auto"/>
            </w:tcBorders>
            <w:vAlign w:val="center"/>
          </w:tcPr>
          <w:p w14:paraId="33DCEE14" w14:textId="77777777" w:rsidR="00DC77A7" w:rsidRPr="00A71259" w:rsidRDefault="00A71259" w:rsidP="00EA1D51">
            <w:pPr>
              <w:spacing w:after="0"/>
              <w:jc w:val="center"/>
              <w:rPr>
                <w:i/>
              </w:rPr>
            </w:pPr>
            <w:r w:rsidRPr="00D54065">
              <w:rPr>
                <w:i/>
                <w:noProof/>
                <w:lang w:val="en-US"/>
              </w:rPr>
              <w:drawing>
                <wp:inline distT="0" distB="0" distL="0" distR="0" wp14:anchorId="74B1A7E0" wp14:editId="5E823070">
                  <wp:extent cx="2144395" cy="1387475"/>
                  <wp:effectExtent l="19050" t="0" r="8255" b="0"/>
                  <wp:docPr id="14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srcRect/>
                          <a:stretch>
                            <a:fillRect/>
                          </a:stretch>
                        </pic:blipFill>
                        <pic:spPr bwMode="auto">
                          <a:xfrm>
                            <a:off x="0" y="0"/>
                            <a:ext cx="2144395" cy="138747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3DA64B6F" w14:textId="77777777" w:rsidR="00DC77A7" w:rsidRPr="00A71259" w:rsidRDefault="00DC77A7" w:rsidP="00EA1D51">
            <w:pPr>
              <w:spacing w:after="0"/>
              <w:jc w:val="center"/>
              <w:rPr>
                <w:i/>
              </w:rPr>
            </w:pPr>
            <w:r w:rsidRPr="00A71259">
              <w:rPr>
                <w:i/>
                <w:noProof/>
                <w:lang w:val="en-US"/>
              </w:rPr>
              <w:drawing>
                <wp:inline distT="0" distB="0" distL="0" distR="0" wp14:anchorId="43892077" wp14:editId="7EAF3EA8">
                  <wp:extent cx="662305" cy="1765935"/>
                  <wp:effectExtent l="1905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DC77A7" w:rsidRPr="00A71259" w14:paraId="130587BD" w14:textId="77777777" w:rsidTr="00EA1D51">
        <w:trPr>
          <w:jc w:val="center"/>
        </w:trPr>
        <w:tc>
          <w:tcPr>
            <w:tcW w:w="2900" w:type="dxa"/>
            <w:gridSpan w:val="3"/>
            <w:tcBorders>
              <w:right w:val="single" w:sz="4" w:space="0" w:color="auto"/>
            </w:tcBorders>
            <w:shd w:val="clear" w:color="auto" w:fill="BFBFBF"/>
            <w:vAlign w:val="center"/>
          </w:tcPr>
          <w:p w14:paraId="767A536D" w14:textId="77777777" w:rsidR="00DC77A7" w:rsidRPr="00A71259" w:rsidRDefault="00DC77A7" w:rsidP="00EA1D51">
            <w:pPr>
              <w:spacing w:after="0"/>
              <w:jc w:val="center"/>
              <w:rPr>
                <w:i/>
              </w:rPr>
            </w:pPr>
            <w:r w:rsidRPr="00A71259">
              <w:rPr>
                <w:i/>
              </w:rPr>
              <w:t>Impact Factor</w:t>
            </w:r>
          </w:p>
        </w:tc>
        <w:tc>
          <w:tcPr>
            <w:tcW w:w="1948" w:type="dxa"/>
            <w:vMerge/>
            <w:tcBorders>
              <w:left w:val="single" w:sz="4" w:space="0" w:color="auto"/>
            </w:tcBorders>
            <w:shd w:val="clear" w:color="auto" w:fill="FFFFFF"/>
          </w:tcPr>
          <w:p w14:paraId="4DDF8531" w14:textId="77777777" w:rsidR="00DC77A7" w:rsidRPr="00A71259" w:rsidRDefault="00DC77A7" w:rsidP="00EA1D51">
            <w:pPr>
              <w:spacing w:after="0"/>
              <w:jc w:val="center"/>
              <w:rPr>
                <w:i/>
              </w:rPr>
            </w:pPr>
          </w:p>
        </w:tc>
      </w:tr>
      <w:tr w:rsidR="00DC77A7" w:rsidRPr="00A71259" w14:paraId="40CA3697" w14:textId="77777777" w:rsidTr="00EA1D51">
        <w:trPr>
          <w:jc w:val="center"/>
        </w:trPr>
        <w:tc>
          <w:tcPr>
            <w:tcW w:w="2900" w:type="dxa"/>
            <w:gridSpan w:val="3"/>
            <w:tcBorders>
              <w:right w:val="single" w:sz="4" w:space="0" w:color="auto"/>
            </w:tcBorders>
            <w:vAlign w:val="center"/>
          </w:tcPr>
          <w:p w14:paraId="56351674" w14:textId="77777777" w:rsidR="00DC77A7" w:rsidRPr="00A71259" w:rsidRDefault="00DC77A7" w:rsidP="00EA1D51">
            <w:pPr>
              <w:spacing w:after="0"/>
              <w:jc w:val="center"/>
              <w:rPr>
                <w:i/>
              </w:rPr>
            </w:pPr>
            <w:r w:rsidRPr="00A71259">
              <w:rPr>
                <w:i/>
              </w:rPr>
              <w:t>2</w:t>
            </w:r>
            <w:r w:rsidR="00A71259">
              <w:rPr>
                <w:i/>
              </w:rPr>
              <w:t>.2</w:t>
            </w:r>
          </w:p>
        </w:tc>
        <w:tc>
          <w:tcPr>
            <w:tcW w:w="1948" w:type="dxa"/>
            <w:vMerge/>
            <w:tcBorders>
              <w:left w:val="single" w:sz="4" w:space="0" w:color="auto"/>
            </w:tcBorders>
            <w:shd w:val="clear" w:color="auto" w:fill="FFFFFF"/>
          </w:tcPr>
          <w:p w14:paraId="4DAB5434" w14:textId="77777777" w:rsidR="00DC77A7" w:rsidRPr="00A71259" w:rsidRDefault="00DC77A7" w:rsidP="00EA1D51">
            <w:pPr>
              <w:spacing w:after="0"/>
              <w:jc w:val="center"/>
              <w:rPr>
                <w:i/>
              </w:rPr>
            </w:pPr>
          </w:p>
        </w:tc>
      </w:tr>
      <w:tr w:rsidR="00DC77A7" w:rsidRPr="00A71259" w14:paraId="423914C4" w14:textId="77777777" w:rsidTr="00EA1D51">
        <w:trPr>
          <w:jc w:val="center"/>
        </w:trPr>
        <w:tc>
          <w:tcPr>
            <w:tcW w:w="2900" w:type="dxa"/>
            <w:gridSpan w:val="3"/>
            <w:tcBorders>
              <w:right w:val="single" w:sz="4" w:space="0" w:color="auto"/>
            </w:tcBorders>
            <w:shd w:val="clear" w:color="auto" w:fill="BFBFBF"/>
            <w:vAlign w:val="center"/>
          </w:tcPr>
          <w:p w14:paraId="289D27AF" w14:textId="77777777" w:rsidR="00DC77A7" w:rsidRPr="00A71259" w:rsidRDefault="00DC77A7" w:rsidP="00EA1D51">
            <w:pPr>
              <w:spacing w:after="0"/>
              <w:jc w:val="center"/>
              <w:rPr>
                <w:i/>
              </w:rPr>
            </w:pPr>
            <w:r w:rsidRPr="00A71259">
              <w:rPr>
                <w:i/>
              </w:rPr>
              <w:t>Horizon 2020</w:t>
            </w:r>
          </w:p>
        </w:tc>
        <w:tc>
          <w:tcPr>
            <w:tcW w:w="1948" w:type="dxa"/>
            <w:vMerge/>
            <w:tcBorders>
              <w:left w:val="single" w:sz="4" w:space="0" w:color="auto"/>
            </w:tcBorders>
            <w:shd w:val="clear" w:color="auto" w:fill="FFFFFF"/>
          </w:tcPr>
          <w:p w14:paraId="30081C79" w14:textId="77777777" w:rsidR="00DC77A7" w:rsidRPr="00A71259" w:rsidRDefault="00DC77A7" w:rsidP="00EA1D51">
            <w:pPr>
              <w:spacing w:after="0"/>
              <w:jc w:val="center"/>
              <w:rPr>
                <w:i/>
              </w:rPr>
            </w:pPr>
          </w:p>
        </w:tc>
      </w:tr>
      <w:tr w:rsidR="00DC77A7" w:rsidRPr="00D54065" w14:paraId="28B13AA1" w14:textId="77777777" w:rsidTr="00EA1D51">
        <w:trPr>
          <w:jc w:val="center"/>
        </w:trPr>
        <w:tc>
          <w:tcPr>
            <w:tcW w:w="959" w:type="dxa"/>
            <w:tcBorders>
              <w:right w:val="single" w:sz="4" w:space="0" w:color="auto"/>
            </w:tcBorders>
            <w:vAlign w:val="center"/>
          </w:tcPr>
          <w:p w14:paraId="22DE6FA2" w14:textId="77777777" w:rsidR="00DC77A7" w:rsidRPr="00A71259" w:rsidRDefault="00DC77A7" w:rsidP="00EA1D51">
            <w:pPr>
              <w:spacing w:after="0"/>
              <w:jc w:val="center"/>
              <w:rPr>
                <w:i/>
              </w:rPr>
            </w:pPr>
            <w:r w:rsidRPr="00A71259">
              <w:rPr>
                <w:i/>
              </w:rPr>
              <w:t>By 2016</w:t>
            </w:r>
          </w:p>
        </w:tc>
        <w:tc>
          <w:tcPr>
            <w:tcW w:w="992" w:type="dxa"/>
            <w:tcBorders>
              <w:left w:val="single" w:sz="4" w:space="0" w:color="auto"/>
              <w:right w:val="single" w:sz="4" w:space="0" w:color="auto"/>
            </w:tcBorders>
            <w:shd w:val="clear" w:color="auto" w:fill="595959"/>
            <w:vAlign w:val="center"/>
          </w:tcPr>
          <w:p w14:paraId="4A6D57D1" w14:textId="77777777" w:rsidR="00DC77A7" w:rsidRPr="00A71259" w:rsidRDefault="00DC77A7" w:rsidP="00EA1D51">
            <w:pPr>
              <w:spacing w:after="0"/>
              <w:jc w:val="center"/>
              <w:rPr>
                <w:b/>
                <w:i/>
                <w:color w:val="FFFFFF"/>
              </w:rPr>
            </w:pPr>
            <w:r w:rsidRPr="00A71259">
              <w:rPr>
                <w:b/>
                <w:i/>
                <w:color w:val="FFFFFF"/>
              </w:rPr>
              <w:t>By 2018</w:t>
            </w:r>
          </w:p>
        </w:tc>
        <w:tc>
          <w:tcPr>
            <w:tcW w:w="949" w:type="dxa"/>
            <w:tcBorders>
              <w:left w:val="single" w:sz="4" w:space="0" w:color="auto"/>
            </w:tcBorders>
            <w:vAlign w:val="center"/>
          </w:tcPr>
          <w:p w14:paraId="5FCECF15" w14:textId="77777777" w:rsidR="00DC77A7" w:rsidRPr="00D54065" w:rsidRDefault="00DC77A7" w:rsidP="00EA1D51">
            <w:pPr>
              <w:spacing w:after="0"/>
              <w:jc w:val="center"/>
              <w:rPr>
                <w:i/>
              </w:rPr>
            </w:pPr>
            <w:r w:rsidRPr="00A71259">
              <w:rPr>
                <w:i/>
              </w:rPr>
              <w:t>By 2020</w:t>
            </w:r>
          </w:p>
        </w:tc>
        <w:tc>
          <w:tcPr>
            <w:tcW w:w="1948" w:type="dxa"/>
            <w:vMerge/>
            <w:tcBorders>
              <w:left w:val="single" w:sz="4" w:space="0" w:color="auto"/>
            </w:tcBorders>
          </w:tcPr>
          <w:p w14:paraId="1BEB3086" w14:textId="77777777" w:rsidR="00DC77A7" w:rsidRPr="00D54065" w:rsidRDefault="00DC77A7" w:rsidP="00EA1D51">
            <w:pPr>
              <w:spacing w:after="0"/>
              <w:jc w:val="center"/>
              <w:rPr>
                <w:i/>
              </w:rPr>
            </w:pPr>
          </w:p>
        </w:tc>
      </w:tr>
    </w:tbl>
    <w:p w14:paraId="322303F0" w14:textId="77777777" w:rsidR="00DC77A7" w:rsidRPr="00D54065" w:rsidRDefault="00DC77A7" w:rsidP="00DC77A7">
      <w:pPr>
        <w:sectPr w:rsidR="00DC77A7" w:rsidRPr="00D54065" w:rsidSect="00A71259">
          <w:type w:val="continuous"/>
          <w:pgSz w:w="12240" w:h="15840"/>
          <w:pgMar w:top="1417" w:right="1134" w:bottom="1134" w:left="1134" w:header="709" w:footer="709" w:gutter="0"/>
          <w:cols w:num="2" w:space="708"/>
          <w:docGrid w:linePitch="360"/>
        </w:sectPr>
      </w:pPr>
    </w:p>
    <w:p w14:paraId="045AD2AD" w14:textId="77777777" w:rsidR="00310C28" w:rsidRPr="00D54065" w:rsidRDefault="00310C28" w:rsidP="00542076">
      <w:pPr>
        <w:pStyle w:val="Heading2"/>
      </w:pPr>
      <w:bookmarkStart w:id="77" w:name="_Toc326836086"/>
      <w:r w:rsidRPr="00D54065">
        <w:lastRenderedPageBreak/>
        <w:t xml:space="preserve">Seamless </w:t>
      </w:r>
      <w:r w:rsidR="005C6F1B" w:rsidRPr="00D54065">
        <w:t>factory life</w:t>
      </w:r>
      <w:r w:rsidR="005C6F1B">
        <w:t>c</w:t>
      </w:r>
      <w:r w:rsidR="005C6F1B" w:rsidRPr="00D54065">
        <w:t>ycle management</w:t>
      </w:r>
      <w:bookmarkEnd w:id="75"/>
      <w:bookmarkEnd w:id="76"/>
      <w:bookmarkEnd w:id="77"/>
    </w:p>
    <w:p w14:paraId="2B50EB13" w14:textId="77777777" w:rsidR="00310C28" w:rsidRPr="00D54065" w:rsidRDefault="00310C28" w:rsidP="00AC24B5">
      <w:pPr>
        <w:pStyle w:val="NormalText"/>
      </w:pPr>
      <w:bookmarkStart w:id="78" w:name="_Toc304500405"/>
      <w:bookmarkStart w:id="79" w:name="_Toc308176774"/>
      <w:r w:rsidRPr="00D54065">
        <w:rPr>
          <w:color w:val="000000"/>
          <w:kern w:val="24"/>
        </w:rPr>
        <w:t xml:space="preserve">Factories are becoming </w:t>
      </w:r>
      <w:r w:rsidR="00C82BBB" w:rsidRPr="00D54065">
        <w:rPr>
          <w:color w:val="000000"/>
          <w:kern w:val="24"/>
        </w:rPr>
        <w:t>increasingly</w:t>
      </w:r>
      <w:r w:rsidRPr="00D54065">
        <w:rPr>
          <w:color w:val="000000"/>
          <w:kern w:val="24"/>
        </w:rPr>
        <w:t xml:space="preserve"> complex, expensive</w:t>
      </w:r>
      <w:r w:rsidR="00C82BBB" w:rsidRPr="00D54065">
        <w:rPr>
          <w:color w:val="000000"/>
          <w:kern w:val="24"/>
        </w:rPr>
        <w:t xml:space="preserve"> to run</w:t>
      </w:r>
      <w:r w:rsidRPr="00D54065">
        <w:rPr>
          <w:color w:val="000000"/>
          <w:kern w:val="24"/>
        </w:rPr>
        <w:t>, distributed and</w:t>
      </w:r>
      <w:r w:rsidR="00C82BBB" w:rsidRPr="00D54065">
        <w:rPr>
          <w:color w:val="000000"/>
          <w:kern w:val="24"/>
        </w:rPr>
        <w:t xml:space="preserve"> fast</w:t>
      </w:r>
      <w:r w:rsidR="004819F0">
        <w:rPr>
          <w:color w:val="000000"/>
          <w:kern w:val="24"/>
        </w:rPr>
        <w:t>er</w:t>
      </w:r>
      <w:r w:rsidR="00C82BBB" w:rsidRPr="00D54065">
        <w:rPr>
          <w:color w:val="000000"/>
          <w:kern w:val="24"/>
        </w:rPr>
        <w:t xml:space="preserve"> evolving than in the past.</w:t>
      </w:r>
      <w:r w:rsidRPr="00D54065">
        <w:rPr>
          <w:color w:val="000000"/>
          <w:kern w:val="24"/>
        </w:rPr>
        <w:t xml:space="preserve"> </w:t>
      </w:r>
      <w:r w:rsidR="00C82BBB" w:rsidRPr="00D54065">
        <w:t>European</w:t>
      </w:r>
      <w:r w:rsidRPr="00D54065">
        <w:t xml:space="preserve"> manufacturers are struggling to </w:t>
      </w:r>
      <w:r w:rsidR="00C82BBB" w:rsidRPr="00D54065">
        <w:t xml:space="preserve">cope with </w:t>
      </w:r>
      <w:r w:rsidR="004819F0" w:rsidRPr="00D54065">
        <w:t>dynamically</w:t>
      </w:r>
      <w:r w:rsidR="004819F0">
        <w:t>-</w:t>
      </w:r>
      <w:r w:rsidR="00C82BBB" w:rsidRPr="00D54065">
        <w:t>changing factory lifecycle requirements</w:t>
      </w:r>
      <w:r w:rsidRPr="00D54065">
        <w:t xml:space="preserve">. </w:t>
      </w:r>
      <w:r w:rsidR="00C82BBB" w:rsidRPr="00D54065">
        <w:t>New paradigms</w:t>
      </w:r>
      <w:r w:rsidRPr="00D54065">
        <w:t xml:space="preserve"> in the way pl</w:t>
      </w:r>
      <w:r w:rsidR="00C82BBB" w:rsidRPr="00D54065">
        <w:t>ants are designed and managed are</w:t>
      </w:r>
      <w:r w:rsidRPr="00D54065">
        <w:t xml:space="preserve"> required to cope with competition and sustainability</w:t>
      </w:r>
      <w:r w:rsidR="004819F0">
        <w:t>-</w:t>
      </w:r>
      <w:r w:rsidRPr="00D54065">
        <w:t>related issues.</w:t>
      </w:r>
    </w:p>
    <w:p w14:paraId="5A570288" w14:textId="77777777" w:rsidR="00310C28" w:rsidRPr="00D54065" w:rsidRDefault="00310C28" w:rsidP="00AC24B5">
      <w:pPr>
        <w:pStyle w:val="NormalText"/>
      </w:pPr>
      <w:r w:rsidRPr="00D54065">
        <w:t xml:space="preserve">In Manufacturing 2.0 enterprises, assets and inventories together with assembly lines and machinery would be dynamically designed, configured, monitored and maintained. </w:t>
      </w:r>
      <w:r w:rsidRPr="00D54065">
        <w:rPr>
          <w:color w:val="000000"/>
          <w:kern w:val="24"/>
        </w:rPr>
        <w:t>A</w:t>
      </w:r>
      <w:r w:rsidRPr="00D54065">
        <w:t xml:space="preserve"> prerequisite for advanced factory lifecycle management</w:t>
      </w:r>
      <w:r w:rsidRPr="00D54065">
        <w:rPr>
          <w:color w:val="000000"/>
          <w:kern w:val="24"/>
        </w:rPr>
        <w:t xml:space="preserve"> is th</w:t>
      </w:r>
      <w:r w:rsidR="00C82BBB" w:rsidRPr="00D54065">
        <w:rPr>
          <w:color w:val="000000"/>
          <w:kern w:val="24"/>
        </w:rPr>
        <w:t>e availability of an integrated and</w:t>
      </w:r>
      <w:r w:rsidRPr="00D54065">
        <w:rPr>
          <w:color w:val="000000"/>
          <w:kern w:val="24"/>
        </w:rPr>
        <w:t xml:space="preserve"> scalable</w:t>
      </w:r>
      <w:r w:rsidR="00C82BBB" w:rsidRPr="00D54065">
        <w:rPr>
          <w:color w:val="000000"/>
          <w:kern w:val="24"/>
        </w:rPr>
        <w:t xml:space="preserve"> </w:t>
      </w:r>
      <w:r w:rsidRPr="00D54065">
        <w:rPr>
          <w:color w:val="000000"/>
          <w:kern w:val="24"/>
        </w:rPr>
        <w:t xml:space="preserve">factory model with multi-level </w:t>
      </w:r>
      <w:r w:rsidR="00C82BBB" w:rsidRPr="00D54065">
        <w:rPr>
          <w:color w:val="000000"/>
          <w:kern w:val="24"/>
        </w:rPr>
        <w:t xml:space="preserve">semantic </w:t>
      </w:r>
      <w:r w:rsidRPr="00D54065">
        <w:rPr>
          <w:color w:val="000000"/>
          <w:kern w:val="24"/>
        </w:rPr>
        <w:t xml:space="preserve">access </w:t>
      </w:r>
      <w:r w:rsidR="00C82BBB" w:rsidRPr="00D54065">
        <w:rPr>
          <w:color w:val="000000"/>
          <w:kern w:val="24"/>
        </w:rPr>
        <w:t xml:space="preserve">to </w:t>
      </w:r>
      <w:r w:rsidRPr="00D54065">
        <w:rPr>
          <w:color w:val="000000"/>
          <w:kern w:val="24"/>
        </w:rPr>
        <w:t xml:space="preserve">features, aggregation of data with different granularity, zoom in and out functionalities, </w:t>
      </w:r>
      <w:r w:rsidR="00C82BBB" w:rsidRPr="00D54065">
        <w:rPr>
          <w:color w:val="000000"/>
          <w:kern w:val="24"/>
        </w:rPr>
        <w:t xml:space="preserve">and </w:t>
      </w:r>
      <w:r w:rsidRPr="00D54065">
        <w:rPr>
          <w:color w:val="000000"/>
          <w:kern w:val="24"/>
        </w:rPr>
        <w:t xml:space="preserve">real-time data acquisition from all the factory resources </w:t>
      </w:r>
      <w:r w:rsidR="004819F0">
        <w:rPr>
          <w:color w:val="000000"/>
          <w:kern w:val="24"/>
        </w:rPr>
        <w:t xml:space="preserve">– </w:t>
      </w:r>
      <w:r w:rsidRPr="00D54065">
        <w:rPr>
          <w:color w:val="000000"/>
          <w:kern w:val="24"/>
        </w:rPr>
        <w:t xml:space="preserve">assets, machines, workers and objects. </w:t>
      </w:r>
      <w:r w:rsidRPr="00D54065">
        <w:t xml:space="preserve">Stakeholders </w:t>
      </w:r>
      <w:r w:rsidR="008A5200" w:rsidRPr="00D54065">
        <w:t>should</w:t>
      </w:r>
      <w:r w:rsidRPr="00D54065">
        <w:t xml:space="preserve"> be able to drill down into any production area and observe throughput, use and consumption </w:t>
      </w:r>
      <w:r w:rsidR="004819F0">
        <w:t>using</w:t>
      </w:r>
      <w:r w:rsidR="004819F0" w:rsidRPr="00D54065">
        <w:t xml:space="preserve"> </w:t>
      </w:r>
      <w:r w:rsidR="00564D65" w:rsidRPr="00D54065">
        <w:t>correlated</w:t>
      </w:r>
      <w:r w:rsidRPr="00D54065">
        <w:t xml:space="preserve"> key performance indicators </w:t>
      </w:r>
      <w:r w:rsidR="00564D65" w:rsidRPr="00D54065">
        <w:t>accessible via</w:t>
      </w:r>
      <w:r w:rsidRPr="00D54065">
        <w:t xml:space="preserve"> </w:t>
      </w:r>
      <w:r w:rsidR="00564D65" w:rsidRPr="00D54065">
        <w:t>user-friendly</w:t>
      </w:r>
      <w:r w:rsidRPr="00D54065">
        <w:t xml:space="preserve"> interface</w:t>
      </w:r>
      <w:r w:rsidR="00564D65" w:rsidRPr="00D54065">
        <w:t>s adaptable for varying user roles and mobile consumption platforms.</w:t>
      </w:r>
    </w:p>
    <w:p w14:paraId="5708F1F3" w14:textId="77777777" w:rsidR="00310C28" w:rsidRPr="00D54065" w:rsidRDefault="00310C28" w:rsidP="00AC24B5">
      <w:pPr>
        <w:pStyle w:val="NormalText"/>
      </w:pPr>
      <w:r w:rsidRPr="00D54065">
        <w:t>Factories designed in such holistic and structured way</w:t>
      </w:r>
      <w:r w:rsidR="004819F0">
        <w:t>s</w:t>
      </w:r>
      <w:r w:rsidRPr="00D54065">
        <w:t xml:space="preserve"> will be more efficient in energy consumption and </w:t>
      </w:r>
      <w:r w:rsidR="006C1373" w:rsidRPr="00D54065">
        <w:t xml:space="preserve">will provide </w:t>
      </w:r>
      <w:r w:rsidRPr="00D54065">
        <w:t>a safer workplace. Standard</w:t>
      </w:r>
      <w:r w:rsidR="004149F8">
        <w:t>is</w:t>
      </w:r>
      <w:r w:rsidRPr="00D54065">
        <w:t>ation of design and management approach</w:t>
      </w:r>
      <w:r w:rsidR="008427ED" w:rsidRPr="00D54065">
        <w:t>es</w:t>
      </w:r>
      <w:r w:rsidRPr="00D54065">
        <w:t xml:space="preserve"> will make them easier to implement and cheaper </w:t>
      </w:r>
      <w:r w:rsidR="008427ED" w:rsidRPr="00D54065">
        <w:t>to run</w:t>
      </w:r>
      <w:r w:rsidRPr="00D54065">
        <w:t xml:space="preserve">. Availability and reliability of the factory will be increased by enhanced maintenance methods, allowing </w:t>
      </w:r>
      <w:r w:rsidR="0088219C" w:rsidRPr="00D54065">
        <w:t xml:space="preserve">for </w:t>
      </w:r>
      <w:r w:rsidRPr="00D54065">
        <w:t>more efficient production.</w:t>
      </w:r>
    </w:p>
    <w:p w14:paraId="0D36C941" w14:textId="77777777" w:rsidR="00F55A7A" w:rsidRPr="00D54065" w:rsidRDefault="00F55A7A" w:rsidP="00F55A7A">
      <w:pPr>
        <w:spacing w:after="120"/>
      </w:pPr>
      <w:r w:rsidRPr="00D54065">
        <w:t>Manufacturing 2.0 enterprises will be able to achieve the</w:t>
      </w:r>
      <w:r w:rsidR="004819F0">
        <w:t>se</w:t>
      </w:r>
      <w:r w:rsidRPr="00D54065">
        <w:t xml:space="preserve"> objectives through research in the following</w:t>
      </w:r>
      <w:r w:rsidR="008468A2" w:rsidRPr="00D54065">
        <w:t xml:space="preserve"> ICT megatrends</w:t>
      </w:r>
      <w:r w:rsidRPr="00D54065">
        <w:t>:</w:t>
      </w:r>
    </w:p>
    <w:p w14:paraId="09D36B27" w14:textId="77777777" w:rsidR="00310C28" w:rsidRPr="00D54065" w:rsidRDefault="00310C28" w:rsidP="00AC24B5">
      <w:pPr>
        <w:pStyle w:val="NormalText"/>
        <w:rPr>
          <w:b/>
        </w:rPr>
      </w:pPr>
      <w:r w:rsidRPr="00D54065">
        <w:rPr>
          <w:b/>
        </w:rPr>
        <w:t xml:space="preserve">Collaboration </w:t>
      </w:r>
    </w:p>
    <w:p w14:paraId="0EC274EA" w14:textId="77777777" w:rsidR="00310C28" w:rsidRPr="00D54065" w:rsidRDefault="00593466" w:rsidP="005F6C4B">
      <w:pPr>
        <w:pStyle w:val="ListParagraph"/>
        <w:numPr>
          <w:ilvl w:val="0"/>
          <w:numId w:val="8"/>
        </w:numPr>
      </w:pPr>
      <w:r w:rsidRPr="00D54065">
        <w:t>Leveraging cloud infrastructure for managing and monitoring information about factory resources</w:t>
      </w:r>
      <w:r w:rsidR="004819F0">
        <w:t>;</w:t>
      </w:r>
    </w:p>
    <w:p w14:paraId="550BDBE5" w14:textId="77777777" w:rsidR="00310C28" w:rsidRPr="00D54065" w:rsidRDefault="00310C28" w:rsidP="005F6C4B">
      <w:pPr>
        <w:pStyle w:val="ListParagraph"/>
        <w:numPr>
          <w:ilvl w:val="0"/>
          <w:numId w:val="8"/>
        </w:numPr>
      </w:pPr>
      <w:r w:rsidRPr="00D54065">
        <w:t>Service composi</w:t>
      </w:r>
      <w:r w:rsidR="00593466" w:rsidRPr="00D54065">
        <w:t>tion, query</w:t>
      </w:r>
      <w:r w:rsidR="004819F0">
        <w:t xml:space="preserve"> and</w:t>
      </w:r>
      <w:r w:rsidR="00593466" w:rsidRPr="00D54065">
        <w:t xml:space="preserve"> mash-ups for distributed factory services</w:t>
      </w:r>
      <w:r w:rsidR="004819F0">
        <w:t>; and</w:t>
      </w:r>
    </w:p>
    <w:p w14:paraId="42FFC472" w14:textId="77777777" w:rsidR="00310C28" w:rsidRPr="00D54065" w:rsidRDefault="00310C28" w:rsidP="005F6C4B">
      <w:pPr>
        <w:pStyle w:val="ListParagraph"/>
        <w:numPr>
          <w:ilvl w:val="0"/>
          <w:numId w:val="8"/>
        </w:numPr>
      </w:pPr>
      <w:r w:rsidRPr="00D54065">
        <w:t>Product/</w:t>
      </w:r>
      <w:r w:rsidR="004819F0" w:rsidRPr="00D54065">
        <w:t xml:space="preserve">service systems – factory/process/product holistic </w:t>
      </w:r>
      <w:r w:rsidRPr="00D54065">
        <w:t xml:space="preserve">management of </w:t>
      </w:r>
      <w:r w:rsidR="004819F0" w:rsidRPr="00D54065">
        <w:t>life</w:t>
      </w:r>
      <w:r w:rsidR="004819F0">
        <w:t>c</w:t>
      </w:r>
      <w:r w:rsidR="004819F0" w:rsidRPr="00D54065">
        <w:t xml:space="preserve">ycle </w:t>
      </w:r>
      <w:r w:rsidRPr="00D54065">
        <w:t>platforms</w:t>
      </w:r>
      <w:r w:rsidR="004819F0">
        <w:t>.</w:t>
      </w:r>
    </w:p>
    <w:p w14:paraId="69202499" w14:textId="77777777" w:rsidR="00310C28" w:rsidRPr="00D54065" w:rsidRDefault="00310C28" w:rsidP="00AC24B5">
      <w:pPr>
        <w:pStyle w:val="NormalText"/>
        <w:rPr>
          <w:b/>
        </w:rPr>
      </w:pPr>
      <w:r w:rsidRPr="00D54065">
        <w:rPr>
          <w:b/>
        </w:rPr>
        <w:t xml:space="preserve">Mobility </w:t>
      </w:r>
    </w:p>
    <w:p w14:paraId="112903F6" w14:textId="77777777" w:rsidR="00310C28" w:rsidRPr="00D54065" w:rsidRDefault="00310C28" w:rsidP="005F6C4B">
      <w:pPr>
        <w:pStyle w:val="ListParagraph"/>
        <w:numPr>
          <w:ilvl w:val="0"/>
          <w:numId w:val="8"/>
        </w:numPr>
      </w:pPr>
      <w:r w:rsidRPr="00D54065">
        <w:t>Intuitive user interfaces for C-level, plant managers, operators</w:t>
      </w:r>
      <w:r w:rsidR="004819F0">
        <w:t xml:space="preserve"> and</w:t>
      </w:r>
      <w:r w:rsidRPr="00D54065">
        <w:t xml:space="preserve"> workers</w:t>
      </w:r>
      <w:r w:rsidR="00593466" w:rsidRPr="00D54065">
        <w:t xml:space="preserve"> at different operational levels</w:t>
      </w:r>
      <w:r w:rsidR="004819F0">
        <w:t>; and</w:t>
      </w:r>
    </w:p>
    <w:p w14:paraId="6D89A9F0" w14:textId="77777777" w:rsidR="00310C28" w:rsidRPr="00D54065" w:rsidRDefault="00593466" w:rsidP="005F6C4B">
      <w:pPr>
        <w:pStyle w:val="ListParagraph"/>
        <w:numPr>
          <w:ilvl w:val="0"/>
          <w:numId w:val="8"/>
        </w:numPr>
      </w:pPr>
      <w:r w:rsidRPr="00D54065">
        <w:t>Provisioning monitoring and management data on mobile devices</w:t>
      </w:r>
      <w:r w:rsidR="004819F0">
        <w:t>.</w:t>
      </w:r>
    </w:p>
    <w:p w14:paraId="55495785" w14:textId="77777777" w:rsidR="00310C28" w:rsidRPr="00D54065" w:rsidRDefault="00310C28" w:rsidP="00820AA8">
      <w:pPr>
        <w:pStyle w:val="NormalText"/>
        <w:rPr>
          <w:b/>
        </w:rPr>
      </w:pPr>
      <w:r w:rsidRPr="00D54065">
        <w:rPr>
          <w:b/>
        </w:rPr>
        <w:t xml:space="preserve">Connectivity </w:t>
      </w:r>
    </w:p>
    <w:p w14:paraId="79AF628E" w14:textId="77777777" w:rsidR="00310C28" w:rsidRPr="00D54065" w:rsidRDefault="00310C28" w:rsidP="005F6C4B">
      <w:pPr>
        <w:pStyle w:val="ListParagraph"/>
        <w:numPr>
          <w:ilvl w:val="0"/>
          <w:numId w:val="8"/>
        </w:numPr>
      </w:pPr>
      <w:r w:rsidRPr="00D54065">
        <w:t xml:space="preserve">Interoperable heterogeneous </w:t>
      </w:r>
      <w:r w:rsidR="00DD36F6" w:rsidRPr="00D54065">
        <w:t xml:space="preserve">backend </w:t>
      </w:r>
      <w:r w:rsidRPr="00D54065">
        <w:t xml:space="preserve">systems, </w:t>
      </w:r>
      <w:r w:rsidR="004819F0" w:rsidRPr="00D54065">
        <w:t xml:space="preserve">enterprise applications integration </w:t>
      </w:r>
      <w:r w:rsidR="00DD36F6" w:rsidRPr="00D54065">
        <w:t>and data buses</w:t>
      </w:r>
      <w:r w:rsidR="004819F0">
        <w:t>;</w:t>
      </w:r>
    </w:p>
    <w:p w14:paraId="5864C83D" w14:textId="77777777" w:rsidR="00310C28" w:rsidRPr="00D54065" w:rsidRDefault="00310C28" w:rsidP="005F6C4B">
      <w:pPr>
        <w:pStyle w:val="ListParagraph"/>
        <w:numPr>
          <w:ilvl w:val="0"/>
          <w:numId w:val="8"/>
        </w:numPr>
      </w:pPr>
      <w:r w:rsidRPr="00D54065">
        <w:t xml:space="preserve">Asset monitoring </w:t>
      </w:r>
      <w:r w:rsidR="00593466" w:rsidRPr="00D54065">
        <w:t xml:space="preserve">and tracking through </w:t>
      </w:r>
      <w:r w:rsidR="00604310">
        <w:t>Internet-of-Things</w:t>
      </w:r>
      <w:r w:rsidR="00593466" w:rsidRPr="00D54065">
        <w:t xml:space="preserve"> </w:t>
      </w:r>
      <w:r w:rsidR="00DD36F6" w:rsidRPr="00D54065">
        <w:t>middleware</w:t>
      </w:r>
      <w:r w:rsidR="004819F0">
        <w:t>;</w:t>
      </w:r>
    </w:p>
    <w:p w14:paraId="2D62A04E" w14:textId="77777777" w:rsidR="00310C28" w:rsidRPr="00D54065" w:rsidRDefault="00310C28" w:rsidP="005F6C4B">
      <w:pPr>
        <w:pStyle w:val="ListParagraph"/>
        <w:numPr>
          <w:ilvl w:val="0"/>
          <w:numId w:val="8"/>
        </w:numPr>
      </w:pPr>
      <w:r w:rsidRPr="00D54065">
        <w:t xml:space="preserve">Data privacy and </w:t>
      </w:r>
      <w:r w:rsidR="00593466" w:rsidRPr="00D54065">
        <w:t>access control across different factory/plant boundaries</w:t>
      </w:r>
      <w:r w:rsidR="004819F0">
        <w:t>; and</w:t>
      </w:r>
      <w:r w:rsidR="00593466" w:rsidRPr="00D54065">
        <w:t xml:space="preserve"> </w:t>
      </w:r>
    </w:p>
    <w:p w14:paraId="3BACA980" w14:textId="77777777" w:rsidR="00310C28" w:rsidRPr="00D54065" w:rsidRDefault="00310C28" w:rsidP="005F6C4B">
      <w:pPr>
        <w:pStyle w:val="ListParagraph"/>
        <w:numPr>
          <w:ilvl w:val="0"/>
          <w:numId w:val="8"/>
        </w:numPr>
      </w:pPr>
      <w:r w:rsidRPr="00D54065">
        <w:t xml:space="preserve">Advanced metering and monitoring </w:t>
      </w:r>
      <w:r w:rsidR="007E5F19" w:rsidRPr="00D54065">
        <w:t>of energy consumption in factories</w:t>
      </w:r>
      <w:r w:rsidR="004819F0">
        <w:t>.</w:t>
      </w:r>
    </w:p>
    <w:p w14:paraId="69EF732E" w14:textId="77777777" w:rsidR="00310C28" w:rsidRPr="00D54065" w:rsidRDefault="00310C28" w:rsidP="00AC24B5">
      <w:pPr>
        <w:pStyle w:val="NormalText"/>
        <w:rPr>
          <w:b/>
        </w:rPr>
      </w:pPr>
      <w:r w:rsidRPr="00D54065">
        <w:rPr>
          <w:b/>
        </w:rPr>
        <w:t xml:space="preserve">Intelligence </w:t>
      </w:r>
    </w:p>
    <w:p w14:paraId="2222AA31" w14:textId="77777777" w:rsidR="00310C28" w:rsidRPr="00D54065" w:rsidRDefault="00310C28" w:rsidP="005F6C4B">
      <w:pPr>
        <w:pStyle w:val="ListParagraph"/>
        <w:numPr>
          <w:ilvl w:val="0"/>
          <w:numId w:val="8"/>
        </w:numPr>
      </w:pPr>
      <w:r w:rsidRPr="00D54065">
        <w:t xml:space="preserve">Complex </w:t>
      </w:r>
      <w:r w:rsidR="004819F0" w:rsidRPr="00D54065">
        <w:t xml:space="preserve">event processing </w:t>
      </w:r>
      <w:r w:rsidRPr="00D54065">
        <w:t xml:space="preserve">on </w:t>
      </w:r>
      <w:r w:rsidR="004819F0">
        <w:t>Internet of Things</w:t>
      </w:r>
      <w:r w:rsidRPr="00D54065">
        <w:t>/</w:t>
      </w:r>
      <w:r w:rsidR="004819F0">
        <w:t>s</w:t>
      </w:r>
      <w:r w:rsidRPr="00D54065">
        <w:t>treaming data</w:t>
      </w:r>
      <w:r w:rsidR="009B3A90" w:rsidRPr="00D54065">
        <w:t xml:space="preserve"> for real-time data availability</w:t>
      </w:r>
      <w:r w:rsidR="004819F0">
        <w:t>;</w:t>
      </w:r>
    </w:p>
    <w:p w14:paraId="26E7E4A8" w14:textId="77777777" w:rsidR="00310C28" w:rsidRPr="00D54065" w:rsidRDefault="00310C28" w:rsidP="005F6C4B">
      <w:pPr>
        <w:pStyle w:val="ListParagraph"/>
        <w:numPr>
          <w:ilvl w:val="0"/>
          <w:numId w:val="8"/>
        </w:numPr>
      </w:pPr>
      <w:r w:rsidRPr="00D54065">
        <w:t xml:space="preserve">Modelling, </w:t>
      </w:r>
      <w:r w:rsidR="004819F0" w:rsidRPr="00D54065">
        <w:t xml:space="preserve">simulation </w:t>
      </w:r>
      <w:r w:rsidR="004819F0">
        <w:t>and</w:t>
      </w:r>
      <w:r w:rsidR="004819F0" w:rsidRPr="00D54065">
        <w:t xml:space="preserve"> </w:t>
      </w:r>
      <w:r w:rsidRPr="00D54065">
        <w:t>forecasting</w:t>
      </w:r>
      <w:r w:rsidR="004819F0">
        <w:t>;</w:t>
      </w:r>
    </w:p>
    <w:p w14:paraId="293BC61E" w14:textId="77777777" w:rsidR="00310C28" w:rsidRPr="00D54065" w:rsidRDefault="00310C28" w:rsidP="005F6C4B">
      <w:pPr>
        <w:pStyle w:val="ListParagraph"/>
        <w:numPr>
          <w:ilvl w:val="0"/>
          <w:numId w:val="8"/>
        </w:numPr>
      </w:pPr>
      <w:r w:rsidRPr="00D54065">
        <w:t>Seamless data granularity and aggregation</w:t>
      </w:r>
      <w:r w:rsidR="004819F0">
        <w:t>;</w:t>
      </w:r>
    </w:p>
    <w:p w14:paraId="752C3281" w14:textId="77777777" w:rsidR="00310C28" w:rsidRPr="00D54065" w:rsidRDefault="00310C28" w:rsidP="005F6C4B">
      <w:pPr>
        <w:pStyle w:val="ListParagraph"/>
        <w:numPr>
          <w:ilvl w:val="0"/>
          <w:numId w:val="8"/>
        </w:numPr>
      </w:pPr>
      <w:r w:rsidRPr="00D54065">
        <w:t xml:space="preserve">Manufacturing and </w:t>
      </w:r>
      <w:r w:rsidR="004819F0" w:rsidRPr="00D54065">
        <w:t>factory intelligence</w:t>
      </w:r>
      <w:r w:rsidRPr="00D54065">
        <w:t xml:space="preserve">, KPIs, </w:t>
      </w:r>
      <w:r w:rsidR="004819F0" w:rsidRPr="00D54065">
        <w:t>risk</w:t>
      </w:r>
      <w:r w:rsidR="004819F0">
        <w:t>-</w:t>
      </w:r>
      <w:r w:rsidR="004819F0" w:rsidRPr="00D54065">
        <w:t>performance indicators</w:t>
      </w:r>
      <w:r w:rsidR="004819F0">
        <w:t xml:space="preserve"> and</w:t>
      </w:r>
      <w:r w:rsidRPr="00D54065">
        <w:t xml:space="preserve"> </w:t>
      </w:r>
      <w:r w:rsidR="004819F0">
        <w:t>s</w:t>
      </w:r>
      <w:r w:rsidRPr="00D54065">
        <w:t>ustainability</w:t>
      </w:r>
      <w:r w:rsidR="004819F0">
        <w:t>-p</w:t>
      </w:r>
      <w:r w:rsidRPr="00D54065">
        <w:t xml:space="preserve">erformance </w:t>
      </w:r>
      <w:r w:rsidR="004819F0" w:rsidRPr="00D54065">
        <w:t>indicators</w:t>
      </w:r>
      <w:r w:rsidR="004819F0">
        <w:t>;</w:t>
      </w:r>
    </w:p>
    <w:p w14:paraId="3B9A7540" w14:textId="77777777" w:rsidR="00310C28" w:rsidRPr="00D54065" w:rsidRDefault="00310C28" w:rsidP="005F6C4B">
      <w:pPr>
        <w:pStyle w:val="ListParagraph"/>
        <w:numPr>
          <w:ilvl w:val="0"/>
          <w:numId w:val="8"/>
        </w:numPr>
      </w:pPr>
      <w:r w:rsidRPr="00D54065">
        <w:t>Semantic management and analysis tools</w:t>
      </w:r>
      <w:r w:rsidR="004819F0">
        <w:t>; and</w:t>
      </w:r>
    </w:p>
    <w:p w14:paraId="2F90F1CA" w14:textId="77777777" w:rsidR="00310C28" w:rsidRPr="00D54065" w:rsidRDefault="004819F0" w:rsidP="005F6C4B">
      <w:pPr>
        <w:pStyle w:val="ListParagraph"/>
        <w:numPr>
          <w:ilvl w:val="0"/>
          <w:numId w:val="8"/>
        </w:numPr>
      </w:pPr>
      <w:r w:rsidRPr="00D54065">
        <w:t>Condition</w:t>
      </w:r>
      <w:r>
        <w:t>-</w:t>
      </w:r>
      <w:r w:rsidRPr="00D54065">
        <w:t>based maintenance tools</w:t>
      </w:r>
      <w:r>
        <w:t>.</w:t>
      </w:r>
    </w:p>
    <w:p w14:paraId="6698AE8B" w14:textId="77777777" w:rsidR="00310C28" w:rsidRPr="00D54065" w:rsidRDefault="00310C28" w:rsidP="00481500">
      <w:r w:rsidRPr="00D54065">
        <w:t xml:space="preserve">The </w:t>
      </w:r>
      <w:r w:rsidR="00FA368F" w:rsidRPr="00D54065">
        <w:t>R&amp;D Cluster</w:t>
      </w:r>
      <w:r w:rsidRPr="00D54065">
        <w:t xml:space="preserve"> </w:t>
      </w:r>
      <w:r w:rsidRPr="00D54065">
        <w:rPr>
          <w:i/>
        </w:rPr>
        <w:t xml:space="preserve">Seamless </w:t>
      </w:r>
      <w:r w:rsidR="005C6F1B" w:rsidRPr="00D54065">
        <w:rPr>
          <w:i/>
        </w:rPr>
        <w:t>factory life</w:t>
      </w:r>
      <w:r w:rsidR="005C6F1B">
        <w:rPr>
          <w:i/>
        </w:rPr>
        <w:t>c</w:t>
      </w:r>
      <w:r w:rsidR="005C6F1B" w:rsidRPr="00D54065">
        <w:rPr>
          <w:i/>
        </w:rPr>
        <w:t>ycle management</w:t>
      </w:r>
      <w:r w:rsidR="005C6F1B" w:rsidRPr="00D54065">
        <w:t xml:space="preserve"> </w:t>
      </w:r>
      <w:r w:rsidRPr="00D54065">
        <w:t xml:space="preserve">incorporates the following </w:t>
      </w:r>
      <w:r w:rsidR="003C5146" w:rsidRPr="00D54065">
        <w:t>research priorities</w:t>
      </w:r>
      <w:r w:rsidRPr="00D54065">
        <w:t>:</w:t>
      </w:r>
    </w:p>
    <w:p w14:paraId="0A6CF460" w14:textId="77777777" w:rsidR="00506F89" w:rsidRPr="00D54065" w:rsidRDefault="00506F89" w:rsidP="00AC24B5">
      <w:pPr>
        <w:sectPr w:rsidR="00506F89" w:rsidRPr="00D54065" w:rsidSect="00A71259">
          <w:type w:val="continuous"/>
          <w:pgSz w:w="12240" w:h="15840"/>
          <w:pgMar w:top="1417" w:right="1134" w:bottom="1134" w:left="1134" w:header="709" w:footer="709" w:gutter="0"/>
          <w:cols w:space="708"/>
          <w:docGrid w:linePitch="360"/>
        </w:sectPr>
      </w:pPr>
    </w:p>
    <w:p w14:paraId="10E7AD3E" w14:textId="77777777" w:rsidR="00310C28" w:rsidRPr="00D54065" w:rsidRDefault="00310C28" w:rsidP="00371FD6">
      <w:pPr>
        <w:pStyle w:val="Heading3"/>
        <w:sectPr w:rsidR="00310C28" w:rsidRPr="00D54065" w:rsidSect="00A71259">
          <w:type w:val="continuous"/>
          <w:pgSz w:w="12240" w:h="15840"/>
          <w:pgMar w:top="1417" w:right="1134" w:bottom="1134" w:left="1134" w:header="709" w:footer="709" w:gutter="0"/>
          <w:cols w:space="708"/>
          <w:docGrid w:linePitch="360"/>
        </w:sectPr>
      </w:pPr>
    </w:p>
    <w:p w14:paraId="22EDD700" w14:textId="77777777" w:rsidR="00310C28" w:rsidRPr="00D54065" w:rsidRDefault="00310C28" w:rsidP="00371FD6">
      <w:pPr>
        <w:pStyle w:val="Heading3"/>
        <w:rPr>
          <w:i/>
        </w:rPr>
      </w:pPr>
      <w:r w:rsidRPr="00D54065">
        <w:lastRenderedPageBreak/>
        <w:t>RP2.1 – Integrate</w:t>
      </w:r>
      <w:r w:rsidR="00320859" w:rsidRPr="00D54065">
        <w:t>d factory models for evolvable manufacturing s</w:t>
      </w:r>
      <w:r w:rsidRPr="00D54065">
        <w:t>ystems</w:t>
      </w:r>
    </w:p>
    <w:p w14:paraId="195DECAD" w14:textId="77777777" w:rsidR="00310C28" w:rsidRPr="00D54065" w:rsidRDefault="00670257" w:rsidP="00AC24B5">
      <w:r>
        <w:rPr>
          <w:noProof/>
          <w:lang w:val="en-US"/>
        </w:rPr>
        <mc:AlternateContent>
          <mc:Choice Requires="wps">
            <w:drawing>
              <wp:anchor distT="0" distB="0" distL="114300" distR="114300" simplePos="0" relativeHeight="251634688" behindDoc="0" locked="0" layoutInCell="1" allowOverlap="1" wp14:anchorId="2403B389" wp14:editId="3D0B5607">
                <wp:simplePos x="0" y="0"/>
                <wp:positionH relativeFrom="column">
                  <wp:posOffset>-62230</wp:posOffset>
                </wp:positionH>
                <wp:positionV relativeFrom="paragraph">
                  <wp:posOffset>1401445</wp:posOffset>
                </wp:positionV>
                <wp:extent cx="6443345" cy="201930"/>
                <wp:effectExtent l="0" t="0" r="8255" b="1270"/>
                <wp:wrapNone/>
                <wp:docPr id="1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5" style="position:absolute;margin-left:-4.85pt;margin-top:110.35pt;width:507.35pt;height:1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C9MOPpMCAAAtBQAADgAAAGRycy9lMm9Eb2MueG1srFRdb9MwFH1H4j9Yfu+SdG7XREun0VKENGDS 4Ae4sdMY/IXtNh2I/86105YWXhCiD64dXx/fc+65vr3bK4l23HlhdI2LqxwjrhvDhN7U+NPH1WiG kQ9UMyqN5jV+5h7fzV++uO1txcemM5JxhwBE+6q3Ne5CsFWW+abjivorY7mGzdY4RQMs3SZjjvaA rmQ2zvNp1hvHrDMN9x6+LodNPE/4bcub8KFtPQ9I1hhyC2l0aVzHMZvf0mrjqO1Ec0iD/kMWigoN l56gljRQtHXiDyglGme8acNVY1Rm2lY0PHEANkX+G5unjlqeuIA43p5k8v8Ptnm/e3RIMKhdQTDS VEGR7rfBpLtRGQXqra8g7sk+ukjR2wfTfPFIm0VH9YbfO2f6jlMGaRUxPrs4EBcejqJ1/84wQKeA nrTat05FQFAB7VNJnk8l4fuAGvg4JeT6mkwwamAPJCqvU80yWh1PW+fDG24UipMaBycgKRlloxXd PfiQysIO1Cj7jFGrJBR5RyWa5PBLOZ+CAfoImdgaKdhKSJkWbrNeSIfgaI0X02W5GgiDKOdhUsdg beKxqAethi9A6pBPpJfs8b0sxiR/NS5Hq+nsZkRaMhmVN/lsBFRfldOclGS5+hHJFKTqBGNcPwjN j1YtyN9Z4dA0g8mSWVFf43IyniSdLrL35ySjPieFLsKUCNC5Uqgaz05BtIpGeK1Z6qtAhRzm2WX6 SRPQ4PifVEm2iU4ZHLc27Blc4wwUFToX3hiYdMZ9w6iHfq2x/7qljmMk32pwXlkQEhs8LcjkZgwL d76zPt+hugEocAtGw3QRhkdha53YdHBTkYTRJvZCK8LR1kNWB49DTyYGh/cjNv35OkX9euXmPwEA AP//AwBQSwMEFAAGAAgAAAAhAPKbqKjgAAAACwEAAA8AAABkcnMvZG93bnJldi54bWxMj81OwzAQ hO9IvIO1SNxaG0vhJ8SpaCGlXCpReAA32SZR43UUu014e7YnuO3ujGa/yRaT68QZh9B6MnA3VyCQ Sl+1VBv4/ipmjyBCtFTZzhMa+MEAi/z6KrNp5Uf6xPMu1oJDKKTWQBNjn0oZygadDXPfI7F28IOz kdehltVgRw53ndRK3UtnW+IPje1x1WB53J2cgaVaF6FYv71vj5ul344H/bF61cbc3kwvzyAiTvHP DBd8Roecmfb+RFUQnYHZ0wM7DWiteLgYlEq43Z5PiU5A5pn83yH/BQAA//8DAFBLAQItABQABgAI AAAAIQDkmcPA+wAAAOEBAAATAAAAAAAAAAAAAAAAAAAAAABbQ29udGVudF9UeXBlc10ueG1sUEsB Ai0AFAAGAAgAAAAhACOyauHXAAAAlAEAAAsAAAAAAAAAAAAAAAAALAEAAF9yZWxzLy5yZWxzUEsB Ai0AFAAGAAgAAAAhAAvTDj6TAgAALQUAAA4AAAAAAAAAAAAAAAAALAIAAGRycy9lMm9Eb2MueG1s UEsBAi0AFAAGAAgAAAAhAPKbqKjgAAAACwEAAA8AAAAAAAAAAAAAAAAA6wQAAGRycy9kb3ducmV2 LnhtbFBLBQYAAAAABAAEAPMAAAD4BQAAAAA= " fillcolor="#c6d9f1" stroked="f"/>
            </w:pict>
          </mc:Fallback>
        </mc:AlternateContent>
      </w:r>
      <w:r w:rsidR="00310C28" w:rsidRPr="00D54065">
        <w:t xml:space="preserve">Factories are </w:t>
      </w:r>
      <w:r w:rsidR="00BE6C88" w:rsidRPr="00D54065">
        <w:t xml:space="preserve">evolving faster than in the past and </w:t>
      </w:r>
      <w:r w:rsidR="00310C28" w:rsidRPr="00D54065">
        <w:t xml:space="preserve">becoming more complex, expensive </w:t>
      </w:r>
      <w:r w:rsidR="00BE6C88" w:rsidRPr="00D54065">
        <w:t>and geographically distributed</w:t>
      </w:r>
      <w:r w:rsidR="00310C28" w:rsidRPr="00D54065">
        <w:t xml:space="preserve">. </w:t>
      </w:r>
      <w:r w:rsidR="004819F0" w:rsidRPr="00D54065">
        <w:t>Commonly</w:t>
      </w:r>
      <w:r w:rsidR="004819F0">
        <w:t>-</w:t>
      </w:r>
      <w:r w:rsidR="00BE6C88" w:rsidRPr="00D54065">
        <w:t>used IT backend systems are neither widely interconnected nor interoperable</w:t>
      </w:r>
      <w:r w:rsidR="004819F0">
        <w:t>. This m</w:t>
      </w:r>
      <w:r w:rsidR="00BE6C88" w:rsidRPr="00D54065">
        <w:t xml:space="preserve">akes </w:t>
      </w:r>
      <w:r w:rsidR="00310C28" w:rsidRPr="00D54065">
        <w:t xml:space="preserve">holistic representation, monitoring and management </w:t>
      </w:r>
      <w:r w:rsidR="004819F0">
        <w:t>of</w:t>
      </w:r>
      <w:r w:rsidR="004819F0" w:rsidRPr="00D54065">
        <w:t xml:space="preserve"> </w:t>
      </w:r>
      <w:r w:rsidR="00BE6C88" w:rsidRPr="00D54065">
        <w:t>factories difficult</w:t>
      </w:r>
      <w:r w:rsidR="00310C28" w:rsidRPr="00D54065">
        <w:t xml:space="preserve">. The development of integrated scalable and semantic factory models with multi-level access features, aggregation of data with different granularity, zoom in and out functionalities, </w:t>
      </w:r>
      <w:r w:rsidR="00BE6C88" w:rsidRPr="00D54065">
        <w:t xml:space="preserve">and </w:t>
      </w:r>
      <w:r w:rsidR="00310C28" w:rsidRPr="00D54065">
        <w:t xml:space="preserve">real-time data acquisition from all the factory resources </w:t>
      </w:r>
      <w:r w:rsidR="004819F0">
        <w:t>–</w:t>
      </w:r>
      <w:r w:rsidR="00310C28" w:rsidRPr="00D54065">
        <w:t xml:space="preserve"> assets, machines, workers and objects</w:t>
      </w:r>
      <w:r w:rsidR="004819F0">
        <w:t xml:space="preserve"> –</w:t>
      </w:r>
      <w:r w:rsidR="00310C28" w:rsidRPr="00D54065">
        <w:t xml:space="preserve"> will enable the implementation of support</w:t>
      </w:r>
      <w:r w:rsidR="004819F0">
        <w:t xml:space="preserve"> for</w:t>
      </w:r>
      <w:r w:rsidR="00310C28" w:rsidRPr="00D54065">
        <w:t xml:space="preserve"> decision-making processes, activity planning and operation controlling of the Manufacturing 2.0 factories.</w:t>
      </w:r>
      <w:r w:rsidR="00EA1D51" w:rsidRPr="00D54065">
        <w:t xml:space="preserve"> RP2.1 will implement key ICT recommendations IN9 </w:t>
      </w:r>
      <w:r w:rsidR="004C5D9C" w:rsidRPr="004C5D9C">
        <w:rPr>
          <w:i/>
        </w:rPr>
        <w:t>Big-data analysis and real-time decision making</w:t>
      </w:r>
      <w:r w:rsidR="00EA1D51" w:rsidRPr="00D54065">
        <w:t>, IN</w:t>
      </w:r>
      <w:r w:rsidR="003F605C" w:rsidRPr="00D54065">
        <w:t xml:space="preserve">10 </w:t>
      </w:r>
      <w:r w:rsidR="004C5D9C" w:rsidRPr="004C5D9C">
        <w:rPr>
          <w:i/>
        </w:rPr>
        <w:t xml:space="preserve">Intelligent visualisation for </w:t>
      </w:r>
      <w:r w:rsidR="00DE4F77" w:rsidRPr="00DE4F77">
        <w:rPr>
          <w:i/>
        </w:rPr>
        <w:t>big data</w:t>
      </w:r>
      <w:r w:rsidR="00DE4F77" w:rsidRPr="00D54065">
        <w:t xml:space="preserve"> </w:t>
      </w:r>
      <w:r w:rsidR="00EA1D51" w:rsidRPr="00D54065">
        <w:t xml:space="preserve">and IN11 </w:t>
      </w:r>
      <w:r w:rsidR="004C5D9C" w:rsidRPr="004C5D9C">
        <w:rPr>
          <w:i/>
        </w:rPr>
        <w:t>High-performance simulation and analysis in the cloud</w:t>
      </w:r>
      <w:r w:rsidR="00EA1D51" w:rsidRPr="00D54065">
        <w:t>.</w:t>
      </w:r>
    </w:p>
    <w:p w14:paraId="434D5BE0" w14:textId="77777777" w:rsidR="00EA1D51" w:rsidRPr="00D54065" w:rsidRDefault="00EA1D51" w:rsidP="00AC24B5"/>
    <w:p w14:paraId="09CA6E9B"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3601D5B3" w14:textId="77777777" w:rsidR="00310C28" w:rsidRPr="00D54065" w:rsidRDefault="00310C28" w:rsidP="00AC24B5">
      <w:pPr>
        <w:rPr>
          <w:b/>
        </w:rPr>
      </w:pPr>
      <w:r w:rsidRPr="00D54065">
        <w:rPr>
          <w:b/>
        </w:rPr>
        <w:lastRenderedPageBreak/>
        <w:t xml:space="preserve">Industrial </w:t>
      </w:r>
      <w:r w:rsidR="00DE4F77" w:rsidRPr="00D54065">
        <w:rPr>
          <w:b/>
        </w:rPr>
        <w:t>challenges</w:t>
      </w:r>
    </w:p>
    <w:p w14:paraId="7F700000" w14:textId="77777777" w:rsidR="00310C28" w:rsidRPr="00D54065" w:rsidRDefault="00310C28" w:rsidP="00DE4F77">
      <w:pPr>
        <w:pStyle w:val="ListParagraph"/>
        <w:numPr>
          <w:ilvl w:val="0"/>
          <w:numId w:val="5"/>
        </w:numPr>
        <w:ind w:left="360"/>
      </w:pPr>
      <w:r w:rsidRPr="00D54065">
        <w:t>The increasing frequency of product changes due to shortened time-to-market and high demand for personal</w:t>
      </w:r>
      <w:r w:rsidR="004149F8">
        <w:t>is</w:t>
      </w:r>
      <w:r w:rsidRPr="00D54065">
        <w:t xml:space="preserve">ed products </w:t>
      </w:r>
      <w:r w:rsidR="00DE4F77">
        <w:t>require</w:t>
      </w:r>
      <w:r w:rsidR="00DE4F77" w:rsidRPr="00D54065">
        <w:t xml:space="preserve"> </w:t>
      </w:r>
      <w:r w:rsidR="00DE4F77">
        <w:t>fast</w:t>
      </w:r>
      <w:r w:rsidR="00DE4F77" w:rsidRPr="00D54065">
        <w:t xml:space="preserve"> </w:t>
      </w:r>
      <w:r w:rsidRPr="00D54065">
        <w:t>and continuous plant reconfiguration avoiding obsolescence of machines, equipment and manufacturing systems</w:t>
      </w:r>
      <w:r w:rsidR="00DE4F77">
        <w:t>;</w:t>
      </w:r>
    </w:p>
    <w:p w14:paraId="06BD0740" w14:textId="77777777" w:rsidR="00310C28" w:rsidRPr="00D54065" w:rsidRDefault="00C12120" w:rsidP="00DE4F77">
      <w:pPr>
        <w:pStyle w:val="ListParagraph"/>
        <w:numPr>
          <w:ilvl w:val="0"/>
          <w:numId w:val="5"/>
        </w:numPr>
        <w:ind w:left="360"/>
      </w:pPr>
      <w:r w:rsidRPr="00D54065">
        <w:t>High</w:t>
      </w:r>
      <w:r w:rsidR="00DE4F77">
        <w:t>-</w:t>
      </w:r>
      <w:r w:rsidRPr="00D54065">
        <w:t xml:space="preserve">impact </w:t>
      </w:r>
      <w:r w:rsidR="00310C28" w:rsidRPr="00D54065">
        <w:t xml:space="preserve">decisions </w:t>
      </w:r>
      <w:r w:rsidR="00DE4F77">
        <w:t xml:space="preserve">– </w:t>
      </w:r>
      <w:r w:rsidR="00C30576" w:rsidRPr="00D54065">
        <w:t>economic, environmental</w:t>
      </w:r>
      <w:r w:rsidR="00DE4F77">
        <w:t xml:space="preserve"> or</w:t>
      </w:r>
      <w:r w:rsidR="00C30576" w:rsidRPr="00D54065">
        <w:t xml:space="preserve"> social</w:t>
      </w:r>
      <w:r w:rsidR="00DE4F77">
        <w:t xml:space="preserve"> –</w:t>
      </w:r>
      <w:r w:rsidR="00C30576" w:rsidRPr="00D54065">
        <w:t xml:space="preserve"> </w:t>
      </w:r>
      <w:r w:rsidR="00310C28" w:rsidRPr="00D54065">
        <w:t xml:space="preserve">regarding </w:t>
      </w:r>
      <w:r w:rsidR="00C30576" w:rsidRPr="00D54065">
        <w:t>plant operations</w:t>
      </w:r>
      <w:r w:rsidR="00310C28" w:rsidRPr="00D54065">
        <w:t xml:space="preserve"> are taken by </w:t>
      </w:r>
      <w:r w:rsidR="00953401" w:rsidRPr="00D54065">
        <w:t>managers</w:t>
      </w:r>
      <w:r w:rsidR="00310C28" w:rsidRPr="00D54065">
        <w:t xml:space="preserve"> without the support of adequate and up-to-date information</w:t>
      </w:r>
      <w:r w:rsidR="00DE4F77">
        <w:t>; and</w:t>
      </w:r>
    </w:p>
    <w:p w14:paraId="1CCBD07C" w14:textId="77777777" w:rsidR="00EA1D51" w:rsidRPr="00D54065" w:rsidRDefault="00EA1D51" w:rsidP="00DE4F77">
      <w:pPr>
        <w:pStyle w:val="ListParagraph"/>
        <w:numPr>
          <w:ilvl w:val="0"/>
          <w:numId w:val="5"/>
        </w:numPr>
        <w:ind w:left="360"/>
      </w:pPr>
      <w:r w:rsidRPr="00D54065">
        <w:t>No capacity to process voluminous amount</w:t>
      </w:r>
      <w:r w:rsidR="00DE4F77">
        <w:t>s</w:t>
      </w:r>
      <w:r w:rsidRPr="00D54065">
        <w:t xml:space="preserve"> of factory data in real</w:t>
      </w:r>
      <w:r w:rsidR="00DE4F77">
        <w:t xml:space="preserve"> </w:t>
      </w:r>
      <w:r w:rsidRPr="00D54065">
        <w:t>time</w:t>
      </w:r>
      <w:r w:rsidR="005E0EC0" w:rsidRPr="00D54065">
        <w:t xml:space="preserve"> and dynamically capture changes.</w:t>
      </w:r>
    </w:p>
    <w:p w14:paraId="5209DB4B" w14:textId="77777777" w:rsidR="00310C28" w:rsidRPr="00D54065" w:rsidRDefault="00670257" w:rsidP="00AC24B5">
      <w:r>
        <w:rPr>
          <w:noProof/>
          <w:lang w:val="en-US"/>
        </w:rPr>
        <mc:AlternateContent>
          <mc:Choice Requires="wps">
            <w:drawing>
              <wp:anchor distT="0" distB="0" distL="114300" distR="114300" simplePos="0" relativeHeight="251635712" behindDoc="0" locked="0" layoutInCell="1" allowOverlap="1" wp14:anchorId="76F01A6A" wp14:editId="74324679">
                <wp:simplePos x="0" y="0"/>
                <wp:positionH relativeFrom="column">
                  <wp:posOffset>254000</wp:posOffset>
                </wp:positionH>
                <wp:positionV relativeFrom="paragraph">
                  <wp:posOffset>-1905</wp:posOffset>
                </wp:positionV>
                <wp:extent cx="6443345" cy="201930"/>
                <wp:effectExtent l="0" t="0" r="8255" b="1270"/>
                <wp:wrapNone/>
                <wp:docPr id="1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5" style="position:absolute;margin-left:20pt;margin-top:-.1pt;width:507.35pt;height:15.9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We0SKZwCAAA9BQAADgAAAGRycy9lMm9Eb2MueG1srFRdb9MwFH1H4j9Yfu+StGnXREunraUIacCk wQ9wY6cxOHaw3aYD8d+5vkm7Fl4Qog+prz+uzzn3XN/cHhpF9sI6aXRBk6uYEqFLw6XeFvTzp/Vo TonzTHOmjBYFfRaO3i5ev7rp2lyMTW0UF5ZAEu3yri1o7X2bR5Era9Ewd2VaoWGxMrZhHkK7jbhl HWRvVDSO41nUGctba0rhHMyu+kW6wPxVJUr/saqc8EQVFLB5/Fr8bsI3WtywfGtZW8tygMH+AUXD pIZLT6lWzDOys/KPVI0srXGm8lelaSJTVbIUyAHYJPFvbJ5q1grkAuK49iST+39pyw/7R0skh9ol E0o0a6BIdztv8G6SoEJd63LY+NQ+2sDRtQ+m/OqINsua6a24s9Z0tWAccCVB0ejiQAgcHCWb7r3h kJ5BehTrUNmGWANFSeJ5HH44DaqQA5bo+VQicfCkhMlZmk4m6ZSSEtZAsmyCCCOWh2QBXWudfytM Q8KgoN5KwKiCjCxn+wfnsUx8oMr4F0qqRkHR90yRKYIIFE6bYXRMieSNknwtlcLAbjdLZQkcLehy tsrWPX/Q6Hyb0mGzNuFYn7ufAVIDnkAP7fIjS8ZpfD/ORuvZ/HqUVul0lF3H8xFQvc9mcZqlq/XP QCZJ81pyLvSD1OJo3ST9O2sMTdSbDs1LuoJm0/EUdbpA785JYpWOkl9sa6SHTlayKehQS+yt4Is3 muPYM6n6cXQJH/UGDY7/qAq6KBgnNLPLN4Y/g4nQLtDJ8OZAdWtjv1PSQf8W1H3bMSsoUe80GDFL 0jQ0PAbp9HoMgT1f2ZyvMF1CKnALJf1w6ftHYtdaua3hpgSF0Sb0RiV9KOMLqiGAHkUGw3sSHoHz GHe9vHqLXwAAAP//AwBQSwMEFAAGAAgAAAAhAOflmIzdAAAACAEAAA8AAABkcnMvZG93bnJldi54 bWxMj8FOwzAQRO9I/IO1SNxaJ20SUMimAiQkbkDLgaMbL0lEvDaxm4S/xz3BcTSjmTfVbjGDmGj0 vWWEdJ2AIG6s7rlFeD88rW5B+KBYq8EyIfyQh119eVGpUtuZ32jah1bEEvalQuhCcKWUvunIKL+2 jjh6n3Y0KkQ5tlKPao7lZpCbJCmkUT3HhU45euyo+dqfDIIr7CF3cxY+nqfX9OVB5sX22yFeXy33 dyACLeEvDGf8iA51ZDraE2svBoQsiVcCwmoD4mwneXYD4oiwTQuQdSX/H6h/AQAA//8DAFBLAQIt ABQABgAIAAAAIQDkmcPA+wAAAOEBAAATAAAAAAAAAAAAAAAAAAAAAABbQ29udGVudF9UeXBlc10u eG1sUEsBAi0AFAAGAAgAAAAhACOyauHXAAAAlAEAAAsAAAAAAAAAAAAAAAAALAEAAF9yZWxzLy5y ZWxzUEsBAi0AFAAGAAgAAAAhAFntEimcAgAAPQUAAA4AAAAAAAAAAAAAAAAALAIAAGRycy9lMm9E b2MueG1sUEsBAi0AFAAGAAgAAAAhAOflmIzdAAAACAEAAA8AAAAAAAAAAAAAAAAA9AQAAGRycy9k b3ducmV2LnhtbFBLBQYAAAAABAAEAPMAAAD+BQAAAAA= " fillcolor="#c6d9f1" stroked="f"/>
            </w:pict>
          </mc:Fallback>
        </mc:AlternateContent>
      </w:r>
    </w:p>
    <w:p w14:paraId="5F2EB991" w14:textId="77777777" w:rsidR="00310C28" w:rsidRPr="00D54065" w:rsidRDefault="00310C28" w:rsidP="00AC24B5">
      <w:pPr>
        <w:rPr>
          <w:b/>
          <w:sz w:val="24"/>
        </w:rPr>
      </w:pPr>
      <w:r w:rsidRPr="00D54065">
        <w:rPr>
          <w:b/>
        </w:rPr>
        <w:lastRenderedPageBreak/>
        <w:t xml:space="preserve">Potential </w:t>
      </w:r>
      <w:r w:rsidR="00DE4F77" w:rsidRPr="00D54065">
        <w:rPr>
          <w:b/>
        </w:rPr>
        <w:t>outcomes</w:t>
      </w:r>
    </w:p>
    <w:p w14:paraId="1E91CA0B" w14:textId="77777777" w:rsidR="00CB600C" w:rsidRDefault="00310C28">
      <w:pPr>
        <w:pStyle w:val="ListParagraph"/>
        <w:numPr>
          <w:ilvl w:val="0"/>
          <w:numId w:val="5"/>
        </w:numPr>
        <w:ind w:left="360"/>
      </w:pPr>
      <w:bookmarkStart w:id="80" w:name="OLE_LINK1"/>
      <w:bookmarkStart w:id="81" w:name="OLE_LINK2"/>
      <w:r w:rsidRPr="00D54065">
        <w:t xml:space="preserve">Enhanced flexibility, planning and control of </w:t>
      </w:r>
      <w:r w:rsidR="005E0EC0" w:rsidRPr="00D54065">
        <w:t>factories</w:t>
      </w:r>
      <w:r w:rsidR="00DE4F77">
        <w:t>;</w:t>
      </w:r>
    </w:p>
    <w:p w14:paraId="5A00BDB8" w14:textId="77777777" w:rsidR="00CB600C" w:rsidRDefault="00310C28">
      <w:pPr>
        <w:pStyle w:val="ListParagraph"/>
        <w:numPr>
          <w:ilvl w:val="0"/>
          <w:numId w:val="5"/>
        </w:numPr>
        <w:ind w:left="360"/>
      </w:pPr>
      <w:bookmarkStart w:id="82" w:name="OLE_LINK3"/>
      <w:bookmarkEnd w:id="80"/>
      <w:bookmarkEnd w:id="81"/>
      <w:r w:rsidRPr="00D54065">
        <w:t>Reduction of lifecycle costs of production systems with optim</w:t>
      </w:r>
      <w:r w:rsidR="004149F8">
        <w:t>is</w:t>
      </w:r>
      <w:r w:rsidRPr="00D54065">
        <w:t>ation of resource u</w:t>
      </w:r>
      <w:r w:rsidR="00DE4F77">
        <w:t>se</w:t>
      </w:r>
      <w:r w:rsidRPr="00D54065">
        <w:t xml:space="preserve"> and equipment efficiency</w:t>
      </w:r>
      <w:bookmarkEnd w:id="82"/>
      <w:r w:rsidR="00DE4F77">
        <w:t>;</w:t>
      </w:r>
    </w:p>
    <w:p w14:paraId="697B1EBF" w14:textId="77777777" w:rsidR="00CB600C" w:rsidRDefault="00310C28">
      <w:pPr>
        <w:pStyle w:val="ListParagraph"/>
        <w:numPr>
          <w:ilvl w:val="0"/>
          <w:numId w:val="5"/>
        </w:numPr>
        <w:ind w:left="360"/>
      </w:pPr>
      <w:bookmarkStart w:id="83" w:name="OLE_LINK4"/>
      <w:r w:rsidRPr="00D54065">
        <w:t>Cross-sector/cross-industry standard</w:t>
      </w:r>
      <w:r w:rsidR="004149F8">
        <w:t>is</w:t>
      </w:r>
      <w:r w:rsidRPr="00D54065">
        <w:t>ations of data representation and process modelling</w:t>
      </w:r>
      <w:bookmarkEnd w:id="83"/>
      <w:r w:rsidR="00DE4F77">
        <w:t>;</w:t>
      </w:r>
    </w:p>
    <w:p w14:paraId="33577C99" w14:textId="77777777" w:rsidR="00CB600C" w:rsidRDefault="005E0EC0">
      <w:pPr>
        <w:pStyle w:val="ListParagraph"/>
        <w:numPr>
          <w:ilvl w:val="0"/>
          <w:numId w:val="5"/>
        </w:numPr>
        <w:ind w:left="360"/>
      </w:pPr>
      <w:r w:rsidRPr="00D54065">
        <w:t>M</w:t>
      </w:r>
      <w:r w:rsidR="00310C28" w:rsidRPr="00D54065">
        <w:t>odular design approaches providing a common and standard platform for all factory applications</w:t>
      </w:r>
      <w:r w:rsidR="00DE4F77">
        <w:t>;</w:t>
      </w:r>
    </w:p>
    <w:p w14:paraId="3E53D30C" w14:textId="77777777" w:rsidR="00CB600C" w:rsidRDefault="00215B9B">
      <w:pPr>
        <w:pStyle w:val="ListParagraph"/>
        <w:numPr>
          <w:ilvl w:val="0"/>
          <w:numId w:val="5"/>
        </w:numPr>
        <w:ind w:left="360"/>
      </w:pPr>
      <w:r w:rsidRPr="00D54065">
        <w:t>Self-</w:t>
      </w:r>
      <w:r w:rsidR="00310C28" w:rsidRPr="00D54065">
        <w:t>adaptive model representation of the factory</w:t>
      </w:r>
      <w:r w:rsidR="00DE4F77">
        <w:t>; and</w:t>
      </w:r>
    </w:p>
    <w:p w14:paraId="30D4488E" w14:textId="77777777" w:rsidR="00CB600C" w:rsidRDefault="00310C28">
      <w:pPr>
        <w:pStyle w:val="ListParagraph"/>
        <w:numPr>
          <w:ilvl w:val="0"/>
          <w:numId w:val="5"/>
        </w:numPr>
        <w:ind w:left="360"/>
      </w:pPr>
      <w:bookmarkStart w:id="84" w:name="OLE_LINK5"/>
      <w:r w:rsidRPr="00D54065">
        <w:t xml:space="preserve">Support </w:t>
      </w:r>
      <w:r w:rsidR="00DE4F77">
        <w:t>for</w:t>
      </w:r>
      <w:r w:rsidR="00DE4F77" w:rsidRPr="00D54065">
        <w:t xml:space="preserve"> </w:t>
      </w:r>
      <w:r w:rsidRPr="00D54065">
        <w:t>informed decision making</w:t>
      </w:r>
    </w:p>
    <w:bookmarkEnd w:id="84"/>
    <w:p w14:paraId="5AF03737" w14:textId="77777777" w:rsidR="00310C28" w:rsidRPr="00D54065" w:rsidRDefault="00310C28" w:rsidP="005E0EC0"/>
    <w:p w14:paraId="4C832BB2"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5F302906" w14:textId="77777777" w:rsidR="00310C28" w:rsidRPr="00D54065" w:rsidRDefault="00310C28" w:rsidP="00AC24B5">
      <w:pPr>
        <w:rPr>
          <w:b/>
        </w:rPr>
      </w:pPr>
      <w:r w:rsidRPr="00D54065">
        <w:rPr>
          <w:b/>
        </w:rPr>
        <w:lastRenderedPageBreak/>
        <w:t xml:space="preserve">ICT </w:t>
      </w:r>
      <w:r w:rsidR="00DE4F77" w:rsidRPr="00D54065">
        <w:rPr>
          <w:b/>
        </w:rPr>
        <w:t>research requirements</w:t>
      </w:r>
    </w:p>
    <w:p w14:paraId="55A2B175" w14:textId="77777777" w:rsidR="00CB600C" w:rsidRDefault="00310C28">
      <w:pPr>
        <w:pStyle w:val="ListParagraph"/>
        <w:numPr>
          <w:ilvl w:val="0"/>
          <w:numId w:val="5"/>
        </w:numPr>
        <w:ind w:left="360"/>
      </w:pPr>
      <w:r w:rsidRPr="00D54065">
        <w:t>Holistic factory model for multi-level representation of assets, processes and resources</w:t>
      </w:r>
      <w:r w:rsidR="00DE4F77">
        <w:t>;</w:t>
      </w:r>
    </w:p>
    <w:p w14:paraId="5D7EAD05" w14:textId="77777777" w:rsidR="00CB600C" w:rsidRDefault="00310C28">
      <w:pPr>
        <w:pStyle w:val="ListParagraph"/>
        <w:numPr>
          <w:ilvl w:val="0"/>
          <w:numId w:val="5"/>
        </w:numPr>
        <w:ind w:left="360"/>
      </w:pPr>
      <w:r w:rsidRPr="00D54065">
        <w:t>Real-time synchron</w:t>
      </w:r>
      <w:r w:rsidR="004149F8">
        <w:t>is</w:t>
      </w:r>
      <w:r w:rsidRPr="00D54065">
        <w:t>ation with physical factory via real</w:t>
      </w:r>
      <w:r w:rsidR="00DE4F77">
        <w:t>-</w:t>
      </w:r>
      <w:r w:rsidRPr="00D54065">
        <w:t xml:space="preserve">time data acquisition </w:t>
      </w:r>
      <w:r w:rsidR="00DE4F77">
        <w:t>using the Internet of Things</w:t>
      </w:r>
      <w:r w:rsidRPr="00D54065">
        <w:t xml:space="preserve"> and context</w:t>
      </w:r>
      <w:r w:rsidR="00DE4F77">
        <w:t>-</w:t>
      </w:r>
      <w:r w:rsidRPr="00D54065">
        <w:t>awareness tools</w:t>
      </w:r>
      <w:r w:rsidR="00DE4F77">
        <w:t>;</w:t>
      </w:r>
    </w:p>
    <w:p w14:paraId="5FC078A6" w14:textId="77777777" w:rsidR="00CB600C" w:rsidRDefault="00310C28">
      <w:pPr>
        <w:pStyle w:val="ListParagraph"/>
        <w:numPr>
          <w:ilvl w:val="0"/>
          <w:numId w:val="5"/>
        </w:numPr>
        <w:ind w:left="360"/>
      </w:pPr>
      <w:r w:rsidRPr="00D54065">
        <w:t>Semantic models able to represent all production functions</w:t>
      </w:r>
      <w:r w:rsidR="00DE4F77">
        <w:t xml:space="preserve"> and</w:t>
      </w:r>
      <w:r w:rsidRPr="00D54065">
        <w:t xml:space="preserve"> equipment in different industries</w:t>
      </w:r>
      <w:r w:rsidR="00DE4F77">
        <w:t>;</w:t>
      </w:r>
    </w:p>
    <w:p w14:paraId="75E15E5B" w14:textId="77777777" w:rsidR="00CB600C" w:rsidRDefault="00310C28">
      <w:pPr>
        <w:pStyle w:val="ListParagraph"/>
        <w:numPr>
          <w:ilvl w:val="0"/>
          <w:numId w:val="5"/>
        </w:numPr>
        <w:ind w:left="360"/>
      </w:pPr>
      <w:r w:rsidRPr="00D54065">
        <w:t>Open and interoperable protocols for data representation and communication</w:t>
      </w:r>
      <w:r w:rsidR="00DE4F77">
        <w:t>;</w:t>
      </w:r>
    </w:p>
    <w:p w14:paraId="61EDB208" w14:textId="77777777" w:rsidR="00CB600C" w:rsidRDefault="00310C28">
      <w:pPr>
        <w:pStyle w:val="ListParagraph"/>
        <w:numPr>
          <w:ilvl w:val="0"/>
          <w:numId w:val="5"/>
        </w:numPr>
        <w:ind w:left="360"/>
      </w:pPr>
      <w:r w:rsidRPr="00D54065">
        <w:t>High</w:t>
      </w:r>
      <w:r w:rsidR="00DE4F77">
        <w:t>-</w:t>
      </w:r>
      <w:r w:rsidRPr="00D54065">
        <w:t xml:space="preserve">performance computing, </w:t>
      </w:r>
      <w:r w:rsidR="00DE4F77" w:rsidRPr="00D54065">
        <w:t>analytic</w:t>
      </w:r>
      <w:r w:rsidR="00DE4F77">
        <w:t>al</w:t>
      </w:r>
      <w:r w:rsidR="00DE4F77" w:rsidRPr="00D54065">
        <w:t xml:space="preserve"> </w:t>
      </w:r>
      <w:r w:rsidRPr="00D54065">
        <w:t>and visual</w:t>
      </w:r>
      <w:r w:rsidR="004149F8">
        <w:t>is</w:t>
      </w:r>
      <w:r w:rsidRPr="00D54065">
        <w:t xml:space="preserve">ation tools </w:t>
      </w:r>
      <w:r w:rsidR="00BE05C3" w:rsidRPr="00D54065">
        <w:t xml:space="preserve">leveraging future cloud infrastructure </w:t>
      </w:r>
      <w:r w:rsidR="009B3A90" w:rsidRPr="00D54065">
        <w:t>with multi</w:t>
      </w:r>
      <w:r w:rsidRPr="00D54065">
        <w:t>-level access and granularity from device to plant level, dashboard, alarms and KPIs</w:t>
      </w:r>
      <w:r w:rsidR="00DE4F77">
        <w:t>; and</w:t>
      </w:r>
    </w:p>
    <w:p w14:paraId="76D3C92D" w14:textId="77777777" w:rsidR="00CB600C" w:rsidRDefault="00B07E4D">
      <w:pPr>
        <w:pStyle w:val="ListParagraph"/>
        <w:numPr>
          <w:ilvl w:val="0"/>
          <w:numId w:val="5"/>
        </w:numPr>
        <w:ind w:left="360"/>
      </w:pPr>
      <w:r w:rsidRPr="00D54065">
        <w:t>Manufacturing apps for holistic model generat</w:t>
      </w:r>
      <w:r w:rsidR="00AC4E4A" w:rsidRPr="00D54065">
        <w:t>ion and consumption by SMEs</w:t>
      </w:r>
      <w:r w:rsidR="00CC1460" w:rsidRPr="00D54065">
        <w:t>.</w:t>
      </w:r>
    </w:p>
    <w:p w14:paraId="35D9AF3F" w14:textId="77777777" w:rsidR="00310C28" w:rsidRPr="00D54065" w:rsidRDefault="00DE4F77" w:rsidP="00AC24B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80"/>
        <w:gridCol w:w="1205"/>
        <w:gridCol w:w="1173"/>
        <w:gridCol w:w="1290"/>
      </w:tblGrid>
      <w:tr w:rsidR="00310C28" w:rsidRPr="00D54065" w14:paraId="4FA24E8E" w14:textId="77777777" w:rsidTr="00024791">
        <w:trPr>
          <w:jc w:val="center"/>
        </w:trPr>
        <w:tc>
          <w:tcPr>
            <w:tcW w:w="2900" w:type="dxa"/>
            <w:gridSpan w:val="3"/>
            <w:tcBorders>
              <w:right w:val="single" w:sz="4" w:space="0" w:color="auto"/>
            </w:tcBorders>
            <w:shd w:val="clear" w:color="auto" w:fill="BFBFBF"/>
            <w:vAlign w:val="center"/>
          </w:tcPr>
          <w:p w14:paraId="7B24CCF0"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4DD71736" w14:textId="77777777" w:rsidR="00310C28" w:rsidRPr="00D54065" w:rsidRDefault="00310C28" w:rsidP="00024791">
            <w:pPr>
              <w:spacing w:after="0"/>
              <w:jc w:val="center"/>
              <w:rPr>
                <w:i/>
              </w:rPr>
            </w:pPr>
            <w:r w:rsidRPr="00D54065">
              <w:rPr>
                <w:i/>
              </w:rPr>
              <w:t>TRL</w:t>
            </w:r>
          </w:p>
        </w:tc>
      </w:tr>
      <w:tr w:rsidR="00310C28" w:rsidRPr="00D54065" w14:paraId="0CDBE791" w14:textId="77777777" w:rsidTr="00024791">
        <w:trPr>
          <w:jc w:val="center"/>
        </w:trPr>
        <w:tc>
          <w:tcPr>
            <w:tcW w:w="2900" w:type="dxa"/>
            <w:gridSpan w:val="3"/>
            <w:tcBorders>
              <w:right w:val="single" w:sz="4" w:space="0" w:color="auto"/>
            </w:tcBorders>
            <w:vAlign w:val="center"/>
          </w:tcPr>
          <w:p w14:paraId="20AC728F" w14:textId="77777777" w:rsidR="00310C28" w:rsidRPr="00D54065" w:rsidRDefault="00944D2D" w:rsidP="00024791">
            <w:pPr>
              <w:spacing w:after="0"/>
              <w:jc w:val="center"/>
              <w:rPr>
                <w:i/>
              </w:rPr>
            </w:pPr>
            <w:r w:rsidRPr="00D54065">
              <w:rPr>
                <w:i/>
                <w:noProof/>
                <w:lang w:val="en-US"/>
              </w:rPr>
              <w:drawing>
                <wp:inline distT="0" distB="0" distL="0" distR="0" wp14:anchorId="47C67470" wp14:editId="236DB67E">
                  <wp:extent cx="2112645" cy="1387475"/>
                  <wp:effectExtent l="19050" t="0" r="1905" b="0"/>
                  <wp:docPr id="2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2112645" cy="138747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12B38AAE" w14:textId="77777777" w:rsidR="00310C28" w:rsidRPr="00D54065" w:rsidRDefault="00944D2D" w:rsidP="00024791">
            <w:pPr>
              <w:spacing w:after="0"/>
              <w:jc w:val="center"/>
              <w:rPr>
                <w:i/>
              </w:rPr>
            </w:pPr>
            <w:r w:rsidRPr="00D54065">
              <w:rPr>
                <w:i/>
                <w:noProof/>
                <w:lang w:val="en-US"/>
              </w:rPr>
              <w:drawing>
                <wp:inline distT="0" distB="0" distL="0" distR="0" wp14:anchorId="42FED664" wp14:editId="45739345">
                  <wp:extent cx="662305" cy="1765935"/>
                  <wp:effectExtent l="1905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3BD99426" w14:textId="77777777" w:rsidTr="00024791">
        <w:trPr>
          <w:jc w:val="center"/>
        </w:trPr>
        <w:tc>
          <w:tcPr>
            <w:tcW w:w="2900" w:type="dxa"/>
            <w:gridSpan w:val="3"/>
            <w:tcBorders>
              <w:right w:val="single" w:sz="4" w:space="0" w:color="auto"/>
            </w:tcBorders>
            <w:shd w:val="clear" w:color="auto" w:fill="BFBFBF"/>
            <w:vAlign w:val="center"/>
          </w:tcPr>
          <w:p w14:paraId="6B4F5B8C"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5E77FAB3" w14:textId="77777777" w:rsidR="00310C28" w:rsidRPr="00D54065" w:rsidRDefault="00310C28" w:rsidP="00024791">
            <w:pPr>
              <w:spacing w:after="0"/>
              <w:jc w:val="center"/>
              <w:rPr>
                <w:i/>
              </w:rPr>
            </w:pPr>
          </w:p>
        </w:tc>
      </w:tr>
      <w:tr w:rsidR="00310C28" w:rsidRPr="00D54065" w14:paraId="0E2D1F86" w14:textId="77777777" w:rsidTr="00024791">
        <w:trPr>
          <w:jc w:val="center"/>
        </w:trPr>
        <w:tc>
          <w:tcPr>
            <w:tcW w:w="2900" w:type="dxa"/>
            <w:gridSpan w:val="3"/>
            <w:tcBorders>
              <w:right w:val="single" w:sz="4" w:space="0" w:color="auto"/>
            </w:tcBorders>
            <w:vAlign w:val="center"/>
          </w:tcPr>
          <w:p w14:paraId="25153798"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3A028821" w14:textId="77777777" w:rsidR="00310C28" w:rsidRPr="00D54065" w:rsidRDefault="00310C28" w:rsidP="00024791">
            <w:pPr>
              <w:spacing w:after="0"/>
              <w:jc w:val="center"/>
              <w:rPr>
                <w:i/>
              </w:rPr>
            </w:pPr>
          </w:p>
        </w:tc>
      </w:tr>
      <w:tr w:rsidR="00310C28" w:rsidRPr="00D54065" w14:paraId="177FF7F2" w14:textId="77777777" w:rsidTr="00024791">
        <w:trPr>
          <w:jc w:val="center"/>
        </w:trPr>
        <w:tc>
          <w:tcPr>
            <w:tcW w:w="2900" w:type="dxa"/>
            <w:gridSpan w:val="3"/>
            <w:tcBorders>
              <w:right w:val="single" w:sz="4" w:space="0" w:color="auto"/>
            </w:tcBorders>
            <w:shd w:val="clear" w:color="auto" w:fill="BFBFBF"/>
            <w:vAlign w:val="center"/>
          </w:tcPr>
          <w:p w14:paraId="741F20BB"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6937A9F4" w14:textId="77777777" w:rsidR="00310C28" w:rsidRPr="00D54065" w:rsidRDefault="00310C28" w:rsidP="00024791">
            <w:pPr>
              <w:spacing w:after="0"/>
              <w:jc w:val="center"/>
              <w:rPr>
                <w:i/>
              </w:rPr>
            </w:pPr>
          </w:p>
        </w:tc>
      </w:tr>
      <w:tr w:rsidR="00310C28" w:rsidRPr="00D54065" w14:paraId="735C7F5A" w14:textId="77777777" w:rsidTr="00024791">
        <w:trPr>
          <w:jc w:val="center"/>
        </w:trPr>
        <w:tc>
          <w:tcPr>
            <w:tcW w:w="959" w:type="dxa"/>
            <w:tcBorders>
              <w:right w:val="single" w:sz="4" w:space="0" w:color="auto"/>
            </w:tcBorders>
            <w:shd w:val="clear" w:color="auto" w:fill="595959"/>
            <w:vAlign w:val="center"/>
          </w:tcPr>
          <w:p w14:paraId="2357AD86"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vAlign w:val="center"/>
          </w:tcPr>
          <w:p w14:paraId="75A8A067"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611E8E7F"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6C4D7A5F" w14:textId="77777777" w:rsidR="00310C28" w:rsidRPr="00D54065" w:rsidRDefault="00310C28" w:rsidP="00024791">
            <w:pPr>
              <w:spacing w:after="0"/>
              <w:jc w:val="center"/>
              <w:rPr>
                <w:i/>
              </w:rPr>
            </w:pPr>
          </w:p>
        </w:tc>
      </w:tr>
    </w:tbl>
    <w:p w14:paraId="3E8E8ED0" w14:textId="77777777" w:rsidR="00333D04" w:rsidRDefault="00333D04" w:rsidP="00AC24B5">
      <w:pPr>
        <w:sectPr w:rsidR="00333D04" w:rsidSect="00A71259">
          <w:type w:val="continuous"/>
          <w:pgSz w:w="12240" w:h="15840"/>
          <w:pgMar w:top="1417" w:right="1134" w:bottom="1134" w:left="1134" w:header="709" w:footer="709" w:gutter="0"/>
          <w:cols w:num="2" w:space="708"/>
          <w:docGrid w:linePitch="360"/>
        </w:sectPr>
      </w:pPr>
    </w:p>
    <w:p w14:paraId="7E09A9C9" w14:textId="77777777" w:rsidR="00CB600C" w:rsidRDefault="00310C28">
      <w:pPr>
        <w:pStyle w:val="Heading3"/>
        <w:pageBreakBefore/>
        <w:rPr>
          <w:i/>
        </w:rPr>
      </w:pPr>
      <w:r w:rsidRPr="00D54065">
        <w:lastRenderedPageBreak/>
        <w:t>RP2.2 – Intelligent maintenance systems for incr</w:t>
      </w:r>
      <w:r w:rsidR="00E21DF5" w:rsidRPr="00D54065">
        <w:t>eased reliability of production</w:t>
      </w:r>
    </w:p>
    <w:p w14:paraId="53C37742" w14:textId="77777777" w:rsidR="00310C28" w:rsidRPr="00D54065" w:rsidRDefault="00670257" w:rsidP="0084222E">
      <w:r>
        <w:rPr>
          <w:noProof/>
          <w:lang w:val="en-US"/>
        </w:rPr>
        <mc:AlternateContent>
          <mc:Choice Requires="wps">
            <w:drawing>
              <wp:anchor distT="0" distB="0" distL="114300" distR="114300" simplePos="0" relativeHeight="251636736" behindDoc="0" locked="0" layoutInCell="1" allowOverlap="1" wp14:anchorId="7DE588D7" wp14:editId="69BFAAF2">
                <wp:simplePos x="0" y="0"/>
                <wp:positionH relativeFrom="column">
                  <wp:posOffset>-125730</wp:posOffset>
                </wp:positionH>
                <wp:positionV relativeFrom="paragraph">
                  <wp:posOffset>1443355</wp:posOffset>
                </wp:positionV>
                <wp:extent cx="6443345" cy="201930"/>
                <wp:effectExtent l="0" t="0" r="8255" b="1270"/>
                <wp:wrapNone/>
                <wp:docPr id="1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5" style="position:absolute;margin-left:-9.85pt;margin-top:113.65pt;width:507.35pt;height:15.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vkjBSpQCAAAuBQAADgAAAGRycy9lMm9Eb2MueG1srFTbjtMwEH1H4h8sv3dz2bTbRJuulpYipAVW WvgA13Yagy/BdpsuiH9n7KSlhReE6EPqiccnc86c8e3dQUm059YJo2ucXaUYcU0NE3pb408f15M5 Rs4TzYg0mtf4mTt8t3j54rbvKp6b1kjGLQIQ7aq+q3HrfVcliaMtV8RdmY5r2GyMVcRDaLcJs6QH dCWTPE1nSW8s66yh3Dl4uxo28SLiNw2n/kPTOO6RrDHU5uPTxucmPJPFLam2lnStoGMZ5B+qUERo +OgJakU8QTsr/oBSglrjTOOvqFGJaRpBeeQAbLL0NzZPLel45ALiuO4kk/t/sPT9/tEiwaB3WY6R JgqadL/zJn4bZVlQqO9cBYlP3aMNHF33YOgXh7RZtkRv+b21pm85YVBXzE8uDoTAwVG06d8ZBvAE 4KNYh8aqAAgyoEPsyfOpJ/zgEYWXs6K4vi6mGFHYA43K69i0hFTH0511/g03CoVFjb0VUJQMupGK 7B+cj31hIzfCPmPUKAld3hOJpin8AkcAHJNhdYSMbI0UbC2kjIHdbpbSIjha4+VsVa4HwiDKeZrU IVmbcGzAHt4AqbGeQC/643uZ5UX6Ki8n69n8ZlI0xXRS3qTzCVB9Vc7SoixW6x+BTFZUrWCM6weh +dGrWfF3XhinZnBZdCvqa1xO82nU6aJ6d04y6HNS6CJNCQ+jK4Wq8fyURKpghNeaxcHyRMhhnVyW H/UGDY7/UZVom+CUwXEbw57BNdZAU2F04ZKBRWvsN4x6GNgau687YjlG8q0G55VZUYQJj0Exvckh sOc7m/MdoilAgVswGpZLP9wKu86KbQtfyqIw2oRhaIQPbQxOHqoaAxjKyGC8QMLUn8cx69c1t/gJ AAD//wMAUEsDBBQABgAIAAAAIQB/nFqC4QAAAAsBAAAPAAAAZHJzL2Rvd25yZXYueG1sTI/BTsMw DIbvSLxDZCRuW9qgMVqaTmzQAZdJDB4ga722WuNUTbaWt8ec4Gj70+/vz1aT7cQFB9860hDPIxBI pataqjV8fRazBxA+GKpM5wg1fKOHVX59lZm0ciN94GUfasEh5FOjoQmhT6X0ZYPW+Lnrkfh2dIM1 gcehltVgRg63nVRRdC+taYk/NKbHTYPlaX+2GtbRtvDF9uV1d3pbu914VO+bZ6X17c309Agi4BT+ YPjVZ3XI2engzlR50WmYxcmSUQ1KLe9AMJEkC2534M0iiUHmmfzfIf8BAAD//wMAUEsBAi0AFAAG AAgAAAAhAOSZw8D7AAAA4QEAABMAAAAAAAAAAAAAAAAAAAAAAFtDb250ZW50X1R5cGVzXS54bWxQ SwECLQAUAAYACAAAACEAI7Jq4dcAAACUAQAACwAAAAAAAAAAAAAAAAAsAQAAX3JlbHMvLnJlbHNQ SwECLQAUAAYACAAAACEAvkjBSpQCAAAuBQAADgAAAAAAAAAAAAAAAAAsAgAAZHJzL2Uyb0RvYy54 bWxQSwECLQAUAAYACAAAACEAf5xaguEAAAALAQAADwAAAAAAAAAAAAAAAADsBAAAZHJzL2Rvd25y ZXYueG1sUEsFBgAAAAAEAAQA8wAAAPoFAAAAAA== " fillcolor="#c6d9f1" stroked="f"/>
            </w:pict>
          </mc:Fallback>
        </mc:AlternateContent>
      </w:r>
      <w:r w:rsidR="00310C28" w:rsidRPr="00D54065">
        <w:t xml:space="preserve">Complex and expensive production assets in conjunction with market requests for high quality products require novel maintenance approaches </w:t>
      </w:r>
      <w:r w:rsidR="00C00DDA" w:rsidRPr="00D54065">
        <w:t xml:space="preserve">which are </w:t>
      </w:r>
      <w:r w:rsidR="00310C28" w:rsidRPr="00D54065">
        <w:t>able to ensure required capacity and production quality. Intelligent maintenance systems based on condition</w:t>
      </w:r>
      <w:r w:rsidR="00333D04">
        <w:t>-</w:t>
      </w:r>
      <w:r w:rsidR="00310C28" w:rsidRPr="00D54065">
        <w:t xml:space="preserve">prediction mechanisms, </w:t>
      </w:r>
      <w:r w:rsidR="00333D04" w:rsidRPr="00D54065">
        <w:t>remaining useful life</w:t>
      </w:r>
      <w:r w:rsidR="00333D04" w:rsidRPr="00333D04">
        <w:t xml:space="preserve"> </w:t>
      </w:r>
      <w:r w:rsidR="00310C28" w:rsidRPr="00D54065">
        <w:t>estimation and analy</w:t>
      </w:r>
      <w:r w:rsidR="00F475F7" w:rsidRPr="00D54065">
        <w:t>sis of machine behaviour,</w:t>
      </w:r>
      <w:r w:rsidR="00310C28" w:rsidRPr="00D54065">
        <w:t xml:space="preserve"> operational parameters and self-learning capabilities will lead to increased reliability, availability and safety in the entire production system</w:t>
      </w:r>
      <w:r w:rsidR="00C00DDA" w:rsidRPr="00D54065">
        <w:t>. F</w:t>
      </w:r>
      <w:r w:rsidR="00310C28" w:rsidRPr="00D54065">
        <w:t>urthermore</w:t>
      </w:r>
      <w:r w:rsidR="00C00DDA" w:rsidRPr="00D54065">
        <w:t>,</w:t>
      </w:r>
      <w:r w:rsidR="00310C28" w:rsidRPr="00D54065">
        <w:t xml:space="preserve"> improvements in equipment health will </w:t>
      </w:r>
      <w:r w:rsidR="00333D04">
        <w:t>enable</w:t>
      </w:r>
      <w:r w:rsidR="00333D04" w:rsidRPr="00D54065">
        <w:t xml:space="preserve"> </w:t>
      </w:r>
      <w:r w:rsidR="00310C28" w:rsidRPr="00D54065">
        <w:t xml:space="preserve">significant energy savings. Maintenance will take place </w:t>
      </w:r>
      <w:r w:rsidR="00333D04" w:rsidRPr="00D54065">
        <w:t xml:space="preserve">more and more </w:t>
      </w:r>
      <w:r w:rsidR="00310C28" w:rsidRPr="00D54065">
        <w:t xml:space="preserve">before failure occurs and when </w:t>
      </w:r>
      <w:r w:rsidR="00333D04">
        <w:t>the</w:t>
      </w:r>
      <w:r w:rsidR="00333D04" w:rsidRPr="00D54065">
        <w:t xml:space="preserve"> </w:t>
      </w:r>
      <w:r w:rsidR="00310C28" w:rsidRPr="00D54065">
        <w:t xml:space="preserve">impact is minimum. Analysis is carried out </w:t>
      </w:r>
      <w:r w:rsidR="00333D04">
        <w:t>using</w:t>
      </w:r>
      <w:r w:rsidR="00310C28" w:rsidRPr="00D54065">
        <w:t xml:space="preserve"> the massive amount of data captured by intelligent devices from the field and through specific algorithms able to define the optimal approach.</w:t>
      </w:r>
      <w:r w:rsidR="003F605C" w:rsidRPr="00D54065">
        <w:t xml:space="preserve"> RP2.2 will implement key recommendations IN9 </w:t>
      </w:r>
      <w:r w:rsidR="004C5D9C" w:rsidRPr="004C5D9C">
        <w:rPr>
          <w:i/>
        </w:rPr>
        <w:t>Big-data analysis and real-time decision making</w:t>
      </w:r>
      <w:r w:rsidR="003F605C" w:rsidRPr="00D54065">
        <w:t xml:space="preserve">, IN10 </w:t>
      </w:r>
      <w:r w:rsidR="004C5D9C" w:rsidRPr="004C5D9C">
        <w:rPr>
          <w:i/>
        </w:rPr>
        <w:t>Intelligent visualisation for big data</w:t>
      </w:r>
      <w:r w:rsidR="00D137A0" w:rsidRPr="00D54065">
        <w:t xml:space="preserve"> and CS12 </w:t>
      </w:r>
      <w:r w:rsidR="004C5D9C" w:rsidRPr="004C5D9C">
        <w:rPr>
          <w:i/>
        </w:rPr>
        <w:t>Mobile apps for Manufacturing 2.0 enterprises</w:t>
      </w:r>
      <w:r w:rsidR="00EE6BD1" w:rsidRPr="00D54065">
        <w:t>.</w:t>
      </w:r>
    </w:p>
    <w:p w14:paraId="0CC306E8" w14:textId="77777777" w:rsidR="00310C28" w:rsidRPr="00D54065" w:rsidRDefault="00310C28" w:rsidP="00AC24B5"/>
    <w:p w14:paraId="30ECA349" w14:textId="77777777" w:rsidR="00310C28" w:rsidRPr="00D54065" w:rsidRDefault="00310C28" w:rsidP="00333D04">
      <w:pPr>
        <w:sectPr w:rsidR="00310C28" w:rsidRPr="00D54065" w:rsidSect="00A71259">
          <w:type w:val="continuous"/>
          <w:pgSz w:w="12240" w:h="15840"/>
          <w:pgMar w:top="1417" w:right="1134" w:bottom="1134" w:left="1134" w:header="709" w:footer="709" w:gutter="0"/>
          <w:cols w:space="708"/>
          <w:docGrid w:linePitch="360"/>
        </w:sectPr>
      </w:pPr>
    </w:p>
    <w:p w14:paraId="0140F96C" w14:textId="77777777" w:rsidR="00310C28" w:rsidRPr="00D54065" w:rsidRDefault="00310C28" w:rsidP="00AC24B5">
      <w:pPr>
        <w:rPr>
          <w:b/>
        </w:rPr>
      </w:pPr>
      <w:r w:rsidRPr="00D54065">
        <w:rPr>
          <w:b/>
        </w:rPr>
        <w:lastRenderedPageBreak/>
        <w:t xml:space="preserve">Industrial </w:t>
      </w:r>
      <w:r w:rsidR="00333D04" w:rsidRPr="00D54065">
        <w:rPr>
          <w:b/>
        </w:rPr>
        <w:t>challenges</w:t>
      </w:r>
    </w:p>
    <w:p w14:paraId="34AD45CE" w14:textId="77777777" w:rsidR="00310C28" w:rsidRPr="00D54065" w:rsidRDefault="00310C28" w:rsidP="00333D04">
      <w:pPr>
        <w:pStyle w:val="ListParagraph"/>
        <w:numPr>
          <w:ilvl w:val="0"/>
          <w:numId w:val="6"/>
        </w:numPr>
        <w:ind w:left="360"/>
      </w:pPr>
      <w:r w:rsidRPr="00D54065">
        <w:t>Higher complexity of production systems and products in conjunction with the need to reduce investments challeng</w:t>
      </w:r>
      <w:r w:rsidR="00333D04">
        <w:t>e</w:t>
      </w:r>
      <w:r w:rsidRPr="00D54065">
        <w:t xml:space="preserve"> the reliability of production systems</w:t>
      </w:r>
      <w:r w:rsidR="00333D04">
        <w:t>;</w:t>
      </w:r>
    </w:p>
    <w:p w14:paraId="765BB1B2" w14:textId="77777777" w:rsidR="00310C28" w:rsidRPr="00D54065" w:rsidRDefault="00310C28" w:rsidP="00333D04">
      <w:pPr>
        <w:pStyle w:val="ListParagraph"/>
        <w:numPr>
          <w:ilvl w:val="0"/>
          <w:numId w:val="6"/>
        </w:numPr>
        <w:ind w:left="360"/>
      </w:pPr>
      <w:r w:rsidRPr="00D54065">
        <w:t xml:space="preserve">Uncertainty in prediction of production capacity </w:t>
      </w:r>
      <w:r w:rsidR="00333D04">
        <w:t xml:space="preserve">needed </w:t>
      </w:r>
      <w:r w:rsidRPr="00D54065">
        <w:t>and market pressure for on-time availability of products require the full reliability of the factory</w:t>
      </w:r>
      <w:r w:rsidR="00333D04">
        <w:t>;</w:t>
      </w:r>
    </w:p>
    <w:p w14:paraId="36BCF868" w14:textId="77777777" w:rsidR="00310C28" w:rsidRPr="00D54065" w:rsidRDefault="00310C28" w:rsidP="00333D04">
      <w:pPr>
        <w:pStyle w:val="ListParagraph"/>
        <w:numPr>
          <w:ilvl w:val="0"/>
          <w:numId w:val="6"/>
        </w:numPr>
        <w:ind w:left="360"/>
      </w:pPr>
      <w:r w:rsidRPr="00D54065">
        <w:t xml:space="preserve">To justify the high investment cost of production facilities, future enterprises have to ensure that facilities are </w:t>
      </w:r>
      <w:r w:rsidR="00F475F7" w:rsidRPr="00D54065">
        <w:t>always on</w:t>
      </w:r>
      <w:r w:rsidRPr="00D54065">
        <w:t xml:space="preserve"> and prevent unnecessary stoppages</w:t>
      </w:r>
      <w:r w:rsidR="00333D04">
        <w:t>;</w:t>
      </w:r>
      <w:r w:rsidRPr="00D54065">
        <w:t xml:space="preserve"> </w:t>
      </w:r>
      <w:r w:rsidR="00333D04">
        <w:t>and</w:t>
      </w:r>
    </w:p>
    <w:p w14:paraId="0A927DE2" w14:textId="77777777" w:rsidR="00310C28" w:rsidRPr="00D54065" w:rsidRDefault="00670257" w:rsidP="00333D04">
      <w:pPr>
        <w:pStyle w:val="ListParagraph"/>
        <w:numPr>
          <w:ilvl w:val="0"/>
          <w:numId w:val="6"/>
        </w:numPr>
        <w:ind w:left="360"/>
      </w:pPr>
      <w:r>
        <w:rPr>
          <w:noProof/>
          <w:lang w:val="en-US"/>
        </w:rPr>
        <mc:AlternateContent>
          <mc:Choice Requires="wps">
            <w:drawing>
              <wp:anchor distT="0" distB="0" distL="114300" distR="114300" simplePos="0" relativeHeight="251637760" behindDoc="0" locked="0" layoutInCell="1" allowOverlap="1" wp14:anchorId="790DF614" wp14:editId="27A65A3F">
                <wp:simplePos x="0" y="0"/>
                <wp:positionH relativeFrom="column">
                  <wp:posOffset>0</wp:posOffset>
                </wp:positionH>
                <wp:positionV relativeFrom="paragraph">
                  <wp:posOffset>459740</wp:posOffset>
                </wp:positionV>
                <wp:extent cx="6443345" cy="201930"/>
                <wp:effectExtent l="0" t="0" r="8255" b="1270"/>
                <wp:wrapNone/>
                <wp:docPr id="1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5" style="position:absolute;margin-left:0;margin-top:36.2pt;width:507.35pt;height:15.9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BG7/D54CAAA9BQAADgAAAGRycy9lMm9Eb2MueG1srFTbjtMwEH1H4h8sv3dz2bTbRJuulpYipAVW WvgAN3Yag2MH2226IP6d8SQtLbwgRB4cjz0ezzlzxrd3h1aRvbBOGl3S5CqmROjKcKm3Jf30cT2Z U+I805wpo0VJn4Wjd4uXL277rhCpaYziwhIIol3RdyVtvO+KKHJVI1rmrkwnNGzWxrbMg2m3Ebes h+ititI4nkW9sbyzphLOwepq2KQLjF/XovIf6toJT1RJITePo8VxE8ZoccuKrWVdI6sxDfYPWbRM arj0FGrFPCM7K/8I1crKGmdqf1WZNjJ1LSuBGABNEv+G5qlhnUAsQI7rTjS5/xe2er9/tERyqF2S UKJZC0W633mDd5MkDQz1nSvA8al7tAGj6x5M9cURbZYN01txb63pG8E45JUE/+jiQDAcHCWb/p3h EJ5BeCTrUNuWWANFSeJ5HD5cBlbIAUv0fCqROHhSweIsy66vsyklFewBZfk11jBiRQgWsuus82+E aUmYlNRbCTmqQCMr2P7BeSwTH6Ey/pmSulVQ9D1TZIpJBAgnZ5gdQyJ4oyRfS6XQsNvNUlkCR0u6 nK3y9YAfODp3Uzo4axOODbGHFQA15hPgoVy+50maxa/SfLKezW8mWZ1NJ/lNPJ8A1Ff5LM7ybLX+ EcAkWdFIzoV+kFocpZtkfyeNsYkG0aF4SV/SfJpOkaeL7N05SKzSkfILt1Z66GQl25KOtQSorAi6 eK05zj2TaphHl+kj38DB8Y+soIqCcAYBbgx/BhGhXKCT4c2B6jbGfqOkh/4tqfu6Y1ZQot5qEGKe ZFloeDSy6U0Khj3f2ZzvMF1BKFALJcN06YdHYtdZuW3gpgSJ0Sb0Ri19KGMQ9pDVaECPIoLxPQmP wLmNXr9evcVPAAAA//8DAFBLAwQUAAYACAAAACEAR4He0d0AAAAIAQAADwAAAGRycy9kb3ducmV2 LnhtbEyPwU7DMBBE70j9B2srcaNOQpqiNE5VkJC4AS0Hjm68TaLGaxO7Sfh7nBO9zWpWM2+K3aQ7 NmDvWkMC4lUEDKkyqqVawNfx9eEJmPOSlOwMoYBfdLArF3eFzJUZ6ROHg69ZCCGXSwGN9zbn3FUN aulWxiIF72x6LX04+5qrXo4hXHc8iaKMa9lSaGikxZcGq8vhqgXYzBzXdkz999vwEb8/83X2+GOF uF9O+y0wj5P/f4YZP6BDGZhO5krKsU5AGOIFbJIU2OxGcboBdppVmgAvC347oPwDAAD//wMAUEsB Ai0AFAAGAAgAAAAhAOSZw8D7AAAA4QEAABMAAAAAAAAAAAAAAAAAAAAAAFtDb250ZW50X1R5cGVz XS54bWxQSwECLQAUAAYACAAAACEAI7Jq4dcAAACUAQAACwAAAAAAAAAAAAAAAAAsAQAAX3JlbHMv LnJlbHNQSwECLQAUAAYACAAAACEABG7/D54CAAA9BQAADgAAAAAAAAAAAAAAAAAsAgAAZHJzL2Uy b0RvYy54bWxQSwECLQAUAAYACAAAACEAR4He0d0AAAAIAQAADwAAAAAAAAAAAAAAAAD2BAAAZHJz L2Rvd25yZXYueG1sUEsFBgAAAAAEAAQA8wAAAAAGAAAAAA== " fillcolor="#c6d9f1" stroked="f"/>
            </w:pict>
          </mc:Fallback>
        </mc:AlternateContent>
      </w:r>
      <w:r w:rsidR="005149B4" w:rsidRPr="00D54065">
        <w:t>Waste</w:t>
      </w:r>
      <w:r w:rsidR="00310C28" w:rsidRPr="00D54065">
        <w:t xml:space="preserve"> of energy and material due to unreliable equipment need</w:t>
      </w:r>
      <w:r w:rsidR="008D232B">
        <w:t>s</w:t>
      </w:r>
      <w:r w:rsidR="00310C28" w:rsidRPr="00D54065">
        <w:t xml:space="preserve"> to be reduced</w:t>
      </w:r>
      <w:r w:rsidR="00A75F1F" w:rsidRPr="00D54065">
        <w:t>.</w:t>
      </w:r>
    </w:p>
    <w:p w14:paraId="30F4013F" w14:textId="77777777" w:rsidR="00310C28" w:rsidRPr="00D54065" w:rsidRDefault="00310C28" w:rsidP="00AC24B5">
      <w:pPr>
        <w:rPr>
          <w:b/>
          <w:sz w:val="24"/>
        </w:rPr>
      </w:pPr>
      <w:r w:rsidRPr="00D54065">
        <w:rPr>
          <w:b/>
        </w:rPr>
        <w:lastRenderedPageBreak/>
        <w:t xml:space="preserve">Potential </w:t>
      </w:r>
      <w:r w:rsidR="00333D04" w:rsidRPr="00D54065">
        <w:rPr>
          <w:b/>
        </w:rPr>
        <w:t>outcomes</w:t>
      </w:r>
    </w:p>
    <w:p w14:paraId="1BE0A5EE" w14:textId="77777777" w:rsidR="00CB600C" w:rsidRDefault="00310C28">
      <w:pPr>
        <w:pStyle w:val="ListParagraph"/>
        <w:numPr>
          <w:ilvl w:val="0"/>
          <w:numId w:val="6"/>
        </w:numPr>
        <w:ind w:left="360"/>
      </w:pPr>
      <w:r w:rsidRPr="00D54065">
        <w:t>Increased efficiency of manufacturing systems by reduced failure rates and unplanned stoppages</w:t>
      </w:r>
      <w:r w:rsidR="00333D04">
        <w:t>;</w:t>
      </w:r>
    </w:p>
    <w:p w14:paraId="144A5F59" w14:textId="77777777" w:rsidR="00CB600C" w:rsidRDefault="00310C28">
      <w:pPr>
        <w:pStyle w:val="ListParagraph"/>
        <w:numPr>
          <w:ilvl w:val="0"/>
          <w:numId w:val="6"/>
        </w:numPr>
        <w:ind w:left="360"/>
      </w:pPr>
      <w:r w:rsidRPr="00D54065">
        <w:t>Better quality of products by monitoring production system and identifying early increased safety for workers and mitigation of environmental accidents</w:t>
      </w:r>
      <w:r w:rsidR="008D232B">
        <w:t>;</w:t>
      </w:r>
    </w:p>
    <w:p w14:paraId="0438A28A" w14:textId="77777777" w:rsidR="00CB600C" w:rsidRDefault="00310C28">
      <w:pPr>
        <w:pStyle w:val="ListParagraph"/>
        <w:numPr>
          <w:ilvl w:val="0"/>
          <w:numId w:val="6"/>
        </w:numPr>
        <w:ind w:left="360"/>
      </w:pPr>
      <w:r w:rsidRPr="00D54065">
        <w:t>Reduction of the lifecycle cost as well as energy and material consumption</w:t>
      </w:r>
      <w:r w:rsidR="00333D04">
        <w:t>;</w:t>
      </w:r>
      <w:r w:rsidR="008D232B">
        <w:t xml:space="preserve"> and</w:t>
      </w:r>
    </w:p>
    <w:p w14:paraId="0BC04D5F" w14:textId="77777777" w:rsidR="00CB600C" w:rsidRDefault="00F97A70">
      <w:pPr>
        <w:pStyle w:val="ListParagraph"/>
        <w:numPr>
          <w:ilvl w:val="0"/>
          <w:numId w:val="6"/>
        </w:numPr>
        <w:ind w:left="360"/>
      </w:pPr>
      <w:r w:rsidRPr="00D54065">
        <w:t xml:space="preserve">Additional review generation and ease of use through mobile apps </w:t>
      </w:r>
      <w:r w:rsidR="008D232B">
        <w:t>which</w:t>
      </w:r>
      <w:r w:rsidR="008D232B" w:rsidRPr="00D54065">
        <w:t xml:space="preserve"> </w:t>
      </w:r>
      <w:r w:rsidRPr="00D54065">
        <w:t xml:space="preserve">enable managers to monitor and manage </w:t>
      </w:r>
      <w:r w:rsidR="006229BA" w:rsidRPr="00D54065">
        <w:t>maintenance KPIs.</w:t>
      </w:r>
    </w:p>
    <w:p w14:paraId="6B64E2B1" w14:textId="77777777" w:rsidR="00310C28" w:rsidRPr="00D54065" w:rsidRDefault="00310C28" w:rsidP="00AC24B5">
      <w:pPr>
        <w:pStyle w:val="ListParagraph"/>
      </w:pPr>
    </w:p>
    <w:p w14:paraId="18598E73" w14:textId="77777777" w:rsidR="00310C28" w:rsidRPr="00D54065" w:rsidRDefault="00310C28" w:rsidP="00AC24B5">
      <w:pPr>
        <w:pStyle w:val="ListParagraph"/>
      </w:pPr>
    </w:p>
    <w:p w14:paraId="3EBA85DA" w14:textId="77777777" w:rsidR="00310C28" w:rsidRPr="00D54065" w:rsidRDefault="00310C28" w:rsidP="00F97A70">
      <w:pPr>
        <w:sectPr w:rsidR="00310C28" w:rsidRPr="00D54065" w:rsidSect="00A71259">
          <w:type w:val="continuous"/>
          <w:pgSz w:w="12240" w:h="15840"/>
          <w:pgMar w:top="1417" w:right="1134" w:bottom="1134" w:left="1134" w:header="709" w:footer="709" w:gutter="0"/>
          <w:cols w:num="2" w:space="448"/>
          <w:docGrid w:linePitch="360"/>
        </w:sectPr>
      </w:pPr>
    </w:p>
    <w:p w14:paraId="14ADDF41"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space="708"/>
          <w:docGrid w:linePitch="360"/>
        </w:sectPr>
      </w:pPr>
    </w:p>
    <w:p w14:paraId="6D5A7908" w14:textId="77777777" w:rsidR="00310C28" w:rsidRPr="00D54065" w:rsidRDefault="00310C28" w:rsidP="00AC24B5">
      <w:pPr>
        <w:rPr>
          <w:b/>
        </w:rPr>
      </w:pPr>
      <w:r w:rsidRPr="00D54065">
        <w:rPr>
          <w:b/>
        </w:rPr>
        <w:lastRenderedPageBreak/>
        <w:t xml:space="preserve">ICT </w:t>
      </w:r>
      <w:r w:rsidR="00333D04" w:rsidRPr="00D54065">
        <w:rPr>
          <w:b/>
        </w:rPr>
        <w:t>research requirements</w:t>
      </w:r>
    </w:p>
    <w:p w14:paraId="42E21F7E" w14:textId="77777777" w:rsidR="00CB600C" w:rsidRDefault="002B6B7A">
      <w:pPr>
        <w:pStyle w:val="ListParagraph"/>
        <w:numPr>
          <w:ilvl w:val="0"/>
          <w:numId w:val="6"/>
        </w:numPr>
        <w:ind w:left="360"/>
      </w:pPr>
      <w:r w:rsidRPr="00D54065">
        <w:t>R</w:t>
      </w:r>
      <w:r w:rsidR="00310C28" w:rsidRPr="00D54065">
        <w:t>eal-time data collection and analysis for failure dynamics identification</w:t>
      </w:r>
      <w:r w:rsidR="00333D04">
        <w:t>;</w:t>
      </w:r>
    </w:p>
    <w:p w14:paraId="77DEFAB7" w14:textId="77777777" w:rsidR="00CB600C" w:rsidRDefault="002B6B7A">
      <w:pPr>
        <w:pStyle w:val="ListParagraph"/>
        <w:numPr>
          <w:ilvl w:val="0"/>
          <w:numId w:val="6"/>
        </w:numPr>
        <w:ind w:left="360"/>
      </w:pPr>
      <w:r w:rsidRPr="00D54065">
        <w:t>Sensor-based</w:t>
      </w:r>
      <w:r w:rsidR="00310C28" w:rsidRPr="00D54065">
        <w:t xml:space="preserve"> data capture and </w:t>
      </w:r>
      <w:r w:rsidRPr="00D54065">
        <w:t>localised</w:t>
      </w:r>
      <w:r w:rsidR="00310C28" w:rsidRPr="00D54065">
        <w:t xml:space="preserve"> intelligent manipulation of data for condition monitoring</w:t>
      </w:r>
      <w:r w:rsidR="00333D04">
        <w:t>;</w:t>
      </w:r>
    </w:p>
    <w:p w14:paraId="4045256F" w14:textId="77777777" w:rsidR="00CB600C" w:rsidRDefault="008D232B">
      <w:pPr>
        <w:pStyle w:val="ListParagraph"/>
        <w:numPr>
          <w:ilvl w:val="0"/>
          <w:numId w:val="6"/>
        </w:numPr>
        <w:ind w:left="360"/>
      </w:pPr>
      <w:r>
        <w:t>CEP</w:t>
      </w:r>
      <w:r w:rsidR="00310C28" w:rsidRPr="00D54065">
        <w:t xml:space="preserve"> and systems of systems for cause-effect and trend analysis</w:t>
      </w:r>
      <w:r w:rsidR="00333D04">
        <w:t>;</w:t>
      </w:r>
    </w:p>
    <w:p w14:paraId="37B9DCFB" w14:textId="77777777" w:rsidR="00CB600C" w:rsidRDefault="00310C28">
      <w:pPr>
        <w:pStyle w:val="ListParagraph"/>
        <w:numPr>
          <w:ilvl w:val="0"/>
          <w:numId w:val="6"/>
        </w:numPr>
        <w:ind w:left="360"/>
      </w:pPr>
      <w:r w:rsidRPr="00D54065">
        <w:t>Condition management and diagnostic supportive software and algorithms</w:t>
      </w:r>
      <w:r w:rsidR="00333D04">
        <w:t>;</w:t>
      </w:r>
    </w:p>
    <w:p w14:paraId="705F51DD" w14:textId="77777777" w:rsidR="00CB600C" w:rsidRDefault="00310C28">
      <w:pPr>
        <w:pStyle w:val="ListParagraph"/>
        <w:numPr>
          <w:ilvl w:val="0"/>
          <w:numId w:val="6"/>
        </w:numPr>
        <w:ind w:left="360"/>
      </w:pPr>
      <w:r w:rsidRPr="00D54065">
        <w:t>Self-learning systems for condition propagation and prediction</w:t>
      </w:r>
      <w:r w:rsidR="00333D04">
        <w:t>;</w:t>
      </w:r>
    </w:p>
    <w:p w14:paraId="13D46C78" w14:textId="77777777" w:rsidR="00CB600C" w:rsidRDefault="00310C28">
      <w:pPr>
        <w:pStyle w:val="ListParagraph"/>
        <w:numPr>
          <w:ilvl w:val="0"/>
          <w:numId w:val="6"/>
        </w:numPr>
        <w:ind w:left="360"/>
      </w:pPr>
      <w:r w:rsidRPr="00D54065">
        <w:t xml:space="preserve">Development of </w:t>
      </w:r>
      <w:r w:rsidR="008D232B" w:rsidRPr="00D54065">
        <w:t>condition</w:t>
      </w:r>
      <w:r w:rsidR="008D232B">
        <w:t>-</w:t>
      </w:r>
      <w:r w:rsidRPr="00D54065">
        <w:t xml:space="preserve">prediction reference models to be </w:t>
      </w:r>
      <w:r w:rsidR="00F475F7" w:rsidRPr="00D54065">
        <w:t>implemented into</w:t>
      </w:r>
      <w:r w:rsidRPr="00D54065">
        <w:t xml:space="preserve"> software environment and translated into algorithms</w:t>
      </w:r>
      <w:r w:rsidR="00333D04">
        <w:t>;</w:t>
      </w:r>
    </w:p>
    <w:p w14:paraId="575201B2" w14:textId="77777777" w:rsidR="00CB600C" w:rsidRDefault="00310C28">
      <w:pPr>
        <w:pStyle w:val="ListParagraph"/>
        <w:numPr>
          <w:ilvl w:val="0"/>
          <w:numId w:val="6"/>
        </w:numPr>
        <w:ind w:left="360"/>
      </w:pPr>
      <w:r w:rsidRPr="00D54065">
        <w:t>Algorithms for performing fast analysis on large scale distributed data warehouses</w:t>
      </w:r>
      <w:r w:rsidR="00333D04">
        <w:t>;</w:t>
      </w:r>
      <w:r w:rsidR="008D232B">
        <w:t xml:space="preserve"> and</w:t>
      </w:r>
    </w:p>
    <w:p w14:paraId="0017FC29" w14:textId="77777777" w:rsidR="00CB600C" w:rsidRDefault="002B6B7A">
      <w:pPr>
        <w:pStyle w:val="ListParagraph"/>
        <w:numPr>
          <w:ilvl w:val="0"/>
          <w:numId w:val="6"/>
        </w:numPr>
        <w:ind w:left="360"/>
      </w:pPr>
      <w:r w:rsidRPr="00D54065">
        <w:t>Platform</w:t>
      </w:r>
      <w:r w:rsidR="008D232B">
        <w:t>-</w:t>
      </w:r>
      <w:r w:rsidR="006140A9">
        <w:t>independent</w:t>
      </w:r>
      <w:r w:rsidRPr="00D54065">
        <w:t xml:space="preserve"> mobile apps to render condition-based maintenance and energy consumption information.</w:t>
      </w:r>
    </w:p>
    <w:p w14:paraId="333152FD" w14:textId="77777777" w:rsidR="00CB600C" w:rsidRDefault="00333D04">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80"/>
        <w:gridCol w:w="1205"/>
        <w:gridCol w:w="1173"/>
        <w:gridCol w:w="1290"/>
      </w:tblGrid>
      <w:tr w:rsidR="00310C28" w:rsidRPr="00D54065" w14:paraId="1FBDE2E1" w14:textId="77777777" w:rsidTr="00024791">
        <w:trPr>
          <w:jc w:val="center"/>
        </w:trPr>
        <w:tc>
          <w:tcPr>
            <w:tcW w:w="2900" w:type="dxa"/>
            <w:gridSpan w:val="3"/>
            <w:tcBorders>
              <w:right w:val="single" w:sz="4" w:space="0" w:color="auto"/>
            </w:tcBorders>
            <w:shd w:val="clear" w:color="auto" w:fill="BFBFBF"/>
            <w:vAlign w:val="center"/>
          </w:tcPr>
          <w:p w14:paraId="06498031"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4CC79577" w14:textId="77777777" w:rsidR="00310C28" w:rsidRPr="00D54065" w:rsidRDefault="00310C28" w:rsidP="00024791">
            <w:pPr>
              <w:spacing w:after="0"/>
              <w:jc w:val="center"/>
              <w:rPr>
                <w:i/>
              </w:rPr>
            </w:pPr>
            <w:r w:rsidRPr="00D54065">
              <w:rPr>
                <w:i/>
              </w:rPr>
              <w:t>TRL</w:t>
            </w:r>
          </w:p>
        </w:tc>
      </w:tr>
      <w:tr w:rsidR="00310C28" w:rsidRPr="00D54065" w14:paraId="5218FED8" w14:textId="77777777" w:rsidTr="00024791">
        <w:trPr>
          <w:jc w:val="center"/>
        </w:trPr>
        <w:tc>
          <w:tcPr>
            <w:tcW w:w="2900" w:type="dxa"/>
            <w:gridSpan w:val="3"/>
            <w:tcBorders>
              <w:right w:val="single" w:sz="4" w:space="0" w:color="auto"/>
            </w:tcBorders>
            <w:vAlign w:val="center"/>
          </w:tcPr>
          <w:p w14:paraId="52B593C0" w14:textId="77777777" w:rsidR="00310C28" w:rsidRPr="00D54065" w:rsidRDefault="00944D2D" w:rsidP="00024791">
            <w:pPr>
              <w:spacing w:after="0"/>
              <w:jc w:val="center"/>
              <w:rPr>
                <w:i/>
              </w:rPr>
            </w:pPr>
            <w:r w:rsidRPr="00D54065">
              <w:rPr>
                <w:i/>
                <w:noProof/>
                <w:lang w:val="en-US"/>
              </w:rPr>
              <w:drawing>
                <wp:inline distT="0" distB="0" distL="0" distR="0" wp14:anchorId="33E0FBD4" wp14:editId="5929BECB">
                  <wp:extent cx="2112645" cy="1387475"/>
                  <wp:effectExtent l="19050" t="0" r="1905" b="0"/>
                  <wp:docPr id="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2112645" cy="138747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1AF20791" w14:textId="77777777" w:rsidR="00310C28" w:rsidRPr="00D54065" w:rsidRDefault="00944D2D" w:rsidP="00024791">
            <w:pPr>
              <w:spacing w:after="0"/>
              <w:jc w:val="center"/>
              <w:rPr>
                <w:i/>
              </w:rPr>
            </w:pPr>
            <w:r w:rsidRPr="00D54065">
              <w:rPr>
                <w:i/>
                <w:noProof/>
                <w:lang w:val="en-US"/>
              </w:rPr>
              <w:drawing>
                <wp:inline distT="0" distB="0" distL="0" distR="0" wp14:anchorId="3189563A" wp14:editId="7CBDB8CC">
                  <wp:extent cx="662305" cy="1765935"/>
                  <wp:effectExtent l="1905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1D1D60C6" w14:textId="77777777" w:rsidTr="00024791">
        <w:trPr>
          <w:jc w:val="center"/>
        </w:trPr>
        <w:tc>
          <w:tcPr>
            <w:tcW w:w="2900" w:type="dxa"/>
            <w:gridSpan w:val="3"/>
            <w:tcBorders>
              <w:right w:val="single" w:sz="4" w:space="0" w:color="auto"/>
            </w:tcBorders>
            <w:shd w:val="clear" w:color="auto" w:fill="BFBFBF"/>
            <w:vAlign w:val="center"/>
          </w:tcPr>
          <w:p w14:paraId="23F59503"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1F626730" w14:textId="77777777" w:rsidR="00310C28" w:rsidRPr="00D54065" w:rsidRDefault="00310C28" w:rsidP="00024791">
            <w:pPr>
              <w:spacing w:after="0"/>
              <w:jc w:val="center"/>
              <w:rPr>
                <w:i/>
              </w:rPr>
            </w:pPr>
          </w:p>
        </w:tc>
      </w:tr>
      <w:tr w:rsidR="00310C28" w:rsidRPr="00D54065" w14:paraId="0A1F18CC" w14:textId="77777777" w:rsidTr="00024791">
        <w:trPr>
          <w:jc w:val="center"/>
        </w:trPr>
        <w:tc>
          <w:tcPr>
            <w:tcW w:w="2900" w:type="dxa"/>
            <w:gridSpan w:val="3"/>
            <w:tcBorders>
              <w:right w:val="single" w:sz="4" w:space="0" w:color="auto"/>
            </w:tcBorders>
            <w:vAlign w:val="center"/>
          </w:tcPr>
          <w:p w14:paraId="0B165896" w14:textId="77777777" w:rsidR="00310C28" w:rsidRPr="00D54065" w:rsidRDefault="00310C28" w:rsidP="00024791">
            <w:pPr>
              <w:spacing w:after="0"/>
              <w:jc w:val="center"/>
              <w:rPr>
                <w:i/>
              </w:rPr>
            </w:pPr>
            <w:r w:rsidRPr="00D54065">
              <w:rPr>
                <w:i/>
              </w:rPr>
              <w:t>2.0</w:t>
            </w:r>
          </w:p>
        </w:tc>
        <w:tc>
          <w:tcPr>
            <w:tcW w:w="1948" w:type="dxa"/>
            <w:vMerge/>
            <w:tcBorders>
              <w:left w:val="single" w:sz="4" w:space="0" w:color="auto"/>
            </w:tcBorders>
          </w:tcPr>
          <w:p w14:paraId="73511EFF" w14:textId="77777777" w:rsidR="00310C28" w:rsidRPr="00D54065" w:rsidRDefault="00310C28" w:rsidP="00024791">
            <w:pPr>
              <w:spacing w:after="0"/>
              <w:jc w:val="center"/>
              <w:rPr>
                <w:i/>
              </w:rPr>
            </w:pPr>
          </w:p>
        </w:tc>
      </w:tr>
      <w:tr w:rsidR="00310C28" w:rsidRPr="00D54065" w14:paraId="6CB342BD" w14:textId="77777777" w:rsidTr="00024791">
        <w:trPr>
          <w:jc w:val="center"/>
        </w:trPr>
        <w:tc>
          <w:tcPr>
            <w:tcW w:w="2900" w:type="dxa"/>
            <w:gridSpan w:val="3"/>
            <w:tcBorders>
              <w:right w:val="single" w:sz="4" w:space="0" w:color="auto"/>
            </w:tcBorders>
            <w:shd w:val="clear" w:color="auto" w:fill="BFBFBF"/>
            <w:vAlign w:val="center"/>
          </w:tcPr>
          <w:p w14:paraId="6606FCD5"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351E7675" w14:textId="77777777" w:rsidR="00310C28" w:rsidRPr="00D54065" w:rsidRDefault="00310C28" w:rsidP="00024791">
            <w:pPr>
              <w:spacing w:after="0"/>
              <w:jc w:val="center"/>
              <w:rPr>
                <w:i/>
              </w:rPr>
            </w:pPr>
          </w:p>
        </w:tc>
      </w:tr>
      <w:tr w:rsidR="00310C28" w:rsidRPr="00D54065" w14:paraId="49C023E2" w14:textId="77777777" w:rsidTr="00024791">
        <w:trPr>
          <w:jc w:val="center"/>
        </w:trPr>
        <w:tc>
          <w:tcPr>
            <w:tcW w:w="959" w:type="dxa"/>
            <w:tcBorders>
              <w:right w:val="single" w:sz="4" w:space="0" w:color="auto"/>
            </w:tcBorders>
            <w:vAlign w:val="center"/>
          </w:tcPr>
          <w:p w14:paraId="34143D81"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shd w:val="clear" w:color="auto" w:fill="595959"/>
            <w:vAlign w:val="center"/>
          </w:tcPr>
          <w:p w14:paraId="0788469F" w14:textId="77777777" w:rsidR="00310C28" w:rsidRPr="00D54065" w:rsidRDefault="00310C28" w:rsidP="00024791">
            <w:pPr>
              <w:spacing w:after="0"/>
              <w:jc w:val="center"/>
              <w:rPr>
                <w:b/>
                <w:i/>
                <w:color w:val="FFFFFF"/>
              </w:rPr>
            </w:pPr>
            <w:r w:rsidRPr="00D54065">
              <w:rPr>
                <w:b/>
                <w:i/>
                <w:color w:val="FFFFFF"/>
              </w:rPr>
              <w:t>By 2018</w:t>
            </w:r>
          </w:p>
        </w:tc>
        <w:tc>
          <w:tcPr>
            <w:tcW w:w="949" w:type="dxa"/>
            <w:tcBorders>
              <w:left w:val="single" w:sz="4" w:space="0" w:color="auto"/>
              <w:right w:val="single" w:sz="4" w:space="0" w:color="auto"/>
            </w:tcBorders>
            <w:vAlign w:val="center"/>
          </w:tcPr>
          <w:p w14:paraId="120A038D"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2536FE22" w14:textId="77777777" w:rsidR="00310C28" w:rsidRPr="00D54065" w:rsidRDefault="00310C28" w:rsidP="00024791">
            <w:pPr>
              <w:spacing w:after="0"/>
              <w:jc w:val="center"/>
              <w:rPr>
                <w:i/>
              </w:rPr>
            </w:pPr>
          </w:p>
        </w:tc>
      </w:tr>
    </w:tbl>
    <w:p w14:paraId="6B2D8485"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4C41BFFA" w14:textId="77777777" w:rsidR="00310C28" w:rsidRPr="00D54065" w:rsidRDefault="00310C28" w:rsidP="00371FD6">
      <w:pPr>
        <w:pStyle w:val="Heading3"/>
      </w:pPr>
      <w:r w:rsidRPr="00D54065">
        <w:lastRenderedPageBreak/>
        <w:t xml:space="preserve">RP2.3 </w:t>
      </w:r>
      <w:r w:rsidR="00CE2F66" w:rsidRPr="00D54065">
        <w:t xml:space="preserve">– Integrated </w:t>
      </w:r>
      <w:r w:rsidR="008D232B" w:rsidRPr="00D54065">
        <w:t>h</w:t>
      </w:r>
      <w:r w:rsidR="00CE2F66" w:rsidRPr="00D54065">
        <w:t xml:space="preserve">igh-performance computing in </w:t>
      </w:r>
      <w:r w:rsidR="008D232B" w:rsidRPr="00D54065">
        <w:t>factory life</w:t>
      </w:r>
      <w:r w:rsidR="008D232B">
        <w:t>c</w:t>
      </w:r>
      <w:r w:rsidR="008D232B" w:rsidRPr="00D54065">
        <w:t>ycle management</w:t>
      </w:r>
    </w:p>
    <w:p w14:paraId="116EB5C3" w14:textId="77777777" w:rsidR="00310C28" w:rsidRPr="00D54065" w:rsidRDefault="00670257" w:rsidP="00AC24B5">
      <w:r>
        <w:rPr>
          <w:noProof/>
          <w:lang w:val="en-US"/>
        </w:rPr>
        <mc:AlternateContent>
          <mc:Choice Requires="wps">
            <w:drawing>
              <wp:anchor distT="0" distB="0" distL="114300" distR="114300" simplePos="0" relativeHeight="251638784" behindDoc="0" locked="0" layoutInCell="1" allowOverlap="1" wp14:anchorId="15676020" wp14:editId="39DF6266">
                <wp:simplePos x="0" y="0"/>
                <wp:positionH relativeFrom="column">
                  <wp:posOffset>-130175</wp:posOffset>
                </wp:positionH>
                <wp:positionV relativeFrom="paragraph">
                  <wp:posOffset>1322705</wp:posOffset>
                </wp:positionV>
                <wp:extent cx="6443345" cy="201930"/>
                <wp:effectExtent l="0" t="0" r="8255" b="1270"/>
                <wp:wrapNone/>
                <wp:docPr id="1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5" style="position:absolute;margin-left:-10.2pt;margin-top:104.15pt;width:507.35pt;height:1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HKkBLJQCAAAuBQAADgAAAGRycy9lMm9Eb2MueG1srFTbjtowEH2v1H+w/A5JwLAkIqx2oVSVtu1K 236AiR3i1pfUNoTdqv/esQMU2peqKg/GjsfHc86c8fz2oCTac+uE0SXOhilGXFeGCb0t8edP68EM I+epZlQazUv8zB2+Xbx+Ne/ago9MYyTjFgGIdkXXlrjxvi2SxFUNV9QNTcs1bNbGKuphabcJs7QD dCWTUZpOk85Y1lpTcefg66rfxIuIX9e88h/r2nGPZIkhNx9HG8dNGJPFnBZbS9tGVMc06D9koajQ cOkZakU9RTsr/oBSorLGmdoPK6MSU9ei4pEDsMnS39g8NbTlkQuI49qzTO7/wVYf9o8WCQa1y0Af TRUU6W7nTbwbZeOgUNe6AgKf2kcbOLr2wVRfHdJm2VC95XfWmq7hlEFeWYhPrg6EhYOjaNO9Nwzg KcBHsQ61VQEQZECHWJPnc034waMKPk4JGY/JBKMK9kCjfByLltDidLq1zr/lRqEwKbG3ApKSQTda 0P2D87Eu7MiNsi8Y1UpClfdUokkKv5jzORigT5CRrZGCrYWUcWG3m6W0CI6WeDld5eueMIhyGSZ1 CNYmHAt60KL/AqSO+QR60R/f82xE0vtRPlhPZzcDUpPJIL9JZwOgep9PU5KT1fpHIJORohGMcf0g ND95NSN/54Vj1/Qui25FXYnzyWgSdbrK3l2SDPqcFboKU8JD60qhSjw7B9EiGOGNZrGxPBWynyfX 6UdNQIPTf1Ql2iY4pXfcxrBncI01UFSwJjwyMGmMfcGog4Ytsfu2o5ZjJN9pcF6eERI6PC7I5GYE C3u5s7ncoboCKHALRv106ftXYddasW3gpiwKo01ohlr4k637rI4eh6aMDI4PSOj6y3WM+vXMLX4C AAD//wMAUEsDBBQABgAIAAAAIQDg+RXq4QAAAAsBAAAPAAAAZHJzL2Rvd25yZXYueG1sTI9NbsIw EEb3lXoHayp1BzZuVEGIgwptKN0glXIAE5skIh5HsSHp7Ttdtbv5efrmTbYaXctutg+NRwWzqQBm sfSmwUrB8auYzIGFqNHo1qNV8G0DrPL7u0ynxg/4aW+HWDEKwZBqBXWMXcp5KGvrdJj6ziLtzr53 OlLbV9z0eqBw13IpxDN3ukG6UOvObmpbXg5Xp2AttkUotm/v+8tu7ffDWX5sXqVSjw/jyxJYtGP8 g+FXn9QhJ6eTv6IJrFUwkSIhVIEU8ydgRCwWCRUnmiRiBjzP+P8f8h8AAAD//wMAUEsBAi0AFAAG AAgAAAAhAOSZw8D7AAAA4QEAABMAAAAAAAAAAAAAAAAAAAAAAFtDb250ZW50X1R5cGVzXS54bWxQ SwECLQAUAAYACAAAACEAI7Jq4dcAAACUAQAACwAAAAAAAAAAAAAAAAAsAQAAX3JlbHMvLnJlbHNQ SwECLQAUAAYACAAAACEAHKkBLJQCAAAuBQAADgAAAAAAAAAAAAAAAAAsAgAAZHJzL2Uyb0RvYy54 bWxQSwECLQAUAAYACAAAACEA4PkV6uEAAAALAQAADwAAAAAAAAAAAAAAAADsBAAAZHJzL2Rvd25y ZXYueG1sUEsFBgAAAAAEAAQA8wAAAPoFAAAAAA== " fillcolor="#c6d9f1" stroked="f"/>
            </w:pict>
          </mc:Fallback>
        </mc:AlternateContent>
      </w:r>
      <w:r w:rsidR="00310C28" w:rsidRPr="00D54065">
        <w:t xml:space="preserve">Increasing complexity, stronger market competition and higher investments for green plants are forcing factories to be considered as complex long-life products where different lifecycle phases such as factory design, engineering, operation and decommissioning need to be carefully managed in a consistent manner. Such holistic factory lifecycle phases have to be addressed using appropriate distributed, interoperable and </w:t>
      </w:r>
      <w:r w:rsidR="008D232B" w:rsidRPr="00D54065">
        <w:t>high</w:t>
      </w:r>
      <w:r w:rsidR="008D232B">
        <w:t>-</w:t>
      </w:r>
      <w:r w:rsidR="00310C28" w:rsidRPr="00D54065">
        <w:t>performance ICT tools which make use of advances in parallel and distributed computing to deal with simulations</w:t>
      </w:r>
      <w:r w:rsidR="00CE2F66" w:rsidRPr="00D54065">
        <w:t>, analys</w:t>
      </w:r>
      <w:r w:rsidR="008D232B">
        <w:t>is</w:t>
      </w:r>
      <w:r w:rsidR="00310C28" w:rsidRPr="00D54065">
        <w:t xml:space="preserve"> and forecast</w:t>
      </w:r>
      <w:r w:rsidR="00CE2F66" w:rsidRPr="00D54065">
        <w:t>ing</w:t>
      </w:r>
      <w:r w:rsidR="00310C28" w:rsidRPr="00D54065">
        <w:t xml:space="preserve"> on large </w:t>
      </w:r>
      <w:r w:rsidR="00CE2F66" w:rsidRPr="00D54065">
        <w:t>data sets</w:t>
      </w:r>
      <w:r w:rsidR="00310C28" w:rsidRPr="00D54065">
        <w:t xml:space="preserve"> originating from </w:t>
      </w:r>
      <w:r w:rsidR="00F644F3">
        <w:t>shopfloor</w:t>
      </w:r>
      <w:r w:rsidR="00310C28" w:rsidRPr="00D54065">
        <w:t>s, plants, business systems, worker inputs and variable business factors.</w:t>
      </w:r>
      <w:r w:rsidR="00401E17" w:rsidRPr="00D54065">
        <w:t xml:space="preserve"> RP2.3 will implement key recommendations IN11 </w:t>
      </w:r>
      <w:r w:rsidR="004C5D9C" w:rsidRPr="004C5D9C">
        <w:rPr>
          <w:i/>
        </w:rPr>
        <w:t>High-performance simulation and analysis in the cloud</w:t>
      </w:r>
      <w:r w:rsidR="00401E17" w:rsidRPr="00D54065">
        <w:t xml:space="preserve">, IN9 </w:t>
      </w:r>
      <w:r w:rsidR="004C5D9C" w:rsidRPr="004C5D9C">
        <w:rPr>
          <w:i/>
        </w:rPr>
        <w:t>Big-data analysis and real-time decision making</w:t>
      </w:r>
      <w:r w:rsidR="00401E17" w:rsidRPr="00D54065">
        <w:t xml:space="preserve"> and CS12 </w:t>
      </w:r>
      <w:r w:rsidR="004C5D9C" w:rsidRPr="004C5D9C">
        <w:rPr>
          <w:i/>
        </w:rPr>
        <w:t>Mobile apps for Manufacturing 2.0 enterprises</w:t>
      </w:r>
      <w:r w:rsidR="00401E17" w:rsidRPr="00D54065">
        <w:t>.</w:t>
      </w:r>
    </w:p>
    <w:p w14:paraId="5F3FA872" w14:textId="77777777" w:rsidR="00310C28" w:rsidRPr="00D54065" w:rsidRDefault="00310C28" w:rsidP="00AC24B5"/>
    <w:p w14:paraId="282DF681"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06568B95" w14:textId="77777777" w:rsidR="00310C28" w:rsidRPr="00D54065" w:rsidRDefault="00310C28" w:rsidP="00AC24B5">
      <w:pPr>
        <w:rPr>
          <w:b/>
        </w:rPr>
      </w:pPr>
      <w:r w:rsidRPr="00D54065">
        <w:rPr>
          <w:b/>
        </w:rPr>
        <w:lastRenderedPageBreak/>
        <w:t xml:space="preserve">Industrial </w:t>
      </w:r>
      <w:r w:rsidR="008D232B" w:rsidRPr="00D54065">
        <w:rPr>
          <w:b/>
        </w:rPr>
        <w:t>challenges</w:t>
      </w:r>
    </w:p>
    <w:p w14:paraId="41358901" w14:textId="77777777" w:rsidR="00310C28" w:rsidRPr="00D54065" w:rsidRDefault="00310C28" w:rsidP="008D232B">
      <w:pPr>
        <w:pStyle w:val="ListParagraph"/>
        <w:numPr>
          <w:ilvl w:val="0"/>
          <w:numId w:val="6"/>
        </w:numPr>
        <w:ind w:left="360"/>
      </w:pPr>
      <w:r w:rsidRPr="00D54065">
        <w:t xml:space="preserve">Factories are dynamic, complex and expensive </w:t>
      </w:r>
      <w:r w:rsidR="009E7E12" w:rsidRPr="00D54065">
        <w:t>entities which have to respond in an efficient</w:t>
      </w:r>
      <w:r w:rsidRPr="00D54065">
        <w:t xml:space="preserve"> and timely fashion to changing conditions to perform at peak capacity at all times</w:t>
      </w:r>
      <w:r w:rsidR="008D232B">
        <w:t>;</w:t>
      </w:r>
    </w:p>
    <w:p w14:paraId="3DD5B5D8" w14:textId="77777777" w:rsidR="00310C28" w:rsidRPr="00D54065" w:rsidRDefault="00310C28" w:rsidP="008D232B">
      <w:pPr>
        <w:pStyle w:val="ListParagraph"/>
        <w:numPr>
          <w:ilvl w:val="0"/>
          <w:numId w:val="6"/>
        </w:numPr>
        <w:ind w:left="360"/>
      </w:pPr>
      <w:r w:rsidRPr="00D54065">
        <w:t>Factory</w:t>
      </w:r>
      <w:r w:rsidR="008D232B">
        <w:t>-</w:t>
      </w:r>
      <w:r w:rsidRPr="00D54065">
        <w:t>information systems and IT infrastructure need to evolve in a coherent way depending on the products they produce</w:t>
      </w:r>
      <w:r w:rsidR="008D232B">
        <w:t>; and</w:t>
      </w:r>
    </w:p>
    <w:p w14:paraId="4AADE813" w14:textId="77777777" w:rsidR="00310C28" w:rsidRPr="00D54065" w:rsidRDefault="00310C28" w:rsidP="008D232B">
      <w:pPr>
        <w:pStyle w:val="ListParagraph"/>
        <w:numPr>
          <w:ilvl w:val="0"/>
          <w:numId w:val="6"/>
        </w:numPr>
        <w:ind w:left="360"/>
      </w:pPr>
      <w:r w:rsidRPr="00D54065">
        <w:t>Often disparate factory systems are non</w:t>
      </w:r>
      <w:r w:rsidR="008D232B">
        <w:t xml:space="preserve"> </w:t>
      </w:r>
      <w:r w:rsidRPr="00D54065">
        <w:t>interoperable with each other</w:t>
      </w:r>
      <w:r w:rsidR="008D232B">
        <w:t>,</w:t>
      </w:r>
      <w:r w:rsidRPr="00D54065">
        <w:t xml:space="preserve"> hindering global state monitoring of the entire factory</w:t>
      </w:r>
      <w:r w:rsidR="009E7E12" w:rsidRPr="00D54065">
        <w:t>.</w:t>
      </w:r>
    </w:p>
    <w:p w14:paraId="0CACFB1F" w14:textId="77777777" w:rsidR="00310C28" w:rsidRPr="00D54065" w:rsidRDefault="00670257" w:rsidP="00AC24B5">
      <w:pPr>
        <w:rPr>
          <w:color w:val="808080"/>
          <w:sz w:val="24"/>
        </w:rPr>
      </w:pPr>
      <w:r>
        <w:rPr>
          <w:noProof/>
          <w:lang w:val="en-US"/>
        </w:rPr>
        <mc:AlternateContent>
          <mc:Choice Requires="wps">
            <w:drawing>
              <wp:anchor distT="0" distB="0" distL="114300" distR="114300" simplePos="0" relativeHeight="251639808" behindDoc="0" locked="0" layoutInCell="1" allowOverlap="1" wp14:anchorId="49CEB46D" wp14:editId="19EC9D7B">
                <wp:simplePos x="0" y="0"/>
                <wp:positionH relativeFrom="column">
                  <wp:posOffset>-130175</wp:posOffset>
                </wp:positionH>
                <wp:positionV relativeFrom="paragraph">
                  <wp:posOffset>121920</wp:posOffset>
                </wp:positionV>
                <wp:extent cx="6443345" cy="201930"/>
                <wp:effectExtent l="0" t="0" r="8255" b="1270"/>
                <wp:wrapNone/>
                <wp:docPr id="10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10.2pt;margin-top:9.6pt;width:507.35pt;height:15.9pt;rotation:18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kzSSBp0CAAA9BQAADgAAAGRycy9lMm9Eb2MueG1srFTBjtMwEL0j8Q+W790kXbfbRJuulpYipAVW WvgAN3Yag2MH2226IP6d8aQtLVwQIgfHY4/H89688e3dvtVkJ51X1pQ0u0opkaayQplNST99XI1m lPjAjeDaGlnSZ+np3fzli9u+K+TYNlYL6QgEMb7ou5I2IXRFkviqkS33V7aTBjZr61oewHSbRDje Q/RWJ+M0nSa9daJztpLew+py2KRzjF/Xsgof6trLQHRJIbeAo8NxHcdkfsuLjeNdo6pDGvwfsmi5 MnDpKdSSB062Tv0RqlWVs97W4aqybWLrWlUSMQCaLP0NzVPDO4lYgBzfnWjy/y9s9X736IgSULs0 p8TwFop0vw0W7yYZiwz1nS/A8al7dBGj7x5s9cUTYxcNNxt575ztG8kF5JVF/+TiQDQ8HCXr/p0V EJ5DeCRrX7uWOAtFydJZGj9cBlbIHkv0fCqR3AdSweKUsetrNqGkgj2gLL/GGia8iMFidp3z4Y20 LYmTkganIEcdaeQF3z34gGUSB6hcfKakbjUUfcc1mWASEcLJGWbHkAjeaiVWSms03Ga90I7A0ZIu pst8NeAHjs7dtInOxsZjQ+xhBUAd8onwUC7f82zM0lfjfLSazm5GrGaTUX6TzkYA9VU+TVnOlqsf EUzGikYJIc2DMvIo3Yz9nTQOTTSIDsVL+pLmk/EEebrI3p+DxCodKb9wa1WATtaqLemhlgCVF1EX r43AeeBKD/PkMn3kGzg4/pEVVFEUziDAtRXPICKUC3QyvDlQ3ca6b5T00L8l9V+33ElK9FsDQswz xmLDo8EmN2Mw3PnO+nyHmwpCgVooGaaLMDwS286pTQM3ZUiMsbE3ahViGaOwh6wOBvQoIji8J/ER OLfR69erN/8JAAD//wMAUEsDBBQABgAIAAAAIQAEUGKF3QAAAAkBAAAPAAAAZHJzL2Rvd25yZXYu eG1sTI9BT4QwEIXvJv6HZky87bawQAQpGzUx8abuevDYpSMQ6bTSLuC/t570OHlf3vum3q9mZDNO frAkIdkKYEit1QN1Et6Oj5sbYD4o0mq0hBK+0cO+ubyoVaXtQq84H0LHYgn5SknoQ3AV577t0Si/ tQ4pZh92MirEc+q4ntQSy83IUyEKbtRAcaFXDh96bD8PZyPBFfaYuyUL70/zS/J8z/Ni9+WkvL5a 726BBVzDHwy/+lEdmuh0smfSno0SNqnIIhqDMgUWgbLMdsBOEvJEAG9q/v+D5gcAAP//AwBQSwEC LQAUAAYACAAAACEA5JnDwPsAAADhAQAAEwAAAAAAAAAAAAAAAAAAAAAAW0NvbnRlbnRfVHlwZXNd LnhtbFBLAQItABQABgAIAAAAIQAjsmrh1wAAAJQBAAALAAAAAAAAAAAAAAAAACwBAABfcmVscy8u cmVsc1BLAQItABQABgAIAAAAIQCTNJIGnQIAAD0FAAAOAAAAAAAAAAAAAAAAACwCAABkcnMvZTJv RG9jLnhtbFBLAQItABQABgAIAAAAIQAEUGKF3QAAAAkBAAAPAAAAAAAAAAAAAAAAAPUEAABkcnMv ZG93bnJldi54bWxQSwUGAAAAAAQABADzAAAA/wUAAAAA " fillcolor="#c6d9f1" stroked="f"/>
            </w:pict>
          </mc:Fallback>
        </mc:AlternateContent>
      </w:r>
    </w:p>
    <w:p w14:paraId="632A7C0C" w14:textId="77777777" w:rsidR="00310C28" w:rsidRPr="00D54065" w:rsidRDefault="00310C28" w:rsidP="00AC24B5">
      <w:pPr>
        <w:rPr>
          <w:b/>
          <w:sz w:val="24"/>
        </w:rPr>
      </w:pPr>
      <w:r w:rsidRPr="00D54065">
        <w:rPr>
          <w:b/>
        </w:rPr>
        <w:lastRenderedPageBreak/>
        <w:t xml:space="preserve">Potential </w:t>
      </w:r>
      <w:r w:rsidR="008D232B" w:rsidRPr="00D54065">
        <w:rPr>
          <w:b/>
        </w:rPr>
        <w:t>o</w:t>
      </w:r>
      <w:r w:rsidRPr="00D54065">
        <w:rPr>
          <w:b/>
        </w:rPr>
        <w:t>utcomes</w:t>
      </w:r>
    </w:p>
    <w:p w14:paraId="6FE5C381" w14:textId="77777777" w:rsidR="00CB600C" w:rsidRDefault="00310C28">
      <w:pPr>
        <w:pStyle w:val="ListParagraph"/>
        <w:numPr>
          <w:ilvl w:val="0"/>
          <w:numId w:val="6"/>
        </w:numPr>
        <w:ind w:left="360"/>
      </w:pPr>
      <w:r w:rsidRPr="00D54065">
        <w:t>Enhanced holistic and integrated factory data modelling platforms</w:t>
      </w:r>
      <w:r w:rsidR="008D232B">
        <w:t>;</w:t>
      </w:r>
    </w:p>
    <w:p w14:paraId="5C8A2253" w14:textId="77777777" w:rsidR="00CB600C" w:rsidRDefault="00310C28">
      <w:pPr>
        <w:pStyle w:val="ListParagraph"/>
        <w:numPr>
          <w:ilvl w:val="0"/>
          <w:numId w:val="6"/>
        </w:numPr>
        <w:ind w:left="360"/>
      </w:pPr>
      <w:r w:rsidRPr="00D54065">
        <w:t>Evolution and changes to the production facilities supported by adaptive data modelling and representation tools</w:t>
      </w:r>
      <w:r w:rsidR="008D232B">
        <w:t>;</w:t>
      </w:r>
    </w:p>
    <w:p w14:paraId="3A53AABC" w14:textId="77777777" w:rsidR="00CB600C" w:rsidRDefault="00310C28">
      <w:pPr>
        <w:pStyle w:val="ListParagraph"/>
        <w:numPr>
          <w:ilvl w:val="0"/>
          <w:numId w:val="6"/>
        </w:numPr>
        <w:ind w:left="360"/>
      </w:pPr>
      <w:r w:rsidRPr="00D54065">
        <w:t>Standard</w:t>
      </w:r>
      <w:r w:rsidR="004149F8">
        <w:t>is</w:t>
      </w:r>
      <w:r w:rsidRPr="00D54065">
        <w:t xml:space="preserve">ation and interoperability </w:t>
      </w:r>
      <w:r w:rsidR="008D232B">
        <w:t xml:space="preserve">– </w:t>
      </w:r>
      <w:r w:rsidRPr="00D54065">
        <w:t>internal and external</w:t>
      </w:r>
      <w:r w:rsidR="008D232B">
        <w:t xml:space="preserve"> –</w:t>
      </w:r>
      <w:r w:rsidRPr="00D54065">
        <w:t xml:space="preserve"> of the factory structure and description will lead to better maintenance and increased reliability</w:t>
      </w:r>
      <w:r w:rsidR="008D232B">
        <w:t>; and</w:t>
      </w:r>
    </w:p>
    <w:p w14:paraId="36C9CD4F" w14:textId="77777777" w:rsidR="00CB600C" w:rsidRDefault="009E7E12">
      <w:pPr>
        <w:pStyle w:val="ListParagraph"/>
        <w:numPr>
          <w:ilvl w:val="0"/>
          <w:numId w:val="6"/>
        </w:numPr>
        <w:ind w:left="360"/>
      </w:pPr>
      <w:r w:rsidRPr="00D54065">
        <w:t>Outsourced high-performance simulation and analytics operations for SMEs in the cloud.</w:t>
      </w:r>
    </w:p>
    <w:p w14:paraId="76D60F76" w14:textId="77777777" w:rsidR="00310C28" w:rsidRPr="00D54065" w:rsidRDefault="00310C28" w:rsidP="00AC24B5">
      <w:pPr>
        <w:pStyle w:val="ListParagraph"/>
      </w:pPr>
    </w:p>
    <w:p w14:paraId="0D1C11D0" w14:textId="77777777" w:rsidR="00310C28" w:rsidRPr="00D54065" w:rsidRDefault="00310C28" w:rsidP="004C3968">
      <w:pPr>
        <w:sectPr w:rsidR="00310C28" w:rsidRPr="00D54065" w:rsidSect="00A71259">
          <w:type w:val="continuous"/>
          <w:pgSz w:w="12240" w:h="15840"/>
          <w:pgMar w:top="1417" w:right="1134" w:bottom="1134" w:left="1134" w:header="709" w:footer="709" w:gutter="0"/>
          <w:cols w:num="2" w:space="448"/>
          <w:docGrid w:linePitch="360"/>
        </w:sectPr>
      </w:pPr>
    </w:p>
    <w:p w14:paraId="08E41A6E" w14:textId="77777777" w:rsidR="00310C28" w:rsidRPr="00D54065" w:rsidRDefault="00310C28" w:rsidP="00AC24B5">
      <w:pPr>
        <w:rPr>
          <w:b/>
        </w:rPr>
      </w:pPr>
      <w:r w:rsidRPr="00D54065">
        <w:rPr>
          <w:b/>
        </w:rPr>
        <w:lastRenderedPageBreak/>
        <w:t xml:space="preserve">ICT </w:t>
      </w:r>
      <w:r w:rsidR="008D232B" w:rsidRPr="00D54065">
        <w:rPr>
          <w:b/>
        </w:rPr>
        <w:t>research requirements</w:t>
      </w:r>
    </w:p>
    <w:p w14:paraId="31D6947A" w14:textId="77777777" w:rsidR="00CB600C" w:rsidRDefault="00310C28">
      <w:pPr>
        <w:pStyle w:val="ListParagraph"/>
        <w:numPr>
          <w:ilvl w:val="0"/>
          <w:numId w:val="6"/>
        </w:numPr>
        <w:ind w:left="360"/>
      </w:pPr>
      <w:r w:rsidRPr="00D54065">
        <w:t xml:space="preserve">Tools for technical and historical data </w:t>
      </w:r>
      <w:r w:rsidR="004C3968" w:rsidRPr="00D54065">
        <w:t xml:space="preserve">storage and knowledge mining for </w:t>
      </w:r>
      <w:r w:rsidR="008D232B" w:rsidRPr="00D54065">
        <w:t>factory</w:t>
      </w:r>
      <w:r w:rsidR="008D232B">
        <w:t>-</w:t>
      </w:r>
      <w:r w:rsidR="004C3968" w:rsidRPr="00D54065">
        <w:t>level operations</w:t>
      </w:r>
      <w:r w:rsidR="008D232B">
        <w:t>;</w:t>
      </w:r>
    </w:p>
    <w:p w14:paraId="100ACDBC" w14:textId="77777777" w:rsidR="00CB600C" w:rsidRDefault="00310C28">
      <w:pPr>
        <w:pStyle w:val="ListParagraph"/>
        <w:numPr>
          <w:ilvl w:val="0"/>
          <w:numId w:val="6"/>
        </w:numPr>
        <w:ind w:left="360"/>
      </w:pPr>
      <w:r w:rsidRPr="00D54065">
        <w:t xml:space="preserve">Distributed </w:t>
      </w:r>
      <w:r w:rsidR="008D232B" w:rsidRPr="00D54065">
        <w:t>systems</w:t>
      </w:r>
      <w:r w:rsidR="008D232B">
        <w:t>-</w:t>
      </w:r>
      <w:r w:rsidRPr="00D54065">
        <w:t>modelling, configuration, strategic planning and design</w:t>
      </w:r>
      <w:r w:rsidR="004C3968" w:rsidRPr="00D54065">
        <w:t xml:space="preserve"> tools for the factories</w:t>
      </w:r>
      <w:r w:rsidR="008D232B">
        <w:t>;</w:t>
      </w:r>
    </w:p>
    <w:p w14:paraId="09836EBB" w14:textId="77777777" w:rsidR="00CB600C" w:rsidRDefault="00310C28">
      <w:pPr>
        <w:pStyle w:val="ListParagraph"/>
        <w:numPr>
          <w:ilvl w:val="0"/>
          <w:numId w:val="6"/>
        </w:numPr>
        <w:ind w:left="360"/>
      </w:pPr>
      <w:r w:rsidRPr="00D54065">
        <w:t>Knowledge-based, intelligent and high-performance simulation tools for production processes and energy consumption assessment</w:t>
      </w:r>
      <w:r w:rsidR="0025411A">
        <w:t>;</w:t>
      </w:r>
    </w:p>
    <w:p w14:paraId="123BAFB6" w14:textId="77777777" w:rsidR="00CB600C" w:rsidRDefault="00310C28">
      <w:pPr>
        <w:pStyle w:val="ListParagraph"/>
        <w:numPr>
          <w:ilvl w:val="0"/>
          <w:numId w:val="6"/>
        </w:numPr>
        <w:ind w:left="360"/>
      </w:pPr>
      <w:r w:rsidRPr="00D54065">
        <w:t xml:space="preserve">Integration of </w:t>
      </w:r>
      <w:r w:rsidR="0025411A" w:rsidRPr="00D54065">
        <w:t>factory</w:t>
      </w:r>
      <w:r w:rsidR="0025411A">
        <w:t>-</w:t>
      </w:r>
      <w:r w:rsidRPr="00D54065">
        <w:t xml:space="preserve">information systems with </w:t>
      </w:r>
      <w:r w:rsidR="0025411A" w:rsidRPr="00D54065">
        <w:t xml:space="preserve">product lifecycle management </w:t>
      </w:r>
      <w:r w:rsidRPr="00D54065">
        <w:t>tools</w:t>
      </w:r>
      <w:r w:rsidR="008D232B">
        <w:t>;</w:t>
      </w:r>
    </w:p>
    <w:p w14:paraId="16D0A04D" w14:textId="77777777" w:rsidR="00CB600C" w:rsidRDefault="00310C28">
      <w:pPr>
        <w:pStyle w:val="ListParagraph"/>
        <w:numPr>
          <w:ilvl w:val="0"/>
          <w:numId w:val="6"/>
        </w:numPr>
        <w:ind w:left="360"/>
      </w:pPr>
      <w:r w:rsidRPr="00D54065">
        <w:t>Parallel analysis and forecasting algorithms for detecting changes in factory performance</w:t>
      </w:r>
      <w:r w:rsidR="008D232B">
        <w:t>;</w:t>
      </w:r>
    </w:p>
    <w:p w14:paraId="5CA272E0" w14:textId="77777777" w:rsidR="00CB600C" w:rsidRDefault="004C3968">
      <w:pPr>
        <w:pStyle w:val="ListParagraph"/>
        <w:numPr>
          <w:ilvl w:val="0"/>
          <w:numId w:val="6"/>
        </w:numPr>
        <w:ind w:left="360"/>
      </w:pPr>
      <w:r w:rsidRPr="00D54065">
        <w:t xml:space="preserve">Leveraging IaaS in cloud infrastructure for simulation and </w:t>
      </w:r>
      <w:r w:rsidR="0025411A" w:rsidRPr="00D54065">
        <w:t>analy</w:t>
      </w:r>
      <w:r w:rsidR="0025411A">
        <w:t>tical</w:t>
      </w:r>
      <w:r w:rsidR="0025411A" w:rsidRPr="00D54065">
        <w:t xml:space="preserve"> </w:t>
      </w:r>
      <w:r w:rsidRPr="00D54065">
        <w:t>operations on factory data</w:t>
      </w:r>
      <w:r w:rsidR="008D232B">
        <w:t>;</w:t>
      </w:r>
      <w:r w:rsidRPr="00D54065">
        <w:t xml:space="preserve"> </w:t>
      </w:r>
    </w:p>
    <w:p w14:paraId="5F1DF176" w14:textId="77777777" w:rsidR="00CB600C" w:rsidRDefault="004C3968">
      <w:pPr>
        <w:pStyle w:val="ListParagraph"/>
        <w:numPr>
          <w:ilvl w:val="0"/>
          <w:numId w:val="6"/>
        </w:numPr>
        <w:ind w:left="360"/>
      </w:pPr>
      <w:r w:rsidRPr="00D54065">
        <w:t>Facilitating SMEs to access high-performance simulation and analyti</w:t>
      </w:r>
      <w:r w:rsidR="0025411A">
        <w:t>cal</w:t>
      </w:r>
      <w:r w:rsidRPr="00D54065">
        <w:t xml:space="preserve"> services through </w:t>
      </w:r>
      <w:r w:rsidR="0025411A">
        <w:t xml:space="preserve">a </w:t>
      </w:r>
      <w:r w:rsidRPr="00D54065">
        <w:t>manufacturing app store</w:t>
      </w:r>
      <w:r w:rsidR="008D232B">
        <w:t>;</w:t>
      </w:r>
      <w:r w:rsidRPr="00D54065">
        <w:t xml:space="preserve"> </w:t>
      </w:r>
      <w:r w:rsidR="0025411A">
        <w:t>and</w:t>
      </w:r>
    </w:p>
    <w:p w14:paraId="1AC51FE6" w14:textId="77777777" w:rsidR="00CB600C" w:rsidRDefault="00FB19CC">
      <w:pPr>
        <w:pStyle w:val="ListParagraph"/>
        <w:numPr>
          <w:ilvl w:val="0"/>
          <w:numId w:val="6"/>
        </w:numPr>
        <w:ind w:left="360"/>
      </w:pPr>
      <w:r w:rsidRPr="00D54065">
        <w:t xml:space="preserve">Processes and algorithms to feed back </w:t>
      </w:r>
      <w:r w:rsidR="0025411A" w:rsidRPr="00D54065">
        <w:t>analytic</w:t>
      </w:r>
      <w:r w:rsidR="0025411A">
        <w:t>al</w:t>
      </w:r>
      <w:r w:rsidR="0025411A" w:rsidRPr="00D54065">
        <w:t xml:space="preserve"> </w:t>
      </w:r>
      <w:r w:rsidRPr="00D54065">
        <w:t xml:space="preserve">data to </w:t>
      </w:r>
      <w:r w:rsidR="0025411A" w:rsidRPr="00D54065">
        <w:t>factory</w:t>
      </w:r>
      <w:r w:rsidR="0025411A">
        <w:t>-</w:t>
      </w:r>
      <w:r w:rsidRPr="00D54065">
        <w:t xml:space="preserve">planning models </w:t>
      </w:r>
      <w:r w:rsidR="0025411A">
        <w:t xml:space="preserve">– </w:t>
      </w:r>
      <w:r w:rsidRPr="00D54065">
        <w:t>dynamic feedback loop.</w:t>
      </w:r>
    </w:p>
    <w:p w14:paraId="176580D7" w14:textId="77777777" w:rsidR="00310C28" w:rsidRPr="00D54065" w:rsidRDefault="008D232B" w:rsidP="00AC24B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41"/>
        <w:gridCol w:w="1165"/>
        <w:gridCol w:w="1120"/>
        <w:gridCol w:w="1422"/>
      </w:tblGrid>
      <w:tr w:rsidR="00310C28" w:rsidRPr="00D54065" w14:paraId="558944A6" w14:textId="77777777" w:rsidTr="00024791">
        <w:trPr>
          <w:jc w:val="center"/>
        </w:trPr>
        <w:tc>
          <w:tcPr>
            <w:tcW w:w="2880" w:type="dxa"/>
            <w:gridSpan w:val="3"/>
            <w:tcBorders>
              <w:right w:val="single" w:sz="4" w:space="0" w:color="auto"/>
            </w:tcBorders>
            <w:shd w:val="clear" w:color="auto" w:fill="BFBFBF"/>
            <w:vAlign w:val="center"/>
          </w:tcPr>
          <w:p w14:paraId="2C0C7A1E" w14:textId="77777777" w:rsidR="00310C28" w:rsidRPr="00D54065" w:rsidRDefault="00310C28" w:rsidP="00024791">
            <w:pPr>
              <w:spacing w:after="0"/>
              <w:jc w:val="center"/>
              <w:rPr>
                <w:i/>
              </w:rPr>
            </w:pPr>
            <w:r w:rsidRPr="00D54065">
              <w:rPr>
                <w:i/>
              </w:rPr>
              <w:t>Ambition Radar</w:t>
            </w:r>
          </w:p>
        </w:tc>
        <w:tc>
          <w:tcPr>
            <w:tcW w:w="1968" w:type="dxa"/>
            <w:tcBorders>
              <w:left w:val="single" w:sz="4" w:space="0" w:color="auto"/>
            </w:tcBorders>
            <w:shd w:val="clear" w:color="auto" w:fill="BFBFBF"/>
          </w:tcPr>
          <w:p w14:paraId="75B5ABB5" w14:textId="77777777" w:rsidR="00310C28" w:rsidRPr="00D54065" w:rsidRDefault="00310C28" w:rsidP="00024791">
            <w:pPr>
              <w:spacing w:after="0"/>
              <w:jc w:val="center"/>
              <w:rPr>
                <w:i/>
              </w:rPr>
            </w:pPr>
            <w:r w:rsidRPr="00D54065">
              <w:rPr>
                <w:i/>
              </w:rPr>
              <w:t>TRL</w:t>
            </w:r>
          </w:p>
        </w:tc>
      </w:tr>
      <w:tr w:rsidR="00310C28" w:rsidRPr="00D54065" w14:paraId="03E817B1" w14:textId="77777777" w:rsidTr="00024791">
        <w:trPr>
          <w:jc w:val="center"/>
        </w:trPr>
        <w:tc>
          <w:tcPr>
            <w:tcW w:w="2880" w:type="dxa"/>
            <w:gridSpan w:val="3"/>
            <w:tcBorders>
              <w:right w:val="single" w:sz="4" w:space="0" w:color="auto"/>
            </w:tcBorders>
            <w:vAlign w:val="center"/>
          </w:tcPr>
          <w:p w14:paraId="0E1B84ED" w14:textId="77777777" w:rsidR="00310C28" w:rsidRPr="00D54065" w:rsidRDefault="00944D2D" w:rsidP="00024791">
            <w:pPr>
              <w:spacing w:after="0"/>
              <w:jc w:val="center"/>
              <w:rPr>
                <w:i/>
              </w:rPr>
            </w:pPr>
            <w:r w:rsidRPr="00D54065">
              <w:rPr>
                <w:i/>
                <w:noProof/>
                <w:lang w:val="en-US"/>
              </w:rPr>
              <w:drawing>
                <wp:inline distT="0" distB="0" distL="0" distR="0" wp14:anchorId="25623008" wp14:editId="42D96D29">
                  <wp:extent cx="2018030" cy="1324610"/>
                  <wp:effectExtent l="19050" t="0" r="1270" b="0"/>
                  <wp:docPr id="2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srcRect/>
                          <a:stretch>
                            <a:fillRect/>
                          </a:stretch>
                        </pic:blipFill>
                        <pic:spPr bwMode="auto">
                          <a:xfrm>
                            <a:off x="0" y="0"/>
                            <a:ext cx="2018030" cy="1324610"/>
                          </a:xfrm>
                          <a:prstGeom prst="rect">
                            <a:avLst/>
                          </a:prstGeom>
                          <a:noFill/>
                          <a:ln w="9525">
                            <a:noFill/>
                            <a:miter lim="800000"/>
                            <a:headEnd/>
                            <a:tailEnd/>
                          </a:ln>
                        </pic:spPr>
                      </pic:pic>
                    </a:graphicData>
                  </a:graphic>
                </wp:inline>
              </w:drawing>
            </w:r>
          </w:p>
        </w:tc>
        <w:tc>
          <w:tcPr>
            <w:tcW w:w="1968" w:type="dxa"/>
            <w:vMerge w:val="restart"/>
            <w:tcBorders>
              <w:left w:val="single" w:sz="4" w:space="0" w:color="auto"/>
            </w:tcBorders>
            <w:vAlign w:val="center"/>
          </w:tcPr>
          <w:p w14:paraId="50C72BCC" w14:textId="77777777" w:rsidR="00310C28" w:rsidRPr="00D54065" w:rsidRDefault="00944D2D" w:rsidP="00024791">
            <w:pPr>
              <w:spacing w:after="0"/>
              <w:jc w:val="center"/>
              <w:rPr>
                <w:i/>
              </w:rPr>
            </w:pPr>
            <w:r w:rsidRPr="00D54065">
              <w:rPr>
                <w:i/>
                <w:noProof/>
                <w:lang w:val="en-US"/>
              </w:rPr>
              <w:drawing>
                <wp:inline distT="0" distB="0" distL="0" distR="0" wp14:anchorId="2A3D97F6" wp14:editId="17FB7895">
                  <wp:extent cx="662305" cy="1765935"/>
                  <wp:effectExtent l="1905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4D398CE4" w14:textId="77777777" w:rsidTr="00024791">
        <w:trPr>
          <w:jc w:val="center"/>
        </w:trPr>
        <w:tc>
          <w:tcPr>
            <w:tcW w:w="2880" w:type="dxa"/>
            <w:gridSpan w:val="3"/>
            <w:tcBorders>
              <w:right w:val="single" w:sz="4" w:space="0" w:color="auto"/>
            </w:tcBorders>
            <w:shd w:val="clear" w:color="auto" w:fill="BFBFBF"/>
            <w:vAlign w:val="center"/>
          </w:tcPr>
          <w:p w14:paraId="79E187F6" w14:textId="77777777" w:rsidR="00310C28" w:rsidRPr="00D54065" w:rsidRDefault="00310C28" w:rsidP="00024791">
            <w:pPr>
              <w:spacing w:after="0"/>
              <w:jc w:val="center"/>
              <w:rPr>
                <w:i/>
              </w:rPr>
            </w:pPr>
            <w:r w:rsidRPr="00D54065">
              <w:rPr>
                <w:i/>
              </w:rPr>
              <w:t>Impact Factor</w:t>
            </w:r>
          </w:p>
        </w:tc>
        <w:tc>
          <w:tcPr>
            <w:tcW w:w="1968" w:type="dxa"/>
            <w:vMerge/>
            <w:tcBorders>
              <w:left w:val="single" w:sz="4" w:space="0" w:color="auto"/>
            </w:tcBorders>
            <w:shd w:val="clear" w:color="auto" w:fill="BFBFBF"/>
          </w:tcPr>
          <w:p w14:paraId="5C29DE14" w14:textId="77777777" w:rsidR="00310C28" w:rsidRPr="00D54065" w:rsidRDefault="00310C28" w:rsidP="00024791">
            <w:pPr>
              <w:spacing w:after="0"/>
              <w:jc w:val="center"/>
              <w:rPr>
                <w:i/>
              </w:rPr>
            </w:pPr>
          </w:p>
        </w:tc>
      </w:tr>
      <w:tr w:rsidR="00310C28" w:rsidRPr="00D54065" w14:paraId="29B47470" w14:textId="77777777" w:rsidTr="00024791">
        <w:trPr>
          <w:jc w:val="center"/>
        </w:trPr>
        <w:tc>
          <w:tcPr>
            <w:tcW w:w="2880" w:type="dxa"/>
            <w:gridSpan w:val="3"/>
            <w:tcBorders>
              <w:right w:val="single" w:sz="4" w:space="0" w:color="auto"/>
            </w:tcBorders>
            <w:vAlign w:val="center"/>
          </w:tcPr>
          <w:p w14:paraId="33DEE8AF" w14:textId="77777777" w:rsidR="00310C28" w:rsidRPr="00D54065" w:rsidRDefault="00310C28" w:rsidP="00024791">
            <w:pPr>
              <w:spacing w:after="0"/>
              <w:jc w:val="center"/>
              <w:rPr>
                <w:i/>
              </w:rPr>
            </w:pPr>
            <w:r w:rsidRPr="00D54065">
              <w:rPr>
                <w:i/>
              </w:rPr>
              <w:t>2.2</w:t>
            </w:r>
          </w:p>
        </w:tc>
        <w:tc>
          <w:tcPr>
            <w:tcW w:w="1968" w:type="dxa"/>
            <w:vMerge/>
            <w:tcBorders>
              <w:left w:val="single" w:sz="4" w:space="0" w:color="auto"/>
            </w:tcBorders>
          </w:tcPr>
          <w:p w14:paraId="099163F5" w14:textId="77777777" w:rsidR="00310C28" w:rsidRPr="00D54065" w:rsidRDefault="00310C28" w:rsidP="00024791">
            <w:pPr>
              <w:spacing w:after="0"/>
              <w:jc w:val="center"/>
              <w:rPr>
                <w:i/>
              </w:rPr>
            </w:pPr>
          </w:p>
        </w:tc>
      </w:tr>
      <w:tr w:rsidR="00310C28" w:rsidRPr="00D54065" w14:paraId="71A77E4D" w14:textId="77777777" w:rsidTr="00024791">
        <w:trPr>
          <w:jc w:val="center"/>
        </w:trPr>
        <w:tc>
          <w:tcPr>
            <w:tcW w:w="2880" w:type="dxa"/>
            <w:gridSpan w:val="3"/>
            <w:tcBorders>
              <w:right w:val="single" w:sz="4" w:space="0" w:color="auto"/>
            </w:tcBorders>
            <w:shd w:val="clear" w:color="auto" w:fill="BFBFBF"/>
            <w:vAlign w:val="center"/>
          </w:tcPr>
          <w:p w14:paraId="0AE3BCA4" w14:textId="77777777" w:rsidR="00310C28" w:rsidRPr="00D54065" w:rsidRDefault="00310C28" w:rsidP="00024791">
            <w:pPr>
              <w:spacing w:after="0"/>
              <w:jc w:val="center"/>
              <w:rPr>
                <w:i/>
              </w:rPr>
            </w:pPr>
            <w:r w:rsidRPr="00D54065">
              <w:rPr>
                <w:i/>
              </w:rPr>
              <w:t>Horizon 2020</w:t>
            </w:r>
          </w:p>
        </w:tc>
        <w:tc>
          <w:tcPr>
            <w:tcW w:w="1968" w:type="dxa"/>
            <w:vMerge/>
            <w:tcBorders>
              <w:left w:val="single" w:sz="4" w:space="0" w:color="auto"/>
            </w:tcBorders>
            <w:shd w:val="clear" w:color="auto" w:fill="BFBFBF"/>
          </w:tcPr>
          <w:p w14:paraId="5DC88BC9" w14:textId="77777777" w:rsidR="00310C28" w:rsidRPr="00D54065" w:rsidRDefault="00310C28" w:rsidP="00024791">
            <w:pPr>
              <w:spacing w:after="0"/>
              <w:jc w:val="center"/>
              <w:rPr>
                <w:i/>
              </w:rPr>
            </w:pPr>
          </w:p>
        </w:tc>
      </w:tr>
      <w:tr w:rsidR="00310C28" w:rsidRPr="00D54065" w14:paraId="3753B55F" w14:textId="77777777" w:rsidTr="00A9315C">
        <w:trPr>
          <w:jc w:val="center"/>
        </w:trPr>
        <w:tc>
          <w:tcPr>
            <w:tcW w:w="959" w:type="dxa"/>
            <w:tcBorders>
              <w:right w:val="single" w:sz="4" w:space="0" w:color="auto"/>
            </w:tcBorders>
            <w:shd w:val="clear" w:color="auto" w:fill="FFFFFF" w:themeFill="background1"/>
            <w:vAlign w:val="center"/>
          </w:tcPr>
          <w:p w14:paraId="41A53979"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vAlign w:val="center"/>
          </w:tcPr>
          <w:p w14:paraId="7A9AA734" w14:textId="77777777" w:rsidR="00310C28" w:rsidRPr="00D54065" w:rsidRDefault="00310C28" w:rsidP="00024791">
            <w:pPr>
              <w:spacing w:after="0"/>
              <w:jc w:val="center"/>
              <w:rPr>
                <w:i/>
              </w:rPr>
            </w:pPr>
            <w:r w:rsidRPr="00D54065">
              <w:rPr>
                <w:i/>
              </w:rPr>
              <w:t>By 2018</w:t>
            </w:r>
          </w:p>
        </w:tc>
        <w:tc>
          <w:tcPr>
            <w:tcW w:w="929" w:type="dxa"/>
            <w:tcBorders>
              <w:left w:val="single" w:sz="4" w:space="0" w:color="auto"/>
              <w:right w:val="single" w:sz="4" w:space="0" w:color="auto"/>
            </w:tcBorders>
            <w:shd w:val="clear" w:color="auto" w:fill="7F7F7F" w:themeFill="text1" w:themeFillTint="80"/>
            <w:vAlign w:val="center"/>
          </w:tcPr>
          <w:p w14:paraId="1A0D6456" w14:textId="77777777" w:rsidR="00310C28" w:rsidRPr="00D54065" w:rsidRDefault="00310C28" w:rsidP="00024791">
            <w:pPr>
              <w:spacing w:after="0"/>
              <w:jc w:val="center"/>
              <w:rPr>
                <w:b/>
                <w:i/>
                <w:color w:val="FFFFFF" w:themeColor="background1"/>
              </w:rPr>
            </w:pPr>
            <w:r w:rsidRPr="00D54065">
              <w:rPr>
                <w:b/>
                <w:i/>
                <w:color w:val="FFFFFF" w:themeColor="background1"/>
              </w:rPr>
              <w:t>By 2020</w:t>
            </w:r>
          </w:p>
        </w:tc>
        <w:tc>
          <w:tcPr>
            <w:tcW w:w="1968" w:type="dxa"/>
            <w:vMerge/>
            <w:tcBorders>
              <w:left w:val="single" w:sz="4" w:space="0" w:color="auto"/>
            </w:tcBorders>
          </w:tcPr>
          <w:p w14:paraId="0ECF0732" w14:textId="77777777" w:rsidR="00310C28" w:rsidRPr="00D54065" w:rsidRDefault="00310C28" w:rsidP="00024791">
            <w:pPr>
              <w:spacing w:after="0"/>
              <w:jc w:val="center"/>
              <w:rPr>
                <w:i/>
              </w:rPr>
            </w:pPr>
          </w:p>
        </w:tc>
      </w:tr>
    </w:tbl>
    <w:p w14:paraId="2161DDCC" w14:textId="77777777" w:rsidR="00310C28" w:rsidRPr="00D54065" w:rsidRDefault="00310C28" w:rsidP="00AC24B5"/>
    <w:p w14:paraId="42869E3F"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4171A723" w14:textId="77777777" w:rsidR="00310C28" w:rsidRPr="00D54065" w:rsidRDefault="00310C28" w:rsidP="00371FD6">
      <w:pPr>
        <w:pStyle w:val="Heading3"/>
        <w:sectPr w:rsidR="00310C28" w:rsidRPr="00D54065" w:rsidSect="00A71259">
          <w:type w:val="continuous"/>
          <w:pgSz w:w="12240" w:h="15840"/>
          <w:pgMar w:top="1417" w:right="1134" w:bottom="1134" w:left="1134" w:header="709" w:footer="709" w:gutter="0"/>
          <w:cols w:space="708"/>
          <w:docGrid w:linePitch="360"/>
        </w:sectPr>
      </w:pPr>
    </w:p>
    <w:p w14:paraId="4025B1CC" w14:textId="77777777" w:rsidR="00310C28" w:rsidRPr="00D54065" w:rsidRDefault="00310C28" w:rsidP="00371FD6">
      <w:pPr>
        <w:pStyle w:val="Heading3"/>
        <w:rPr>
          <w:i/>
        </w:rPr>
      </w:pPr>
      <w:r w:rsidRPr="00D54065">
        <w:lastRenderedPageBreak/>
        <w:t xml:space="preserve">RP2.4 – </w:t>
      </w:r>
      <w:r w:rsidR="00433787" w:rsidRPr="00D54065">
        <w:t>Energy monitoring and management</w:t>
      </w:r>
      <w:r w:rsidRPr="00D54065">
        <w:t xml:space="preserve"> in Manufacturing 2.0 enterprises</w:t>
      </w:r>
    </w:p>
    <w:p w14:paraId="0122AEEA" w14:textId="77777777" w:rsidR="00310C28" w:rsidRPr="00D54065" w:rsidRDefault="00310C28" w:rsidP="00AC24B5">
      <w:r w:rsidRPr="00D54065">
        <w:t>Reduced energy consumption in future Manufacturing 2.0 enterprises is a</w:t>
      </w:r>
      <w:r w:rsidR="00CF0645" w:rsidRPr="00D54065">
        <w:t xml:space="preserve">n </w:t>
      </w:r>
      <w:r w:rsidR="0025411A" w:rsidRPr="00D54065">
        <w:t>environmentally</w:t>
      </w:r>
      <w:r w:rsidR="0025411A">
        <w:t>-</w:t>
      </w:r>
      <w:r w:rsidRPr="00D54065">
        <w:t xml:space="preserve">challenging issue which also makes </w:t>
      </w:r>
      <w:r w:rsidR="00694CE5" w:rsidRPr="00D54065">
        <w:t>great business sense to enterprise</w:t>
      </w:r>
      <w:r w:rsidR="0025411A">
        <w:t>s</w:t>
      </w:r>
      <w:r w:rsidR="00694CE5" w:rsidRPr="00D54065">
        <w:t xml:space="preserve"> investing in ICT solutions to monitor and manage energy</w:t>
      </w:r>
      <w:r w:rsidRPr="00D54065">
        <w:t>. Energy</w:t>
      </w:r>
      <w:r w:rsidR="0025411A">
        <w:t>-</w:t>
      </w:r>
      <w:r w:rsidRPr="00D54065">
        <w:t>saving areas in the production environment have to be considered from different perspectives: component, field, machine, process and plant level</w:t>
      </w:r>
      <w:r w:rsidR="0025411A">
        <w:t>s</w:t>
      </w:r>
      <w:r w:rsidRPr="00D54065">
        <w:t xml:space="preserve">. The development of software-based decision-support systems as well as </w:t>
      </w:r>
      <w:r w:rsidR="0025411A" w:rsidRPr="00D54065">
        <w:t>consumption</w:t>
      </w:r>
      <w:r w:rsidR="0025411A">
        <w:t>-</w:t>
      </w:r>
      <w:r w:rsidRPr="00D54065">
        <w:t>monitoring and planning systems will lead to reduced energy consumption</w:t>
      </w:r>
      <w:r w:rsidR="0025411A" w:rsidRPr="0025411A">
        <w:t xml:space="preserve"> </w:t>
      </w:r>
      <w:r w:rsidR="0025411A" w:rsidRPr="00D54065">
        <w:t>overall</w:t>
      </w:r>
      <w:r w:rsidRPr="00D54065">
        <w:t xml:space="preserve">, more efficient </w:t>
      </w:r>
      <w:r w:rsidR="0025411A">
        <w:t>use</w:t>
      </w:r>
      <w:r w:rsidRPr="00D54065">
        <w:t xml:space="preserve"> and optim</w:t>
      </w:r>
      <w:r w:rsidR="004149F8">
        <w:t>is</w:t>
      </w:r>
      <w:r w:rsidRPr="00D54065">
        <w:t>ed energy sourcing.</w:t>
      </w:r>
      <w:r w:rsidR="0058194A" w:rsidRPr="00D54065">
        <w:t xml:space="preserve"> These decision-support systems should also be complemented by rich and intuitive user interfaces for identifying </w:t>
      </w:r>
      <w:r w:rsidR="002E0877" w:rsidRPr="00D54065">
        <w:t xml:space="preserve">energy bottlenecks and historical data and should be rendered on smartphones used by managers and executives. RP2.4 implements key ICT objectives IN10 </w:t>
      </w:r>
      <w:r w:rsidR="004C5D9C" w:rsidRPr="004C5D9C">
        <w:rPr>
          <w:i/>
        </w:rPr>
        <w:t xml:space="preserve">Intelligent visualisation of </w:t>
      </w:r>
      <w:r w:rsidR="0025411A" w:rsidRPr="0025411A">
        <w:rPr>
          <w:i/>
        </w:rPr>
        <w:t>big d</w:t>
      </w:r>
      <w:r w:rsidR="004C5D9C" w:rsidRPr="004C5D9C">
        <w:rPr>
          <w:i/>
        </w:rPr>
        <w:t>ata</w:t>
      </w:r>
      <w:r w:rsidR="001B3BC8" w:rsidRPr="00D54065">
        <w:t>, CS12</w:t>
      </w:r>
      <w:r w:rsidR="00A50B7B" w:rsidRPr="00D54065">
        <w:t xml:space="preserve"> </w:t>
      </w:r>
      <w:r w:rsidR="0025411A" w:rsidRPr="0025411A">
        <w:rPr>
          <w:i/>
        </w:rPr>
        <w:t xml:space="preserve">Mobile </w:t>
      </w:r>
      <w:r w:rsidR="004C5D9C" w:rsidRPr="004C5D9C">
        <w:rPr>
          <w:i/>
        </w:rPr>
        <w:t xml:space="preserve">apps for </w:t>
      </w:r>
      <w:r w:rsidR="0025411A" w:rsidRPr="0025411A">
        <w:rPr>
          <w:i/>
        </w:rPr>
        <w:t xml:space="preserve">Manufacturing </w:t>
      </w:r>
      <w:r w:rsidR="004C5D9C" w:rsidRPr="004C5D9C">
        <w:rPr>
          <w:i/>
        </w:rPr>
        <w:t>2.0 enterprises</w:t>
      </w:r>
      <w:r w:rsidR="002E0877" w:rsidRPr="00D54065">
        <w:t xml:space="preserve"> and CS14 </w:t>
      </w:r>
      <w:r w:rsidR="004C5D9C" w:rsidRPr="004C5D9C">
        <w:rPr>
          <w:i/>
        </w:rPr>
        <w:t>Timeless manufacturing software with rich user experience</w:t>
      </w:r>
      <w:r w:rsidR="002E0877" w:rsidRPr="00D54065">
        <w:t xml:space="preserve">. </w:t>
      </w:r>
    </w:p>
    <w:p w14:paraId="2A9CE548" w14:textId="77777777" w:rsidR="00310C28" w:rsidRPr="00D54065" w:rsidRDefault="00670257" w:rsidP="00AC24B5">
      <w:r>
        <w:rPr>
          <w:noProof/>
          <w:lang w:val="en-US"/>
        </w:rPr>
        <mc:AlternateContent>
          <mc:Choice Requires="wps">
            <w:drawing>
              <wp:anchor distT="0" distB="0" distL="114300" distR="114300" simplePos="0" relativeHeight="251640832" behindDoc="0" locked="0" layoutInCell="1" allowOverlap="1" wp14:anchorId="254DB928" wp14:editId="31C502E2">
                <wp:simplePos x="0" y="0"/>
                <wp:positionH relativeFrom="column">
                  <wp:posOffset>0</wp:posOffset>
                </wp:positionH>
                <wp:positionV relativeFrom="paragraph">
                  <wp:posOffset>1270</wp:posOffset>
                </wp:positionV>
                <wp:extent cx="6443345" cy="201930"/>
                <wp:effectExtent l="0" t="0" r="8255" b="1270"/>
                <wp:wrapNone/>
                <wp:docPr id="10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0;margin-top:.1pt;width:507.3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yYoEU5QCAAAuBQAADgAAAGRycy9lMm9Eb2MueG1srFRdb9MwFH1H4j9Yfu+SdEnXRE2nraUIacCk wQ9wbacx+CPYbtMN8d+5dtrSwgtC9MG14+vje84917PbvZJox60TRtc4u0ox4poaJvSmxp8/rUZT jJwnmhFpNK/xM3f4dv761azvKj42rZGMWwQg2lV9V+PW+65KEkdbroi7Mh3XsNkYq4iHpd0kzJIe 0JVMxmk6SXpjWWcN5c7B1+WwiecRv2k49R+bxnGPZI0hNx9HG8d1GJP5jFQbS7pW0EMa5B+yUERo uPQEtSSeoK0Vf0ApQa1xpvFX1KjENI2gPHIANln6G5unlnQ8cgFxXHeSyf0/WPph92iRYFC7FEql iYIi3W29iXejrAgK9Z2rIPCpe7SBo+seDP3qkDaLlugNv7PW9C0nDPLKQnxycSAsHBxF6/69YQBP AD6KtW+sCoAgA9rHmjyfasL3HlH4OMnz6+u8wIjCHmhUXseiJaQ6nu6s82+5UShMauytgKRk0I1U ZPfgfKwLO3Aj7AtGjZJQ5R2RqEjhF3M+BQP0ETKyNVKwlZAyLuxmvZAWwdEaLybLcjUQBlHOw6QO wdqEY0EPUg1fgNQhn0Av+uN7mY3z9H5cjlaT6c0ob/JiVN6k0xFQvS8naV7my9WPQCbLq1YwxvWD 0Pzo1Sz/Oy8cumZwWXQr6mtcFuMi6nSRvTsnGfQ5KXQRpoSH1pVC1Xh6CiJVMMIbzWJjeSLkME8u 04+agAbH/6hKtE1wyuC4tWHP4BproKjQuvDIwKQ19gWjHhq2xu7blliOkXynwXllluehw+MiL27G sLDnO+vzHaIpQIFbMBqmCz+8CtvOik0LN2VRGG1CMzTCH209ZHXwODRlZHB4QELXn69j1K9nbv4T AAD//wMAUEsDBBQABgAIAAAAIQBo/d/Z2wAAAAUBAAAPAAAAZHJzL2Rvd25yZXYueG1sTI/BTsMw EETvSPyDtUjcqF2DAIVsKlpIgUslCh/gxtskaryOYrcJf497guNoRjNv8sXkOnGiIbSeEeYzBYK4 8rblGuH7q7x5BBGiYWs6z4TwQwEWxeVFbjLrR/6k0zbWIpVwyAxCE2OfSRmqhpwJM98TJ2/vB2di kkMt7WDGVO46qZW6l860nBYa09OqoeqwPTqEpVqXoVy/vm0O70u/Gff6Y/WiEa+vpucnEJGm+BeG M35ChyIx7fyRbRAdQjoSETSIs6fmdw8gdgi3WoEscvmfvvgFAAD//wMAUEsBAi0AFAAGAAgAAAAh AOSZw8D7AAAA4QEAABMAAAAAAAAAAAAAAAAAAAAAAFtDb250ZW50X1R5cGVzXS54bWxQSwECLQAU AAYACAAAACEAI7Jq4dcAAACUAQAACwAAAAAAAAAAAAAAAAAsAQAAX3JlbHMvLnJlbHNQSwECLQAU AAYACAAAACEAyYoEU5QCAAAuBQAADgAAAAAAAAAAAAAAAAAsAgAAZHJzL2Uyb0RvYy54bWxQSwEC LQAUAAYACAAAACEAaP3f2dsAAAAFAQAADwAAAAAAAAAAAAAAAADsBAAAZHJzL2Rvd25yZXYueG1s UEsFBgAAAAAEAAQA8wAAAPQFAAAAAA== " fillcolor="#c6d9f1" stroked="f"/>
            </w:pict>
          </mc:Fallback>
        </mc:AlternateContent>
      </w:r>
    </w:p>
    <w:p w14:paraId="6014BD51"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16AFC0AE" w14:textId="77777777" w:rsidR="00310C28" w:rsidRPr="00D54065" w:rsidRDefault="00310C28" w:rsidP="00AC24B5">
      <w:pPr>
        <w:rPr>
          <w:b/>
        </w:rPr>
      </w:pPr>
      <w:r w:rsidRPr="00D54065">
        <w:rPr>
          <w:b/>
        </w:rPr>
        <w:lastRenderedPageBreak/>
        <w:t xml:space="preserve">Industrial </w:t>
      </w:r>
      <w:r w:rsidR="0025411A" w:rsidRPr="00D54065">
        <w:rPr>
          <w:b/>
        </w:rPr>
        <w:t>c</w:t>
      </w:r>
      <w:r w:rsidRPr="00D54065">
        <w:rPr>
          <w:b/>
        </w:rPr>
        <w:t>hallenges</w:t>
      </w:r>
    </w:p>
    <w:p w14:paraId="6F7F92BF" w14:textId="77777777" w:rsidR="00310C28" w:rsidRPr="00D54065" w:rsidRDefault="00310C28" w:rsidP="0025411A">
      <w:pPr>
        <w:pStyle w:val="ListParagraph"/>
        <w:numPr>
          <w:ilvl w:val="0"/>
          <w:numId w:val="6"/>
        </w:numPr>
        <w:ind w:left="360"/>
      </w:pPr>
      <w:r w:rsidRPr="00D54065">
        <w:t xml:space="preserve">Sustainability-related regulations and societal </w:t>
      </w:r>
      <w:r w:rsidR="00762772" w:rsidRPr="00D54065">
        <w:t>awareness</w:t>
      </w:r>
      <w:r w:rsidRPr="00D54065">
        <w:t xml:space="preserve"> </w:t>
      </w:r>
      <w:r w:rsidR="0025411A">
        <w:t>– such as</w:t>
      </w:r>
      <w:r w:rsidRPr="00D54065">
        <w:t xml:space="preserve"> CO2 </w:t>
      </w:r>
      <w:r w:rsidR="0025411A">
        <w:t>and</w:t>
      </w:r>
      <w:r w:rsidRPr="00D54065">
        <w:t xml:space="preserve"> energy footprint</w:t>
      </w:r>
      <w:r w:rsidR="0025411A">
        <w:t>s –</w:t>
      </w:r>
      <w:r w:rsidRPr="00D54065">
        <w:t xml:space="preserve"> are </w:t>
      </w:r>
      <w:r w:rsidR="00762772" w:rsidRPr="00D54065">
        <w:t>increasingly</w:t>
      </w:r>
      <w:r w:rsidRPr="00D54065">
        <w:t xml:space="preserve"> defining operational boundaries of future enterprises</w:t>
      </w:r>
      <w:r w:rsidR="0025411A">
        <w:t>;</w:t>
      </w:r>
    </w:p>
    <w:p w14:paraId="0C2DAACB" w14:textId="77777777" w:rsidR="00310C28" w:rsidRPr="00D54065" w:rsidRDefault="00310C28" w:rsidP="0025411A">
      <w:pPr>
        <w:pStyle w:val="ListParagraph"/>
        <w:numPr>
          <w:ilvl w:val="0"/>
          <w:numId w:val="6"/>
        </w:numPr>
        <w:ind w:left="360"/>
      </w:pPr>
      <w:r w:rsidRPr="00D54065">
        <w:t xml:space="preserve">Economic and financial pressures due to increasing costs related to energy consumption are </w:t>
      </w:r>
      <w:r w:rsidR="0025411A" w:rsidRPr="00D54065">
        <w:t xml:space="preserve">also </w:t>
      </w:r>
      <w:r w:rsidRPr="00D54065">
        <w:t xml:space="preserve">forcing </w:t>
      </w:r>
      <w:r w:rsidR="00CF0645" w:rsidRPr="00D54065">
        <w:t xml:space="preserve">industrial </w:t>
      </w:r>
      <w:r w:rsidRPr="00D54065">
        <w:t>consumers to be more energy efficient</w:t>
      </w:r>
      <w:r w:rsidR="0025411A">
        <w:t>; and</w:t>
      </w:r>
    </w:p>
    <w:p w14:paraId="4EFDD588" w14:textId="77777777" w:rsidR="00310C28" w:rsidRPr="00D54065" w:rsidRDefault="00670257" w:rsidP="0025411A">
      <w:pPr>
        <w:pStyle w:val="ListParagraph"/>
        <w:numPr>
          <w:ilvl w:val="0"/>
          <w:numId w:val="6"/>
        </w:numPr>
        <w:ind w:left="360"/>
      </w:pPr>
      <w:r>
        <w:rPr>
          <w:noProof/>
          <w:lang w:val="en-US"/>
        </w:rPr>
        <mc:AlternateContent>
          <mc:Choice Requires="wps">
            <w:drawing>
              <wp:anchor distT="0" distB="0" distL="114300" distR="114300" simplePos="0" relativeHeight="251641856" behindDoc="0" locked="0" layoutInCell="1" allowOverlap="1" wp14:anchorId="6E0C5949" wp14:editId="6ACA46C5">
                <wp:simplePos x="0" y="0"/>
                <wp:positionH relativeFrom="column">
                  <wp:posOffset>0</wp:posOffset>
                </wp:positionH>
                <wp:positionV relativeFrom="paragraph">
                  <wp:posOffset>680720</wp:posOffset>
                </wp:positionV>
                <wp:extent cx="6443345" cy="201930"/>
                <wp:effectExtent l="0" t="0" r="8255" b="1270"/>
                <wp:wrapNone/>
                <wp:docPr id="10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5" style="position:absolute;margin-left:0;margin-top:53.6pt;width:507.35pt;height:15.9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XKDMMZ4CAAA9BQAADgAAAGRycy9lMm9Eb2MueG1srFTbjtMwEH1H4h8sv3eTdNNLok1Xuy1FSAus tPABbuw0BscOttt0F/HvjCdpaeEFIfLgeOzxeM6ZM765PTSK7IV10uiCJlcxJUKXhku9LejnT+vR nBLnmeZMGS0K+iwcvV28fnXTtbkYm9ooLiyBINrlXVvQ2vs2jyJX1qJh7sq0QsNmZWzDPJh2G3HL OojeqGgcx9OoM5a31pTCOVhd9Zt0gfGrSpT+Y1U54YkqKOTmcbQ4bsIYLW5YvrWsrWU5pMH+IYuG SQ2XnkKtmGdkZ+UfoRpZWuNM5a9K00SmqmQpEAOgSeLf0DzVrBWIBchx7Ykm9//Clh/2j5ZIDrWL Z5Ro1kCR7nbe4N0kmQaGutbl4PjUPtqA0bUPpvzqiDbLmumtuLPWdLVgHPJKgn90cSAYDo6STffe cAjPIDySdahsQ6yBoiTxPA4fLgMr5IAlej6VSBw8KWFxmqbX1+mEkhL2gLLsGmsYsTwEC9m11vm3 wjQkTArqrYQcVaCR5Wz/4DyWiQ9QGf9CSdUoKPqeKTLBJAKEkzPMjiERvFGSr6VSaNjtZqksgaMF XU5X2brHDxyduykdnLUJx/rY/QqAGvIJ8FAu37NknMb342y0ns5no7RKJ6NsFs9HAPU+m8Zplq7W PwKYJM1rybnQD1KLo3ST9O+kMTRRLzoUL+kKmk3GE+TpInt3DhKrdKT8wq2RHjpZyaagQy0BKsuD Lt5ojnPPpOrn0WX6yDdwcPwjK6iiIJxegBvDn0FEKBfoZHhzoLq1sS+UdNC/BXXfdswKStQ7DULM kjQNDY9GOpmNwbDnO5vzHaZLCAVqoaSfLn3/SOxaK7c13JQgMdqE3qikD2UMwu6zGgzoUUQwvCfh ETi30evXq7f4CQAA//8DAFBLAwQUAAYACAAAACEA1z7mXN4AAAAJAQAADwAAAGRycy9kb3ducmV2 LnhtbEyPzU7DMBCE70i8g7VI3Kid/qRtiFMBEhI3SsuBo5ssSUS8NrGbhLdne4Lb7s5o9pt8N9lO DNiH1pGGZKZAIJWuaqnW8H58vtuACNFQZTpHqOEHA+yK66vcZJUb6Q2HQ6wFh1DIjIYmRp9JGcoG rQkz55FY+3S9NZHXvpZVb0YOt52cK5VKa1riD43x+NRg+XU4Ww0+dceVH5fx42XYJ6+PcpUuvr3W tzfTwz2IiFP8M8MFn9GhYKaTO1MVRKeBi0S+qvUcxEVWyXIN4sTTYqtAFrn836D4BQAA//8DAFBL AQItABQABgAIAAAAIQDkmcPA+wAAAOEBAAATAAAAAAAAAAAAAAAAAAAAAABbQ29udGVudF9UeXBl c10ueG1sUEsBAi0AFAAGAAgAAAAhACOyauHXAAAAlAEAAAsAAAAAAAAAAAAAAAAALAEAAF9yZWxz Ly5yZWxzUEsBAi0AFAAGAAgAAAAhAFygzDGeAgAAPQUAAA4AAAAAAAAAAAAAAAAALAIAAGRycy9l Mm9Eb2MueG1sUEsBAi0AFAAGAAgAAAAhANc+5lzeAAAACQEAAA8AAAAAAAAAAAAAAAAA9gQAAGRy cy9kb3ducmV2LnhtbFBLBQYAAAAABAAEAPMAAAABBgAAAAA= " fillcolor="#c6d9f1" stroked="f"/>
            </w:pict>
          </mc:Fallback>
        </mc:AlternateContent>
      </w:r>
      <w:r w:rsidR="00310C28" w:rsidRPr="00D54065">
        <w:t xml:space="preserve">Participation in </w:t>
      </w:r>
      <w:r w:rsidR="0025411A" w:rsidRPr="00D54065">
        <w:t xml:space="preserve">open </w:t>
      </w:r>
      <w:r w:rsidR="00310C28" w:rsidRPr="00D54065">
        <w:t xml:space="preserve">energy markets and options </w:t>
      </w:r>
      <w:r w:rsidR="0025411A">
        <w:t>for</w:t>
      </w:r>
      <w:r w:rsidR="0025411A" w:rsidRPr="00D54065">
        <w:t xml:space="preserve"> </w:t>
      </w:r>
      <w:r w:rsidR="00310C28" w:rsidRPr="00D54065">
        <w:t xml:space="preserve">diversified energy supplies </w:t>
      </w:r>
      <w:r w:rsidR="0025411A">
        <w:t>– such as</w:t>
      </w:r>
      <w:r w:rsidR="00310C28" w:rsidRPr="00D54065">
        <w:t xml:space="preserve"> renewable</w:t>
      </w:r>
      <w:r w:rsidR="0025411A">
        <w:t>s –</w:t>
      </w:r>
      <w:r w:rsidR="00310C28" w:rsidRPr="00D54065">
        <w:t xml:space="preserve"> require accurate measurement, </w:t>
      </w:r>
      <w:r w:rsidR="0025411A">
        <w:t>use-</w:t>
      </w:r>
      <w:r w:rsidR="00310C28" w:rsidRPr="00D54065">
        <w:t>rate tuning and forecasting of energy consumption.</w:t>
      </w:r>
    </w:p>
    <w:p w14:paraId="7AF5AD8D" w14:textId="77777777" w:rsidR="00310C28" w:rsidRPr="00D54065" w:rsidRDefault="00310C28" w:rsidP="00AC24B5">
      <w:pPr>
        <w:rPr>
          <w:b/>
          <w:sz w:val="24"/>
        </w:rPr>
      </w:pPr>
      <w:r w:rsidRPr="00D54065">
        <w:rPr>
          <w:b/>
        </w:rPr>
        <w:lastRenderedPageBreak/>
        <w:t xml:space="preserve">Potential </w:t>
      </w:r>
      <w:r w:rsidR="0025411A" w:rsidRPr="00D54065">
        <w:rPr>
          <w:b/>
        </w:rPr>
        <w:t>o</w:t>
      </w:r>
      <w:r w:rsidRPr="00D54065">
        <w:rPr>
          <w:b/>
        </w:rPr>
        <w:t>utcomes</w:t>
      </w:r>
    </w:p>
    <w:p w14:paraId="3E0FF0AF" w14:textId="77777777" w:rsidR="00310C28" w:rsidRPr="00D54065" w:rsidRDefault="00310C28" w:rsidP="0025411A">
      <w:pPr>
        <w:pStyle w:val="ListParagraph"/>
        <w:numPr>
          <w:ilvl w:val="0"/>
          <w:numId w:val="6"/>
        </w:numPr>
        <w:ind w:left="360"/>
      </w:pPr>
      <w:r w:rsidRPr="00D54065">
        <w:t xml:space="preserve">Reduction of </w:t>
      </w:r>
      <w:r w:rsidR="0025411A" w:rsidRPr="00D54065">
        <w:t>energy</w:t>
      </w:r>
      <w:r w:rsidR="0025411A">
        <w:t>-</w:t>
      </w:r>
      <w:r w:rsidRPr="00D54065">
        <w:t xml:space="preserve">related cost by more efficient </w:t>
      </w:r>
      <w:r w:rsidR="0025411A">
        <w:t>use</w:t>
      </w:r>
      <w:r w:rsidRPr="00D54065">
        <w:t xml:space="preserve"> of all types of energies</w:t>
      </w:r>
      <w:r w:rsidR="0025411A">
        <w:t>;</w:t>
      </w:r>
    </w:p>
    <w:p w14:paraId="04914A29" w14:textId="77777777" w:rsidR="00310C28" w:rsidRPr="00D54065" w:rsidRDefault="00310C28" w:rsidP="0025411A">
      <w:pPr>
        <w:pStyle w:val="ListParagraph"/>
        <w:numPr>
          <w:ilvl w:val="0"/>
          <w:numId w:val="6"/>
        </w:numPr>
        <w:ind w:left="360"/>
      </w:pPr>
      <w:r w:rsidRPr="00D54065">
        <w:t xml:space="preserve">Increased awareness of </w:t>
      </w:r>
      <w:r w:rsidR="0025411A" w:rsidRPr="00D54065">
        <w:t>energy</w:t>
      </w:r>
      <w:r w:rsidR="0025411A">
        <w:t>-</w:t>
      </w:r>
      <w:r w:rsidRPr="00D54065">
        <w:t>consumption trends will lead to compliance with European regulations</w:t>
      </w:r>
      <w:r w:rsidR="0025411A">
        <w:t>;</w:t>
      </w:r>
    </w:p>
    <w:p w14:paraId="54D6BF8A" w14:textId="77777777" w:rsidR="00310C28" w:rsidRPr="00D54065" w:rsidRDefault="00310C28" w:rsidP="0025411A">
      <w:pPr>
        <w:pStyle w:val="ListParagraph"/>
        <w:numPr>
          <w:ilvl w:val="0"/>
          <w:numId w:val="6"/>
        </w:numPr>
        <w:ind w:left="360"/>
      </w:pPr>
      <w:r w:rsidRPr="00D54065">
        <w:t xml:space="preserve">Cheaper energy provisioning </w:t>
      </w:r>
      <w:r w:rsidR="0025411A">
        <w:t>as a result of</w:t>
      </w:r>
      <w:r w:rsidRPr="00D54065">
        <w:t xml:space="preserve"> accurate forecasting of demand</w:t>
      </w:r>
      <w:r w:rsidR="0025411A">
        <w:t>; and</w:t>
      </w:r>
    </w:p>
    <w:p w14:paraId="4D7EF742" w14:textId="77777777" w:rsidR="00310C28" w:rsidRPr="00D54065" w:rsidRDefault="00310C28" w:rsidP="0025411A">
      <w:pPr>
        <w:pStyle w:val="ListParagraph"/>
        <w:numPr>
          <w:ilvl w:val="0"/>
          <w:numId w:val="6"/>
        </w:numPr>
        <w:ind w:left="360"/>
      </w:pPr>
      <w:r w:rsidRPr="00D54065">
        <w:t>Acting responsibly towards a</w:t>
      </w:r>
      <w:r w:rsidR="00CF0645" w:rsidRPr="00D54065">
        <w:t>n environmental</w:t>
      </w:r>
      <w:r w:rsidRPr="00D54065">
        <w:t xml:space="preserve"> cause will result in improved brand perception.</w:t>
      </w:r>
    </w:p>
    <w:p w14:paraId="1AE08EEC" w14:textId="77777777" w:rsidR="00310C28" w:rsidRPr="00D54065" w:rsidRDefault="00310C28" w:rsidP="00AC24B5">
      <w:pPr>
        <w:pStyle w:val="ListParagraph"/>
      </w:pPr>
    </w:p>
    <w:p w14:paraId="33D7B573" w14:textId="77777777" w:rsidR="00310C28" w:rsidRPr="00D54065" w:rsidRDefault="00310C28" w:rsidP="00AC24B5">
      <w:pPr>
        <w:pStyle w:val="ListParagraph"/>
      </w:pPr>
    </w:p>
    <w:p w14:paraId="7558BBB7" w14:textId="77777777" w:rsidR="00310C28" w:rsidRPr="00D54065" w:rsidRDefault="00310C28" w:rsidP="00AC24B5">
      <w:pPr>
        <w:pStyle w:val="ListParagraph"/>
      </w:pPr>
    </w:p>
    <w:p w14:paraId="68264B7F"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202B3642" w14:textId="77777777" w:rsidR="00310C28" w:rsidRPr="00D54065" w:rsidRDefault="00310C28" w:rsidP="00AC24B5">
      <w:pPr>
        <w:pStyle w:val="ListParagraph"/>
      </w:pPr>
    </w:p>
    <w:p w14:paraId="34CD43C4"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space="708"/>
          <w:docGrid w:linePitch="360"/>
        </w:sectPr>
      </w:pPr>
    </w:p>
    <w:p w14:paraId="41AD7C1D" w14:textId="77777777" w:rsidR="00310C28" w:rsidRPr="00D54065" w:rsidRDefault="00310C28" w:rsidP="00AC24B5">
      <w:pPr>
        <w:rPr>
          <w:b/>
        </w:rPr>
      </w:pPr>
      <w:r w:rsidRPr="00D54065">
        <w:rPr>
          <w:b/>
        </w:rPr>
        <w:lastRenderedPageBreak/>
        <w:t xml:space="preserve">ICT </w:t>
      </w:r>
      <w:r w:rsidR="0025411A" w:rsidRPr="00D54065">
        <w:rPr>
          <w:b/>
        </w:rPr>
        <w:t>research requirements</w:t>
      </w:r>
    </w:p>
    <w:p w14:paraId="377F2A12" w14:textId="77777777" w:rsidR="00CB600C" w:rsidRDefault="0025411A">
      <w:pPr>
        <w:pStyle w:val="ListParagraph"/>
        <w:numPr>
          <w:ilvl w:val="0"/>
          <w:numId w:val="6"/>
        </w:numPr>
        <w:ind w:left="360"/>
      </w:pPr>
      <w:r>
        <w:t>Internet-of-Things-</w:t>
      </w:r>
      <w:r w:rsidR="00310C28" w:rsidRPr="00D54065">
        <w:t xml:space="preserve">based systems for </w:t>
      </w:r>
      <w:r w:rsidR="008C0135" w:rsidRPr="00D54065">
        <w:t>energy</w:t>
      </w:r>
      <w:r w:rsidR="008C0135">
        <w:t>-</w:t>
      </w:r>
      <w:r w:rsidR="00310C28" w:rsidRPr="00D54065">
        <w:t>asset monitoring, analysis and trend forecasting using real time data</w:t>
      </w:r>
      <w:r w:rsidR="008C0135">
        <w:t>;</w:t>
      </w:r>
      <w:r w:rsidR="00310C28" w:rsidRPr="00D54065">
        <w:t xml:space="preserve"> </w:t>
      </w:r>
    </w:p>
    <w:p w14:paraId="247DBD99" w14:textId="77777777" w:rsidR="00CB600C" w:rsidRDefault="00310C28">
      <w:pPr>
        <w:pStyle w:val="ListParagraph"/>
        <w:numPr>
          <w:ilvl w:val="0"/>
          <w:numId w:val="6"/>
        </w:numPr>
        <w:ind w:left="360"/>
      </w:pPr>
      <w:r w:rsidRPr="00D54065">
        <w:t>Modelling and optim</w:t>
      </w:r>
      <w:r w:rsidR="004149F8">
        <w:t>is</w:t>
      </w:r>
      <w:r w:rsidRPr="00D54065">
        <w:t xml:space="preserve">ation </w:t>
      </w:r>
      <w:r w:rsidR="00433787" w:rsidRPr="00D54065">
        <w:t xml:space="preserve">tools </w:t>
      </w:r>
      <w:r w:rsidR="008C0135">
        <w:t>for</w:t>
      </w:r>
      <w:r w:rsidR="008C0135" w:rsidRPr="00D54065">
        <w:t xml:space="preserve"> </w:t>
      </w:r>
      <w:r w:rsidRPr="00D54065">
        <w:t>energy use</w:t>
      </w:r>
      <w:r w:rsidR="008C0135">
        <w:t>;</w:t>
      </w:r>
    </w:p>
    <w:p w14:paraId="06DF4DE2" w14:textId="77777777" w:rsidR="00CB600C" w:rsidRDefault="008C0135">
      <w:pPr>
        <w:pStyle w:val="ListParagraph"/>
        <w:numPr>
          <w:ilvl w:val="0"/>
          <w:numId w:val="6"/>
        </w:numPr>
        <w:ind w:left="360"/>
      </w:pPr>
      <w:r w:rsidRPr="00D54065">
        <w:t>New</w:t>
      </w:r>
      <w:r>
        <w:t>-</w:t>
      </w:r>
      <w:r w:rsidR="00310C28" w:rsidRPr="00D54065">
        <w:t>generation MES approach to production planning and control</w:t>
      </w:r>
      <w:r w:rsidR="00762772" w:rsidRPr="00D54065">
        <w:t xml:space="preserve"> based on </w:t>
      </w:r>
      <w:r w:rsidRPr="00D54065">
        <w:t>energy</w:t>
      </w:r>
      <w:r>
        <w:t>-</w:t>
      </w:r>
      <w:r w:rsidR="00762772" w:rsidRPr="00D54065">
        <w:t>consumption feedback loop</w:t>
      </w:r>
      <w:r>
        <w:t>;</w:t>
      </w:r>
      <w:r w:rsidR="00310C28" w:rsidRPr="00D54065">
        <w:t xml:space="preserve"> </w:t>
      </w:r>
    </w:p>
    <w:p w14:paraId="3FBB8C87" w14:textId="77777777" w:rsidR="00CB600C" w:rsidRDefault="00310C28">
      <w:pPr>
        <w:pStyle w:val="ListParagraph"/>
        <w:numPr>
          <w:ilvl w:val="0"/>
          <w:numId w:val="6"/>
        </w:numPr>
        <w:ind w:left="360"/>
      </w:pPr>
      <w:r w:rsidRPr="00D54065">
        <w:t>Mapping of energy consumptions at different component levels to production routes and schedules</w:t>
      </w:r>
      <w:r w:rsidR="008C0135">
        <w:t>;</w:t>
      </w:r>
      <w:r w:rsidR="00762772" w:rsidRPr="00D54065">
        <w:t xml:space="preserve"> </w:t>
      </w:r>
    </w:p>
    <w:p w14:paraId="190ADE14" w14:textId="77777777" w:rsidR="00CB600C" w:rsidRDefault="00310C28">
      <w:pPr>
        <w:pStyle w:val="ListParagraph"/>
        <w:numPr>
          <w:ilvl w:val="0"/>
          <w:numId w:val="6"/>
        </w:numPr>
        <w:ind w:left="360"/>
      </w:pPr>
      <w:r w:rsidRPr="00D54065">
        <w:t xml:space="preserve">Dashboards and mobile provisioning of </w:t>
      </w:r>
      <w:r w:rsidR="008C0135" w:rsidRPr="00D54065">
        <w:t>energy</w:t>
      </w:r>
      <w:r w:rsidR="008C0135">
        <w:t>-</w:t>
      </w:r>
      <w:r w:rsidRPr="00D54065">
        <w:t>consumption information to decision makers at plant and board levels</w:t>
      </w:r>
      <w:r w:rsidR="008C0135">
        <w:t>;</w:t>
      </w:r>
      <w:r w:rsidR="00762772" w:rsidRPr="00D54065">
        <w:t xml:space="preserve"> </w:t>
      </w:r>
      <w:r w:rsidR="008C0135">
        <w:t>and</w:t>
      </w:r>
    </w:p>
    <w:p w14:paraId="50F6603C" w14:textId="77777777" w:rsidR="00CB600C" w:rsidRDefault="00310C28">
      <w:pPr>
        <w:pStyle w:val="ListParagraph"/>
        <w:numPr>
          <w:ilvl w:val="0"/>
          <w:numId w:val="6"/>
        </w:numPr>
        <w:ind w:left="360"/>
      </w:pPr>
      <w:r w:rsidRPr="00D54065">
        <w:t xml:space="preserve">Software-based decision-support systems </w:t>
      </w:r>
      <w:r w:rsidR="008C0135">
        <w:t>to define</w:t>
      </w:r>
      <w:r w:rsidRPr="00D54065">
        <w:t xml:space="preserve"> efficient </w:t>
      </w:r>
      <w:r w:rsidR="008C0135" w:rsidRPr="00D54065">
        <w:t>energy</w:t>
      </w:r>
      <w:r w:rsidR="008C0135">
        <w:t>-</w:t>
      </w:r>
      <w:r w:rsidRPr="00D54065">
        <w:t>util</w:t>
      </w:r>
      <w:r w:rsidR="004149F8">
        <w:t>is</w:t>
      </w:r>
      <w:r w:rsidRPr="00D54065">
        <w:t>ation strategies</w:t>
      </w:r>
      <w:r w:rsidR="00762772" w:rsidRPr="00D54065">
        <w:t xml:space="preserve">. </w:t>
      </w:r>
    </w:p>
    <w:p w14:paraId="16D6B5C4" w14:textId="77777777" w:rsidR="00310C28" w:rsidRPr="00D54065" w:rsidRDefault="00310C28" w:rsidP="00AC24B5"/>
    <w:p w14:paraId="4607DD1F" w14:textId="77777777" w:rsidR="00310C28" w:rsidRPr="00D54065" w:rsidRDefault="00310C28" w:rsidP="00AC24B5"/>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24"/>
        <w:gridCol w:w="1147"/>
        <w:gridCol w:w="1103"/>
        <w:gridCol w:w="1474"/>
      </w:tblGrid>
      <w:tr w:rsidR="00310C28" w:rsidRPr="00D54065" w14:paraId="11ADC78D" w14:textId="77777777" w:rsidTr="00024791">
        <w:trPr>
          <w:jc w:val="center"/>
        </w:trPr>
        <w:tc>
          <w:tcPr>
            <w:tcW w:w="2880" w:type="dxa"/>
            <w:gridSpan w:val="3"/>
            <w:tcBorders>
              <w:right w:val="single" w:sz="4" w:space="0" w:color="auto"/>
            </w:tcBorders>
            <w:shd w:val="clear" w:color="auto" w:fill="BFBFBF"/>
            <w:vAlign w:val="center"/>
          </w:tcPr>
          <w:p w14:paraId="36BABB97" w14:textId="77777777" w:rsidR="00310C28" w:rsidRPr="00D54065" w:rsidRDefault="00310C28" w:rsidP="00024791">
            <w:pPr>
              <w:spacing w:after="0"/>
              <w:jc w:val="center"/>
              <w:rPr>
                <w:i/>
              </w:rPr>
            </w:pPr>
            <w:r w:rsidRPr="00D54065">
              <w:rPr>
                <w:i/>
              </w:rPr>
              <w:t>Ambition Radar</w:t>
            </w:r>
          </w:p>
        </w:tc>
        <w:tc>
          <w:tcPr>
            <w:tcW w:w="1968" w:type="dxa"/>
            <w:tcBorders>
              <w:left w:val="single" w:sz="4" w:space="0" w:color="auto"/>
            </w:tcBorders>
            <w:shd w:val="clear" w:color="auto" w:fill="BFBFBF"/>
          </w:tcPr>
          <w:p w14:paraId="34BB54B7" w14:textId="77777777" w:rsidR="00310C28" w:rsidRPr="00D54065" w:rsidRDefault="00310C28" w:rsidP="00024791">
            <w:pPr>
              <w:spacing w:after="0"/>
              <w:jc w:val="center"/>
              <w:rPr>
                <w:i/>
              </w:rPr>
            </w:pPr>
            <w:r w:rsidRPr="00D54065">
              <w:rPr>
                <w:i/>
              </w:rPr>
              <w:t>TRL</w:t>
            </w:r>
          </w:p>
        </w:tc>
      </w:tr>
      <w:tr w:rsidR="00310C28" w:rsidRPr="00D54065" w14:paraId="1430A7B4" w14:textId="77777777" w:rsidTr="00024791">
        <w:trPr>
          <w:jc w:val="center"/>
        </w:trPr>
        <w:tc>
          <w:tcPr>
            <w:tcW w:w="2880" w:type="dxa"/>
            <w:gridSpan w:val="3"/>
            <w:tcBorders>
              <w:right w:val="single" w:sz="4" w:space="0" w:color="auto"/>
            </w:tcBorders>
            <w:vAlign w:val="center"/>
          </w:tcPr>
          <w:p w14:paraId="52CD223F" w14:textId="77777777" w:rsidR="00310C28" w:rsidRPr="00D54065" w:rsidRDefault="00944D2D" w:rsidP="00024791">
            <w:pPr>
              <w:spacing w:after="0"/>
              <w:jc w:val="center"/>
              <w:rPr>
                <w:i/>
              </w:rPr>
            </w:pPr>
            <w:r w:rsidRPr="00D54065">
              <w:rPr>
                <w:i/>
                <w:noProof/>
                <w:lang w:val="en-US"/>
              </w:rPr>
              <w:drawing>
                <wp:inline distT="0" distB="0" distL="0" distR="0" wp14:anchorId="6D09DA24" wp14:editId="2E028A8B">
                  <wp:extent cx="1986280" cy="1292860"/>
                  <wp:effectExtent l="19050" t="0" r="0" b="0"/>
                  <wp:docPr id="2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1986280" cy="1292860"/>
                          </a:xfrm>
                          <a:prstGeom prst="rect">
                            <a:avLst/>
                          </a:prstGeom>
                          <a:noFill/>
                          <a:ln w="9525">
                            <a:noFill/>
                            <a:miter lim="800000"/>
                            <a:headEnd/>
                            <a:tailEnd/>
                          </a:ln>
                        </pic:spPr>
                      </pic:pic>
                    </a:graphicData>
                  </a:graphic>
                </wp:inline>
              </w:drawing>
            </w:r>
          </w:p>
        </w:tc>
        <w:tc>
          <w:tcPr>
            <w:tcW w:w="1968" w:type="dxa"/>
            <w:vMerge w:val="restart"/>
            <w:tcBorders>
              <w:left w:val="single" w:sz="4" w:space="0" w:color="auto"/>
            </w:tcBorders>
            <w:vAlign w:val="center"/>
          </w:tcPr>
          <w:p w14:paraId="22A7A34E" w14:textId="77777777" w:rsidR="00310C28" w:rsidRPr="00D54065" w:rsidRDefault="00944D2D" w:rsidP="00024791">
            <w:pPr>
              <w:spacing w:after="0"/>
              <w:jc w:val="center"/>
              <w:rPr>
                <w:i/>
              </w:rPr>
            </w:pPr>
            <w:r w:rsidRPr="00D54065">
              <w:rPr>
                <w:i/>
                <w:noProof/>
                <w:lang w:val="en-US"/>
              </w:rPr>
              <w:drawing>
                <wp:inline distT="0" distB="0" distL="0" distR="0" wp14:anchorId="3289CCE4" wp14:editId="6B860ADC">
                  <wp:extent cx="662305" cy="1765935"/>
                  <wp:effectExtent l="1905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44C8A48A" w14:textId="77777777" w:rsidTr="00024791">
        <w:trPr>
          <w:jc w:val="center"/>
        </w:trPr>
        <w:tc>
          <w:tcPr>
            <w:tcW w:w="2880" w:type="dxa"/>
            <w:gridSpan w:val="3"/>
            <w:tcBorders>
              <w:right w:val="single" w:sz="4" w:space="0" w:color="auto"/>
            </w:tcBorders>
            <w:shd w:val="clear" w:color="auto" w:fill="BFBFBF"/>
            <w:vAlign w:val="center"/>
          </w:tcPr>
          <w:p w14:paraId="299E58FE" w14:textId="77777777" w:rsidR="00310C28" w:rsidRPr="00D54065" w:rsidRDefault="00310C28" w:rsidP="00024791">
            <w:pPr>
              <w:spacing w:after="0"/>
              <w:jc w:val="center"/>
              <w:rPr>
                <w:i/>
              </w:rPr>
            </w:pPr>
            <w:r w:rsidRPr="00D54065">
              <w:rPr>
                <w:i/>
              </w:rPr>
              <w:t>Impact Factor</w:t>
            </w:r>
          </w:p>
        </w:tc>
        <w:tc>
          <w:tcPr>
            <w:tcW w:w="1968" w:type="dxa"/>
            <w:vMerge/>
            <w:tcBorders>
              <w:left w:val="single" w:sz="4" w:space="0" w:color="auto"/>
            </w:tcBorders>
            <w:shd w:val="clear" w:color="auto" w:fill="BFBFBF"/>
          </w:tcPr>
          <w:p w14:paraId="3AC8CF62" w14:textId="77777777" w:rsidR="00310C28" w:rsidRPr="00D54065" w:rsidRDefault="00310C28" w:rsidP="00024791">
            <w:pPr>
              <w:spacing w:after="0"/>
              <w:jc w:val="center"/>
              <w:rPr>
                <w:i/>
              </w:rPr>
            </w:pPr>
          </w:p>
        </w:tc>
      </w:tr>
      <w:tr w:rsidR="00310C28" w:rsidRPr="00D54065" w14:paraId="025C4121" w14:textId="77777777" w:rsidTr="00024791">
        <w:trPr>
          <w:jc w:val="center"/>
        </w:trPr>
        <w:tc>
          <w:tcPr>
            <w:tcW w:w="2880" w:type="dxa"/>
            <w:gridSpan w:val="3"/>
            <w:tcBorders>
              <w:right w:val="single" w:sz="4" w:space="0" w:color="auto"/>
            </w:tcBorders>
            <w:vAlign w:val="center"/>
          </w:tcPr>
          <w:p w14:paraId="605D15FA" w14:textId="77777777" w:rsidR="00310C28" w:rsidRPr="00D54065" w:rsidRDefault="00310C28" w:rsidP="00024791">
            <w:pPr>
              <w:spacing w:after="0"/>
              <w:jc w:val="center"/>
              <w:rPr>
                <w:i/>
              </w:rPr>
            </w:pPr>
            <w:r w:rsidRPr="00D54065">
              <w:rPr>
                <w:i/>
              </w:rPr>
              <w:t>2.0</w:t>
            </w:r>
          </w:p>
        </w:tc>
        <w:tc>
          <w:tcPr>
            <w:tcW w:w="1968" w:type="dxa"/>
            <w:vMerge/>
            <w:tcBorders>
              <w:left w:val="single" w:sz="4" w:space="0" w:color="auto"/>
            </w:tcBorders>
          </w:tcPr>
          <w:p w14:paraId="6E20FB79" w14:textId="77777777" w:rsidR="00310C28" w:rsidRPr="00D54065" w:rsidRDefault="00310C28" w:rsidP="00024791">
            <w:pPr>
              <w:spacing w:after="0"/>
              <w:jc w:val="center"/>
              <w:rPr>
                <w:i/>
              </w:rPr>
            </w:pPr>
          </w:p>
        </w:tc>
      </w:tr>
      <w:tr w:rsidR="00310C28" w:rsidRPr="00D54065" w14:paraId="7EA94EE6" w14:textId="77777777" w:rsidTr="00024791">
        <w:trPr>
          <w:jc w:val="center"/>
        </w:trPr>
        <w:tc>
          <w:tcPr>
            <w:tcW w:w="2880" w:type="dxa"/>
            <w:gridSpan w:val="3"/>
            <w:tcBorders>
              <w:right w:val="single" w:sz="4" w:space="0" w:color="auto"/>
            </w:tcBorders>
            <w:shd w:val="clear" w:color="auto" w:fill="BFBFBF"/>
            <w:vAlign w:val="center"/>
          </w:tcPr>
          <w:p w14:paraId="283B3F52" w14:textId="77777777" w:rsidR="00310C28" w:rsidRPr="00D54065" w:rsidRDefault="00310C28" w:rsidP="00024791">
            <w:pPr>
              <w:spacing w:after="0"/>
              <w:jc w:val="center"/>
              <w:rPr>
                <w:i/>
              </w:rPr>
            </w:pPr>
            <w:r w:rsidRPr="00D54065">
              <w:rPr>
                <w:i/>
              </w:rPr>
              <w:t>Horizon 2020</w:t>
            </w:r>
          </w:p>
        </w:tc>
        <w:tc>
          <w:tcPr>
            <w:tcW w:w="1968" w:type="dxa"/>
            <w:vMerge/>
            <w:tcBorders>
              <w:left w:val="single" w:sz="4" w:space="0" w:color="auto"/>
            </w:tcBorders>
            <w:shd w:val="clear" w:color="auto" w:fill="BFBFBF"/>
          </w:tcPr>
          <w:p w14:paraId="03F8E657" w14:textId="77777777" w:rsidR="00310C28" w:rsidRPr="00D54065" w:rsidRDefault="00310C28" w:rsidP="00024791">
            <w:pPr>
              <w:spacing w:after="0"/>
              <w:jc w:val="center"/>
              <w:rPr>
                <w:i/>
              </w:rPr>
            </w:pPr>
          </w:p>
        </w:tc>
      </w:tr>
      <w:tr w:rsidR="00310C28" w:rsidRPr="00D54065" w14:paraId="402B87E1" w14:textId="77777777" w:rsidTr="00024791">
        <w:trPr>
          <w:jc w:val="center"/>
        </w:trPr>
        <w:tc>
          <w:tcPr>
            <w:tcW w:w="959" w:type="dxa"/>
            <w:tcBorders>
              <w:right w:val="single" w:sz="4" w:space="0" w:color="auto"/>
            </w:tcBorders>
            <w:vAlign w:val="center"/>
          </w:tcPr>
          <w:p w14:paraId="4044CFB5"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shd w:val="clear" w:color="auto" w:fill="595959"/>
            <w:vAlign w:val="center"/>
          </w:tcPr>
          <w:p w14:paraId="2AE119DD" w14:textId="77777777" w:rsidR="00310C28" w:rsidRPr="00D54065" w:rsidRDefault="00310C28" w:rsidP="00024791">
            <w:pPr>
              <w:spacing w:after="0"/>
              <w:jc w:val="center"/>
              <w:rPr>
                <w:b/>
                <w:i/>
                <w:color w:val="FFFFFF"/>
              </w:rPr>
            </w:pPr>
            <w:r w:rsidRPr="00D54065">
              <w:rPr>
                <w:b/>
                <w:i/>
                <w:color w:val="FFFFFF"/>
              </w:rPr>
              <w:t>By 2018</w:t>
            </w:r>
          </w:p>
        </w:tc>
        <w:tc>
          <w:tcPr>
            <w:tcW w:w="929" w:type="dxa"/>
            <w:tcBorders>
              <w:left w:val="single" w:sz="4" w:space="0" w:color="auto"/>
              <w:right w:val="single" w:sz="4" w:space="0" w:color="auto"/>
            </w:tcBorders>
            <w:vAlign w:val="center"/>
          </w:tcPr>
          <w:p w14:paraId="18A9F53A" w14:textId="77777777" w:rsidR="00310C28" w:rsidRPr="00D54065" w:rsidRDefault="00310C28" w:rsidP="00024791">
            <w:pPr>
              <w:spacing w:after="0"/>
              <w:jc w:val="center"/>
              <w:rPr>
                <w:i/>
              </w:rPr>
            </w:pPr>
            <w:r w:rsidRPr="00D54065">
              <w:rPr>
                <w:i/>
              </w:rPr>
              <w:t>By 2020</w:t>
            </w:r>
          </w:p>
        </w:tc>
        <w:tc>
          <w:tcPr>
            <w:tcW w:w="1968" w:type="dxa"/>
            <w:vMerge/>
            <w:tcBorders>
              <w:left w:val="single" w:sz="4" w:space="0" w:color="auto"/>
            </w:tcBorders>
          </w:tcPr>
          <w:p w14:paraId="4B315F8D" w14:textId="77777777" w:rsidR="00310C28" w:rsidRPr="00D54065" w:rsidRDefault="00310C28" w:rsidP="00024791">
            <w:pPr>
              <w:spacing w:after="0"/>
              <w:jc w:val="center"/>
              <w:rPr>
                <w:i/>
              </w:rPr>
            </w:pPr>
          </w:p>
        </w:tc>
      </w:tr>
    </w:tbl>
    <w:p w14:paraId="61088C8A" w14:textId="77777777" w:rsidR="00310C28" w:rsidRPr="00D54065" w:rsidRDefault="00310C28" w:rsidP="00AC24B5"/>
    <w:p w14:paraId="2004871E" w14:textId="77777777" w:rsidR="00310C28" w:rsidRPr="00D54065" w:rsidRDefault="00310C28" w:rsidP="00AC24B5"/>
    <w:p w14:paraId="68C03C79"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31DCDF1A" w14:textId="77777777" w:rsidR="00310C28" w:rsidRPr="00D54065" w:rsidRDefault="00310C28" w:rsidP="00371FD6">
      <w:pPr>
        <w:pStyle w:val="Heading3"/>
        <w:sectPr w:rsidR="00310C28" w:rsidRPr="00D54065" w:rsidSect="00A71259">
          <w:type w:val="continuous"/>
          <w:pgSz w:w="12240" w:h="15840"/>
          <w:pgMar w:top="1417" w:right="1134" w:bottom="1134" w:left="1134" w:header="709" w:footer="709" w:gutter="0"/>
          <w:cols w:space="708"/>
          <w:docGrid w:linePitch="360"/>
        </w:sectPr>
      </w:pPr>
    </w:p>
    <w:p w14:paraId="0167A691" w14:textId="77777777" w:rsidR="00310C28" w:rsidRPr="00D54065" w:rsidRDefault="00310C28" w:rsidP="00371FD6">
      <w:pPr>
        <w:pStyle w:val="Heading3"/>
        <w:rPr>
          <w:i/>
        </w:rPr>
      </w:pPr>
      <w:r w:rsidRPr="00D54065">
        <w:lastRenderedPageBreak/>
        <w:t>RP2.5 – Multi-level simulation</w:t>
      </w:r>
      <w:r w:rsidR="003B6CB7" w:rsidRPr="00D54065">
        <w:t xml:space="preserve"> and analys</w:t>
      </w:r>
      <w:r w:rsidR="00483C1A">
        <w:t>is</w:t>
      </w:r>
      <w:r w:rsidR="00FB16C6" w:rsidRPr="00D54065">
        <w:t xml:space="preserve"> for improving production quality and throughput</w:t>
      </w:r>
    </w:p>
    <w:p w14:paraId="006DAC0C" w14:textId="77777777" w:rsidR="00310C28" w:rsidRPr="00D54065" w:rsidRDefault="00310C28" w:rsidP="00AC24B5">
      <w:r w:rsidRPr="00D54065">
        <w:t>Distributed simulation systems offer good local optim</w:t>
      </w:r>
      <w:r w:rsidR="004149F8">
        <w:t>is</w:t>
      </w:r>
      <w:r w:rsidRPr="00D54065">
        <w:t xml:space="preserve">ation outcomes but lack interoperability and holistic modelling options, especially for complex manufacturing systems. Integrated multi-level simulation systems will facilitate enhanced factory modelling by enabling views and interpretations from different </w:t>
      </w:r>
      <w:r w:rsidR="00AA4D55" w:rsidRPr="00D54065">
        <w:t xml:space="preserve">perspectives </w:t>
      </w:r>
      <w:r w:rsidRPr="00D54065">
        <w:t xml:space="preserve">aimed at providing stakeholders with different representations of relevant information. </w:t>
      </w:r>
      <w:r w:rsidR="00754384" w:rsidRPr="00D54065">
        <w:t>Continuous data collection from real-world resources</w:t>
      </w:r>
      <w:r w:rsidRPr="00D54065">
        <w:t xml:space="preserve"> </w:t>
      </w:r>
      <w:r w:rsidR="00483C1A">
        <w:t>–</w:t>
      </w:r>
      <w:r w:rsidRPr="00D54065">
        <w:t xml:space="preserve"> assets, </w:t>
      </w:r>
      <w:r w:rsidR="00754384" w:rsidRPr="00D54065">
        <w:t>devices</w:t>
      </w:r>
      <w:r w:rsidR="00483C1A">
        <w:t xml:space="preserve"> and</w:t>
      </w:r>
      <w:r w:rsidRPr="00D54065">
        <w:t xml:space="preserve"> products</w:t>
      </w:r>
      <w:r w:rsidR="00483C1A">
        <w:t xml:space="preserve"> –</w:t>
      </w:r>
      <w:r w:rsidRPr="00D54065">
        <w:t xml:space="preserve"> from the field and along the value chain in conjunction with appropriate simulation and </w:t>
      </w:r>
      <w:r w:rsidR="00483C1A" w:rsidRPr="00D54065">
        <w:t>data</w:t>
      </w:r>
      <w:r w:rsidR="00483C1A">
        <w:t>-</w:t>
      </w:r>
      <w:r w:rsidR="00FB16C6" w:rsidRPr="00D54065">
        <w:t>analy</w:t>
      </w:r>
      <w:r w:rsidR="00483C1A">
        <w:t>s</w:t>
      </w:r>
      <w:r w:rsidR="00FB16C6" w:rsidRPr="00D54065">
        <w:t>is</w:t>
      </w:r>
      <w:r w:rsidRPr="00D54065">
        <w:t xml:space="preserve"> tools will identify deviations between expected and actual results allowing early management of factory and production issues.</w:t>
      </w:r>
      <w:r w:rsidR="005F15E5">
        <w:t xml:space="preserve"> </w:t>
      </w:r>
      <w:r w:rsidR="003B17D6" w:rsidRPr="00D54065">
        <w:t xml:space="preserve">RP2.5 will involve and realise ICT recommendations IN9 </w:t>
      </w:r>
      <w:r w:rsidR="004C5D9C" w:rsidRPr="004C5D9C">
        <w:rPr>
          <w:i/>
        </w:rPr>
        <w:t>Big-data analysis and real-time decision making</w:t>
      </w:r>
      <w:r w:rsidR="003B17D6" w:rsidRPr="00D54065">
        <w:t xml:space="preserve">, IN10 </w:t>
      </w:r>
      <w:r w:rsidR="004C5D9C" w:rsidRPr="004C5D9C">
        <w:rPr>
          <w:i/>
        </w:rPr>
        <w:t>Intelligent visualisation for big data</w:t>
      </w:r>
      <w:r w:rsidR="00754384" w:rsidRPr="00D54065">
        <w:t xml:space="preserve"> and</w:t>
      </w:r>
      <w:r w:rsidR="003B17D6" w:rsidRPr="00D54065">
        <w:t xml:space="preserve"> IN11 </w:t>
      </w:r>
      <w:r w:rsidR="004C5D9C" w:rsidRPr="004C5D9C">
        <w:rPr>
          <w:i/>
        </w:rPr>
        <w:t>High-performance simulation and analysis in the cloud</w:t>
      </w:r>
      <w:r w:rsidR="003B17D6" w:rsidRPr="00D54065">
        <w:t>.</w:t>
      </w:r>
    </w:p>
    <w:p w14:paraId="0A6DF1A6" w14:textId="77777777" w:rsidR="00310C28" w:rsidRPr="00D54065" w:rsidRDefault="00670257" w:rsidP="00AC24B5">
      <w:r>
        <w:rPr>
          <w:noProof/>
          <w:lang w:val="en-US"/>
        </w:rPr>
        <mc:AlternateContent>
          <mc:Choice Requires="wps">
            <w:drawing>
              <wp:anchor distT="0" distB="0" distL="114300" distR="114300" simplePos="0" relativeHeight="251642880" behindDoc="0" locked="0" layoutInCell="1" allowOverlap="1" wp14:anchorId="105B976E" wp14:editId="24CD1408">
                <wp:simplePos x="0" y="0"/>
                <wp:positionH relativeFrom="column">
                  <wp:posOffset>-62230</wp:posOffset>
                </wp:positionH>
                <wp:positionV relativeFrom="paragraph">
                  <wp:posOffset>3175</wp:posOffset>
                </wp:positionV>
                <wp:extent cx="6443345" cy="201930"/>
                <wp:effectExtent l="0" t="0" r="8255" b="1270"/>
                <wp:wrapNone/>
                <wp:docPr id="10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5" style="position:absolute;margin-left:-4.85pt;margin-top:.25pt;width:507.35pt;height:1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NfhE0ZUCAAAuBQAADgAAAGRycy9lMm9Eb2MueG1srFTbjtsgEH2v1H9AvCe2s+Ria53VbtJUlbbt Stt+AAEc02JwgcTJVv33DjhJk/alqpoHAmY4zDlzhtu7faPQTlgnjS5xNkwxEpoZLvWmxJ8/rQYz jJynmlNltCjxQTh8N3/96rZrCzEytVFcWAQg2hVdW+La+7ZIEsdq0VA3NK3QsFkZ21APS7tJuKUd oDcqGaXpJOmM5a01TDgHX5f9Jp5H/KoSzH+sKic8UiWG3HwcbRzXYUzmt7TYWNrWkh3ToP+QRUOl hkvPUEvqKdpa+QdUI5k1zlR+yEyTmKqSTEQOwCZLf2PzXNNWRC4gjmvPMrn/B8s+7J4skhxql04w 0rSBIt1vvYl3o2waFOpaV0Dgc/tkA0fXPhr21SFtFjXVG3FvrelqQTnklYX45OpAWDg4itbde8MB ngJ8FGtf2SYAggxoH2tyONdE7D1i8HFCyM0NGWPEYA80ym9i0RJanE631vm3wjQoTErsrYSkVNCN FnT36HysCz9yo/wLRlWjoMo7qtA4hV/M+RwM0CfIyNYoyVdSqbiwm/VCWQRHS7yYLPNVTxhEuQxT OgRrE44FPWjRfwFSx3wCveiP73k2IunDKB+sJrPpgFRkPMin6WwAVB/ySUpyslz9CGQyUtSSc6Ef pRYnr2bk77xw7JreZdGtqCtxPh6No05X2btLkkGfs0JXYY300LpKNiWenYNoEYzwRvPYWJ5K1c+T 6/SjJqDB6T+qEm0TnNI7bm34AVxjDRQVWhceGZjUxr5g1EHDlth921IrMFLvNDgvzwgJHR4XZDwd wcJe7qwvd6hmAAVuwaifLnz/KmxbKzc13JRFYbQJzVBJf7J1n9XR49CUkcHxAQldf7mOUb+euflP AAAA//8DAFBLAwQUAAYACAAAACEAgOQcp94AAAAHAQAADwAAAGRycy9kb3ducmV2LnhtbEyPzU7D MBCE70i8g7VI3FqbVOUnZFPRQlq4VKLwAG68TaLG6yh2m/D2uCc4jmY08022GG0rztT7xjHC3VSB IC6dabhC+P4qJo8gfNBsdOuYEH7IwyK/vsp0atzAn3TehUrEEvapRqhD6FIpfVmT1X7qOuLoHVxv dYiyr6Tp9RDLbSsTpe6l1Q3HhVp3tKqpPO5OFmGp1oUv1m+b7fF96bbDIflYvSaItzfjyzOIQGP4 C8MFP6JDHpn27sTGixZh8vQQkwhzEBdXqXm8tkeYJTOQeSb/8+e/AAAA//8DAFBLAQItABQABgAI AAAAIQDkmcPA+wAAAOEBAAATAAAAAAAAAAAAAAAAAAAAAABbQ29udGVudF9UeXBlc10ueG1sUEsB Ai0AFAAGAAgAAAAhACOyauHXAAAAlAEAAAsAAAAAAAAAAAAAAAAALAEAAF9yZWxzLy5yZWxzUEsB Ai0AFAAGAAgAAAAhADX4RNGVAgAALgUAAA4AAAAAAAAAAAAAAAAALAIAAGRycy9lMm9Eb2MueG1s UEsBAi0AFAAGAAgAAAAhAIDkHKfeAAAABwEAAA8AAAAAAAAAAAAAAAAA7QQAAGRycy9kb3ducmV2 LnhtbFBLBQYAAAAABAAEAPMAAAD4BQAAAAA= " fillcolor="#c6d9f1" stroked="f"/>
            </w:pict>
          </mc:Fallback>
        </mc:AlternateContent>
      </w:r>
    </w:p>
    <w:p w14:paraId="36DC2F81"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381729EC" w14:textId="77777777" w:rsidR="00310C28" w:rsidRPr="00D54065" w:rsidRDefault="00310C28" w:rsidP="00AC24B5">
      <w:pPr>
        <w:rPr>
          <w:b/>
        </w:rPr>
      </w:pPr>
      <w:r w:rsidRPr="00D54065">
        <w:rPr>
          <w:b/>
        </w:rPr>
        <w:lastRenderedPageBreak/>
        <w:t xml:space="preserve">Industrial </w:t>
      </w:r>
      <w:r w:rsidR="00483C1A">
        <w:rPr>
          <w:b/>
        </w:rPr>
        <w:t>c</w:t>
      </w:r>
      <w:r w:rsidR="00483C1A" w:rsidRPr="00D54065">
        <w:rPr>
          <w:b/>
        </w:rPr>
        <w:t>hallenges</w:t>
      </w:r>
    </w:p>
    <w:p w14:paraId="6BB01D18" w14:textId="77777777" w:rsidR="00310C28" w:rsidRPr="00D54065" w:rsidRDefault="00310C28" w:rsidP="00483C1A">
      <w:pPr>
        <w:pStyle w:val="ListParagraph"/>
        <w:numPr>
          <w:ilvl w:val="0"/>
          <w:numId w:val="6"/>
        </w:numPr>
        <w:ind w:left="360"/>
      </w:pPr>
      <w:r w:rsidRPr="00D54065">
        <w:t xml:space="preserve">Decoupled simulation solutions have incompatible data models and lack uniform interfaces without which cross-level integration and holistic factory simulation </w:t>
      </w:r>
      <w:r w:rsidR="000023D8" w:rsidRPr="00D54065">
        <w:t>are</w:t>
      </w:r>
      <w:r w:rsidRPr="00D54065">
        <w:t xml:space="preserve"> not possible</w:t>
      </w:r>
      <w:r w:rsidR="00483C1A">
        <w:t>;</w:t>
      </w:r>
    </w:p>
    <w:p w14:paraId="5E59242B" w14:textId="77777777" w:rsidR="00276574" w:rsidRPr="00D54065" w:rsidRDefault="00310C28" w:rsidP="00483C1A">
      <w:pPr>
        <w:pStyle w:val="ListParagraph"/>
        <w:numPr>
          <w:ilvl w:val="0"/>
          <w:numId w:val="6"/>
        </w:numPr>
        <w:ind w:left="360"/>
      </w:pPr>
      <w:r w:rsidRPr="00D54065">
        <w:t xml:space="preserve">Simulation processes are not </w:t>
      </w:r>
      <w:r w:rsidR="00483C1A" w:rsidRPr="00D54065">
        <w:t xml:space="preserve">usually </w:t>
      </w:r>
      <w:r w:rsidRPr="00D54065">
        <w:t xml:space="preserve">able to incorporate </w:t>
      </w:r>
      <w:r w:rsidR="00483C1A" w:rsidRPr="00D54065">
        <w:t>real</w:t>
      </w:r>
      <w:r w:rsidR="00483C1A">
        <w:t>-</w:t>
      </w:r>
      <w:r w:rsidRPr="00D54065">
        <w:t xml:space="preserve">time data from the </w:t>
      </w:r>
      <w:r w:rsidR="00F644F3">
        <w:t>shopfloor</w:t>
      </w:r>
      <w:r w:rsidRPr="00D54065">
        <w:t xml:space="preserve"> and real-world resources</w:t>
      </w:r>
      <w:r w:rsidR="00483C1A">
        <w:t>; and</w:t>
      </w:r>
      <w:r w:rsidR="00483C1A" w:rsidRPr="00D54065">
        <w:t xml:space="preserve"> </w:t>
      </w:r>
    </w:p>
    <w:p w14:paraId="1CCD689B" w14:textId="77777777" w:rsidR="00310C28" w:rsidRPr="00D54065" w:rsidRDefault="00276574" w:rsidP="00483C1A">
      <w:pPr>
        <w:pStyle w:val="ListParagraph"/>
        <w:numPr>
          <w:ilvl w:val="0"/>
          <w:numId w:val="6"/>
        </w:numPr>
        <w:ind w:left="360"/>
      </w:pPr>
      <w:r w:rsidRPr="00D54065">
        <w:t>Most of the time</w:t>
      </w:r>
      <w:r w:rsidR="00483C1A">
        <w:t>,</w:t>
      </w:r>
      <w:r w:rsidRPr="00D54065">
        <w:t xml:space="preserve"> existing processes fail because of asynchronous data between</w:t>
      </w:r>
      <w:r w:rsidR="00310C28" w:rsidRPr="00D54065">
        <w:t xml:space="preserve"> MES and ERP</w:t>
      </w:r>
      <w:r w:rsidRPr="00D54065">
        <w:t xml:space="preserve"> systems.</w:t>
      </w:r>
    </w:p>
    <w:p w14:paraId="0F32B3C4" w14:textId="77777777" w:rsidR="00310C28" w:rsidRPr="00D54065" w:rsidRDefault="00310C28" w:rsidP="00AC24B5"/>
    <w:p w14:paraId="2727152F" w14:textId="77777777" w:rsidR="00310C28" w:rsidRPr="00D54065" w:rsidRDefault="00670257" w:rsidP="00AC24B5">
      <w:r>
        <w:rPr>
          <w:noProof/>
          <w:lang w:val="en-US"/>
        </w:rPr>
        <mc:AlternateContent>
          <mc:Choice Requires="wps">
            <w:drawing>
              <wp:anchor distT="0" distB="0" distL="114300" distR="114300" simplePos="0" relativeHeight="251643904" behindDoc="0" locked="0" layoutInCell="1" allowOverlap="1" wp14:anchorId="6A862BCE" wp14:editId="384B60D1">
                <wp:simplePos x="0" y="0"/>
                <wp:positionH relativeFrom="column">
                  <wp:posOffset>-125730</wp:posOffset>
                </wp:positionH>
                <wp:positionV relativeFrom="paragraph">
                  <wp:posOffset>14605</wp:posOffset>
                </wp:positionV>
                <wp:extent cx="6443345" cy="201930"/>
                <wp:effectExtent l="0" t="0" r="8255" b="127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 style="position:absolute;margin-left:-9.85pt;margin-top:1.15pt;width:507.35pt;height:15.9pt;rotation:18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XT//0J4CAAA9BQAADgAAAGRycy9lMm9Eb2MueG1srFRRb9MwEH5H4j9Yfu+SdGnXRE2nraUIacCk wQ9wY6cxOHaw3aYb4r9zvqSlhReEyIPjs8/n+777zvPbQ6PIXlgnjS5ochVTInRpuNTbgn7+tB7N KHGeac6U0aKgz8LR28XrV/OuzcXY1EZxYQkE0S7v2oLW3rd5FLmyFg1zV6YVGjYrYxvmwbTbiFvW QfRGReM4nkadsby1phTOweqq36QLjF9VovQfq8oJT1RBITePo8VxE8ZoMWf51rK2luWQBvuHLBom NVx6CrVinpGdlX+EamRpjTOVvypNE5mqkqVADIAmiX9D81SzViAWIMe1J5rc/wtbftg/WiI51C6e UKJZA0W623mDd5NkFhjqWpeD41P7aANG1z6Y8qsj2ixrprfizlrT1YJxyCsJ/tHFgWA4OEo23XvD ITyD8EjWobINsQaKksSzOHy4DKyQA5bo+VQicfCkhMVpml5fp5BpCXtAWXaNNYxYHoKF7Frr/Fth GhImBfVWQo4q0Mhytn9wHsvEB6iMf6GkahQUfc8UmWASAcLJGWbHkAjeKMnXUik07HazVJbA0YIu p6ts3eMHjs7dlA7O2oRjfex+BUAN+QR4KJfvWTJO4/txNlpPZzejtEono+wmno0A6n02jdMsXa1/ BDBJmteSc6EfpBZH6Sbp30ljaKJedChe0hU0m4wnyNNF9u4cJFbpSPmFWyM9dLKSTUGHWgJUlgdd vNEc555J1c+jy/SRb+Dg+EdWUEVBOL0AN4Y/g4hQLtDJ8OZAdWtjXyjpoH8L6r7tmBWUqHcahJgl aRoaHo10cjMGw57vbM53mC4hFKiFkn669P0jsWut3NZwU4LEaBN6o5I+lDEIu89qMKBHEcHwnoRH 4NxGr1+v3uInAAAA//8DAFBLAwQUAAYACAAAACEA87svbN0AAAAIAQAADwAAAGRycy9kb3ducmV2 LnhtbEyPT0+DQBTE7yZ+h80z8dYulIKCPBo1MfFmbT143MITiOwf2S3gt/d50uNkJjO/KXeLHsRE o++tQYjXEQgytW160yK8HZ9WtyB8UKZRgzWE8E0edtXlRamKxs7mlaZDaAWXGF8ohC4EV0jp6460 8mvryLD3YUetAsuxlc2oZi7Xg9xEUSa16g0vdMrRY0f15+GsEVxmj6mbt+H9edrHLw8yzZIvh3h9 tdzfgQi0hL8w/OIzOlTMdLJn03gxIKzi/IajCJsEBPt5nvK3E0KyjUFWpfx/oPoBAAD//wMAUEsB Ai0AFAAGAAgAAAAhAOSZw8D7AAAA4QEAABMAAAAAAAAAAAAAAAAAAAAAAFtDb250ZW50X1R5cGVz XS54bWxQSwECLQAUAAYACAAAACEAI7Jq4dcAAACUAQAACwAAAAAAAAAAAAAAAAAsAQAAX3JlbHMv LnJlbHNQSwECLQAUAAYACAAAACEAXT//0J4CAAA9BQAADgAAAAAAAAAAAAAAAAAsAgAAZHJzL2Uy b0RvYy54bWxQSwECLQAUAAYACAAAACEA87svbN0AAAAIAQAADwAAAAAAAAAAAAAAAAD2BAAAZHJz L2Rvd25yZXYueG1sUEsFBgAAAAAEAAQA8wAAAAAGAAAAAA== " fillcolor="#c6d9f1" stroked="f"/>
            </w:pict>
          </mc:Fallback>
        </mc:AlternateContent>
      </w:r>
    </w:p>
    <w:p w14:paraId="216481A5" w14:textId="77777777" w:rsidR="00310C28" w:rsidRPr="00D54065" w:rsidRDefault="00310C28" w:rsidP="00AC24B5">
      <w:pPr>
        <w:rPr>
          <w:b/>
          <w:sz w:val="24"/>
        </w:rPr>
      </w:pPr>
      <w:r w:rsidRPr="00D54065">
        <w:rPr>
          <w:b/>
        </w:rPr>
        <w:lastRenderedPageBreak/>
        <w:t xml:space="preserve">Potential </w:t>
      </w:r>
      <w:r w:rsidR="00483C1A">
        <w:rPr>
          <w:b/>
        </w:rPr>
        <w:t>o</w:t>
      </w:r>
      <w:r w:rsidR="00483C1A" w:rsidRPr="00D54065">
        <w:rPr>
          <w:b/>
        </w:rPr>
        <w:t>utcomes</w:t>
      </w:r>
    </w:p>
    <w:p w14:paraId="27CE5B0E" w14:textId="77777777" w:rsidR="00CB600C" w:rsidRDefault="00310C28">
      <w:pPr>
        <w:pStyle w:val="ListParagraph"/>
        <w:numPr>
          <w:ilvl w:val="0"/>
          <w:numId w:val="6"/>
        </w:numPr>
        <w:ind w:left="360"/>
      </w:pPr>
      <w:r w:rsidRPr="00D54065">
        <w:t>Holistic representation of the system from different perspectives and along the complete assets lifecycle</w:t>
      </w:r>
      <w:r w:rsidR="00483C1A">
        <w:t>;</w:t>
      </w:r>
      <w:r w:rsidRPr="00D54065">
        <w:t xml:space="preserve"> </w:t>
      </w:r>
    </w:p>
    <w:p w14:paraId="3287DFD5" w14:textId="77777777" w:rsidR="00CB600C" w:rsidRDefault="00310C28">
      <w:pPr>
        <w:pStyle w:val="ListParagraph"/>
        <w:numPr>
          <w:ilvl w:val="0"/>
          <w:numId w:val="6"/>
        </w:numPr>
        <w:ind w:left="360"/>
      </w:pPr>
      <w:r w:rsidRPr="00D54065">
        <w:t>Faster identification of deviations from expected results of the production system and its components</w:t>
      </w:r>
      <w:r w:rsidR="00483C1A">
        <w:t>;</w:t>
      </w:r>
    </w:p>
    <w:p w14:paraId="21A2CD9D" w14:textId="77777777" w:rsidR="00CB600C" w:rsidRDefault="00310C28">
      <w:pPr>
        <w:pStyle w:val="ListParagraph"/>
        <w:numPr>
          <w:ilvl w:val="0"/>
          <w:numId w:val="6"/>
        </w:numPr>
        <w:ind w:left="360"/>
      </w:pPr>
      <w:r w:rsidRPr="00D54065">
        <w:t>Modelling the production system at different levels of granularity from different functional perspectives and different production sites</w:t>
      </w:r>
      <w:r w:rsidR="00483C1A">
        <w:t>;</w:t>
      </w:r>
    </w:p>
    <w:p w14:paraId="7DB6D4B3" w14:textId="77777777" w:rsidR="00CB600C" w:rsidRDefault="00276574">
      <w:pPr>
        <w:pStyle w:val="ListParagraph"/>
        <w:numPr>
          <w:ilvl w:val="0"/>
          <w:numId w:val="6"/>
        </w:numPr>
        <w:ind w:left="360"/>
      </w:pPr>
      <w:r w:rsidRPr="00D54065">
        <w:t>Analysis</w:t>
      </w:r>
      <w:r w:rsidR="00310C28" w:rsidRPr="00D54065">
        <w:t xml:space="preserve"> of </w:t>
      </w:r>
      <w:r w:rsidRPr="00D54065">
        <w:t>exceptions</w:t>
      </w:r>
      <w:r w:rsidR="00310C28" w:rsidRPr="00D54065">
        <w:t xml:space="preserve"> and identification of turn-around or mitigation strategies</w:t>
      </w:r>
      <w:r w:rsidR="00483C1A">
        <w:t>; and</w:t>
      </w:r>
    </w:p>
    <w:p w14:paraId="6A0AE0F8" w14:textId="77777777" w:rsidR="00CB600C" w:rsidRDefault="00310C28">
      <w:pPr>
        <w:pStyle w:val="ListParagraph"/>
        <w:numPr>
          <w:ilvl w:val="0"/>
          <w:numId w:val="6"/>
        </w:numPr>
        <w:ind w:left="360"/>
      </w:pPr>
      <w:r w:rsidRPr="00D54065">
        <w:t xml:space="preserve">Accurate forecast of energy consumption and resource </w:t>
      </w:r>
      <w:r w:rsidR="00483C1A">
        <w:t>use</w:t>
      </w:r>
      <w:r w:rsidRPr="00D54065">
        <w:t>, according to different scenarios</w:t>
      </w:r>
      <w:r w:rsidR="00276574" w:rsidRPr="00D54065">
        <w:t>.</w:t>
      </w:r>
    </w:p>
    <w:p w14:paraId="3E65735E" w14:textId="77777777" w:rsidR="00310C28" w:rsidRPr="00D54065" w:rsidRDefault="00310C28" w:rsidP="00AC24B5">
      <w:pPr>
        <w:pStyle w:val="ListParagraph"/>
      </w:pPr>
    </w:p>
    <w:p w14:paraId="5507BEDB" w14:textId="77777777" w:rsidR="00310C28" w:rsidRPr="00D54065" w:rsidRDefault="00310C28" w:rsidP="00AC24B5">
      <w:pPr>
        <w:pStyle w:val="ListParagraph"/>
      </w:pPr>
    </w:p>
    <w:p w14:paraId="2531AC01"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7DA07109" w14:textId="77777777" w:rsidR="00310C28" w:rsidRPr="00D54065" w:rsidRDefault="00310C28" w:rsidP="00AC24B5">
      <w:pPr>
        <w:rPr>
          <w:b/>
        </w:rPr>
      </w:pPr>
      <w:r w:rsidRPr="00D54065">
        <w:rPr>
          <w:b/>
        </w:rPr>
        <w:lastRenderedPageBreak/>
        <w:t xml:space="preserve">ICT </w:t>
      </w:r>
      <w:r w:rsidR="00483C1A" w:rsidRPr="00D54065">
        <w:rPr>
          <w:b/>
        </w:rPr>
        <w:t>research requirements</w:t>
      </w:r>
    </w:p>
    <w:p w14:paraId="0F1D5BD6" w14:textId="77777777" w:rsidR="00CB600C" w:rsidRDefault="00310C28">
      <w:pPr>
        <w:pStyle w:val="ListParagraph"/>
        <w:numPr>
          <w:ilvl w:val="0"/>
          <w:numId w:val="6"/>
        </w:numPr>
        <w:ind w:left="360"/>
      </w:pPr>
      <w:r w:rsidRPr="00D54065">
        <w:t xml:space="preserve">Development of simulation </w:t>
      </w:r>
      <w:r w:rsidR="000F7855" w:rsidRPr="00D54065">
        <w:t>applications that</w:t>
      </w:r>
      <w:r w:rsidRPr="00D54065">
        <w:t xml:space="preserve"> </w:t>
      </w:r>
      <w:r w:rsidR="004E7A3F" w:rsidRPr="00D54065">
        <w:t xml:space="preserve">support </w:t>
      </w:r>
      <w:r w:rsidRPr="00D54065">
        <w:t xml:space="preserve">usability at different levels from operators to managers, with different objectives </w:t>
      </w:r>
      <w:r w:rsidR="00483C1A">
        <w:t>–</w:t>
      </w:r>
      <w:r w:rsidRPr="00D54065">
        <w:t xml:space="preserve"> economic performance, logistic</w:t>
      </w:r>
      <w:r w:rsidR="000023D8" w:rsidRPr="00D54065">
        <w:t>s</w:t>
      </w:r>
      <w:r w:rsidRPr="00D54065">
        <w:t xml:space="preserve">, operation, energy </w:t>
      </w:r>
      <w:r w:rsidR="00D11E2E" w:rsidRPr="00D54065">
        <w:t>consumption,</w:t>
      </w:r>
      <w:r w:rsidR="000023D8" w:rsidRPr="00D54065">
        <w:t xml:space="preserve"> </w:t>
      </w:r>
      <w:r w:rsidR="00D11E2E" w:rsidRPr="00D54065">
        <w:t>etc.</w:t>
      </w:r>
      <w:r w:rsidR="00483C1A">
        <w:t>;</w:t>
      </w:r>
    </w:p>
    <w:p w14:paraId="7458D411" w14:textId="77777777" w:rsidR="00CB600C" w:rsidRDefault="00310C28">
      <w:pPr>
        <w:pStyle w:val="ListParagraph"/>
        <w:numPr>
          <w:ilvl w:val="0"/>
          <w:numId w:val="6"/>
        </w:numPr>
        <w:ind w:left="360"/>
      </w:pPr>
      <w:r w:rsidRPr="00D54065">
        <w:t xml:space="preserve">Real-time data collection </w:t>
      </w:r>
      <w:r w:rsidR="00D9623C" w:rsidRPr="00D54065">
        <w:t>and analys</w:t>
      </w:r>
      <w:r w:rsidR="00483C1A">
        <w:t>is</w:t>
      </w:r>
      <w:r w:rsidR="00D9623C" w:rsidRPr="00D54065">
        <w:t xml:space="preserve"> from assets, devices and products</w:t>
      </w:r>
      <w:r w:rsidRPr="00D54065">
        <w:t xml:space="preserve"> for synchron</w:t>
      </w:r>
      <w:r w:rsidR="004149F8">
        <w:t>is</w:t>
      </w:r>
      <w:r w:rsidRPr="00D54065">
        <w:t>ation of real-world and virtual resources</w:t>
      </w:r>
      <w:r w:rsidR="00483C1A">
        <w:t>;</w:t>
      </w:r>
    </w:p>
    <w:p w14:paraId="0ECC7A47" w14:textId="77777777" w:rsidR="00CB600C" w:rsidRDefault="00310C28">
      <w:pPr>
        <w:pStyle w:val="ListParagraph"/>
        <w:numPr>
          <w:ilvl w:val="0"/>
          <w:numId w:val="6"/>
        </w:numPr>
        <w:ind w:left="360"/>
      </w:pPr>
      <w:r w:rsidRPr="00D54065">
        <w:t xml:space="preserve">Self-learning systems to enable self-adaption of simulation attributes from historical and </w:t>
      </w:r>
      <w:r w:rsidR="00D9623C" w:rsidRPr="00D54065">
        <w:t>real-time</w:t>
      </w:r>
      <w:r w:rsidRPr="00D54065">
        <w:t xml:space="preserve"> data</w:t>
      </w:r>
      <w:r w:rsidR="00483C1A">
        <w:t>;</w:t>
      </w:r>
    </w:p>
    <w:p w14:paraId="557BB10F" w14:textId="77777777" w:rsidR="00CB600C" w:rsidRDefault="00310C28">
      <w:pPr>
        <w:pStyle w:val="ListParagraph"/>
        <w:numPr>
          <w:ilvl w:val="0"/>
          <w:numId w:val="6"/>
        </w:numPr>
        <w:ind w:left="360"/>
      </w:pPr>
      <w:r w:rsidRPr="00D54065">
        <w:t xml:space="preserve">Collaborative simulation tools and advanced visualisation tools </w:t>
      </w:r>
      <w:r w:rsidR="00483C1A">
        <w:t>– such as</w:t>
      </w:r>
      <w:r w:rsidRPr="00D54065">
        <w:t xml:space="preserve"> dashboard, reports</w:t>
      </w:r>
      <w:r w:rsidR="00483C1A">
        <w:t xml:space="preserve"> and</w:t>
      </w:r>
      <w:r w:rsidRPr="00D54065">
        <w:t xml:space="preserve"> forecast</w:t>
      </w:r>
      <w:r w:rsidR="00483C1A">
        <w:t>s; and</w:t>
      </w:r>
    </w:p>
    <w:p w14:paraId="0544804B" w14:textId="77777777" w:rsidR="00CB600C" w:rsidRDefault="00310C28">
      <w:pPr>
        <w:pStyle w:val="ListParagraph"/>
        <w:numPr>
          <w:ilvl w:val="0"/>
          <w:numId w:val="6"/>
        </w:numPr>
        <w:ind w:left="360"/>
      </w:pPr>
      <w:r w:rsidRPr="00D54065">
        <w:t xml:space="preserve">Leveraging </w:t>
      </w:r>
      <w:r w:rsidR="00D9623C" w:rsidRPr="00D54065">
        <w:t xml:space="preserve">IaaS paradigms for clouds for processing complex simulation and </w:t>
      </w:r>
      <w:r w:rsidR="00483C1A" w:rsidRPr="00D54065">
        <w:t>analytic</w:t>
      </w:r>
      <w:r w:rsidR="00483C1A">
        <w:t>al</w:t>
      </w:r>
      <w:r w:rsidR="00483C1A" w:rsidRPr="00D54065">
        <w:t xml:space="preserve"> </w:t>
      </w:r>
      <w:r w:rsidR="00D9623C" w:rsidRPr="00D54065">
        <w:t>algorithms.</w:t>
      </w:r>
    </w:p>
    <w:p w14:paraId="2FFA69AE" w14:textId="77777777" w:rsidR="0010733B" w:rsidRPr="00D54065" w:rsidRDefault="0010733B" w:rsidP="0010733B">
      <w:pPr>
        <w:pStyle w:val="ListParagraph"/>
      </w:pP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56"/>
        <w:gridCol w:w="1181"/>
        <w:gridCol w:w="1149"/>
        <w:gridCol w:w="1362"/>
      </w:tblGrid>
      <w:tr w:rsidR="00310C28" w:rsidRPr="00D54065" w14:paraId="4C978427" w14:textId="77777777" w:rsidTr="00024791">
        <w:trPr>
          <w:jc w:val="center"/>
        </w:trPr>
        <w:tc>
          <w:tcPr>
            <w:tcW w:w="2900" w:type="dxa"/>
            <w:gridSpan w:val="3"/>
            <w:tcBorders>
              <w:right w:val="single" w:sz="4" w:space="0" w:color="auto"/>
            </w:tcBorders>
            <w:shd w:val="clear" w:color="auto" w:fill="BFBFBF"/>
            <w:vAlign w:val="center"/>
          </w:tcPr>
          <w:p w14:paraId="34B50709"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1FDBC168" w14:textId="77777777" w:rsidR="00310C28" w:rsidRPr="00D54065" w:rsidRDefault="00310C28" w:rsidP="00024791">
            <w:pPr>
              <w:spacing w:after="0"/>
              <w:jc w:val="center"/>
              <w:rPr>
                <w:i/>
              </w:rPr>
            </w:pPr>
            <w:r w:rsidRPr="00D54065">
              <w:rPr>
                <w:i/>
              </w:rPr>
              <w:t>TRL</w:t>
            </w:r>
          </w:p>
        </w:tc>
      </w:tr>
      <w:tr w:rsidR="00310C28" w:rsidRPr="00D54065" w14:paraId="215CCBCC" w14:textId="77777777" w:rsidTr="00024791">
        <w:trPr>
          <w:jc w:val="center"/>
        </w:trPr>
        <w:tc>
          <w:tcPr>
            <w:tcW w:w="2900" w:type="dxa"/>
            <w:gridSpan w:val="3"/>
            <w:tcBorders>
              <w:right w:val="single" w:sz="4" w:space="0" w:color="auto"/>
            </w:tcBorders>
            <w:vAlign w:val="center"/>
          </w:tcPr>
          <w:p w14:paraId="6BB5B00C" w14:textId="77777777" w:rsidR="00310C28" w:rsidRPr="00D54065" w:rsidRDefault="00944D2D" w:rsidP="00024791">
            <w:pPr>
              <w:spacing w:after="0"/>
              <w:jc w:val="center"/>
              <w:rPr>
                <w:i/>
              </w:rPr>
            </w:pPr>
            <w:r w:rsidRPr="00D54065">
              <w:rPr>
                <w:i/>
                <w:noProof/>
                <w:lang w:val="en-US"/>
              </w:rPr>
              <w:drawing>
                <wp:inline distT="0" distB="0" distL="0" distR="0" wp14:anchorId="3ECE09BE" wp14:editId="0158935F">
                  <wp:extent cx="2049780" cy="1324610"/>
                  <wp:effectExtent l="19050" t="0" r="7620" b="0"/>
                  <wp:docPr id="2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srcRect/>
                          <a:stretch>
                            <a:fillRect/>
                          </a:stretch>
                        </pic:blipFill>
                        <pic:spPr bwMode="auto">
                          <a:xfrm>
                            <a:off x="0" y="0"/>
                            <a:ext cx="2049780" cy="13246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342F9B12" w14:textId="77777777" w:rsidR="00310C28" w:rsidRPr="00D54065" w:rsidRDefault="00944D2D" w:rsidP="00024791">
            <w:pPr>
              <w:spacing w:after="0"/>
              <w:jc w:val="center"/>
              <w:rPr>
                <w:i/>
              </w:rPr>
            </w:pPr>
            <w:r w:rsidRPr="00D54065">
              <w:rPr>
                <w:i/>
                <w:noProof/>
                <w:lang w:val="en-US"/>
              </w:rPr>
              <w:drawing>
                <wp:inline distT="0" distB="0" distL="0" distR="0" wp14:anchorId="3E1A52B8" wp14:editId="12E420F5">
                  <wp:extent cx="662305" cy="1765935"/>
                  <wp:effectExtent l="1905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37532252" w14:textId="77777777" w:rsidTr="00024791">
        <w:trPr>
          <w:jc w:val="center"/>
        </w:trPr>
        <w:tc>
          <w:tcPr>
            <w:tcW w:w="2900" w:type="dxa"/>
            <w:gridSpan w:val="3"/>
            <w:tcBorders>
              <w:right w:val="single" w:sz="4" w:space="0" w:color="auto"/>
            </w:tcBorders>
            <w:shd w:val="clear" w:color="auto" w:fill="BFBFBF"/>
            <w:vAlign w:val="center"/>
          </w:tcPr>
          <w:p w14:paraId="000304D0"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0EDC5FC8" w14:textId="77777777" w:rsidR="00310C28" w:rsidRPr="00D54065" w:rsidRDefault="00310C28" w:rsidP="00024791">
            <w:pPr>
              <w:spacing w:after="0"/>
              <w:jc w:val="center"/>
              <w:rPr>
                <w:i/>
              </w:rPr>
            </w:pPr>
          </w:p>
        </w:tc>
      </w:tr>
      <w:tr w:rsidR="00310C28" w:rsidRPr="00D54065" w14:paraId="1E6A057C" w14:textId="77777777" w:rsidTr="00024791">
        <w:trPr>
          <w:jc w:val="center"/>
        </w:trPr>
        <w:tc>
          <w:tcPr>
            <w:tcW w:w="2900" w:type="dxa"/>
            <w:gridSpan w:val="3"/>
            <w:tcBorders>
              <w:right w:val="single" w:sz="4" w:space="0" w:color="auto"/>
            </w:tcBorders>
            <w:vAlign w:val="center"/>
          </w:tcPr>
          <w:p w14:paraId="0B5880F7" w14:textId="77777777" w:rsidR="00310C28" w:rsidRPr="00D54065" w:rsidRDefault="00310C28" w:rsidP="00024791">
            <w:pPr>
              <w:spacing w:after="0"/>
              <w:jc w:val="center"/>
              <w:rPr>
                <w:i/>
              </w:rPr>
            </w:pPr>
            <w:r w:rsidRPr="00D54065">
              <w:rPr>
                <w:i/>
              </w:rPr>
              <w:t>2.0</w:t>
            </w:r>
          </w:p>
        </w:tc>
        <w:tc>
          <w:tcPr>
            <w:tcW w:w="1948" w:type="dxa"/>
            <w:vMerge/>
            <w:tcBorders>
              <w:left w:val="single" w:sz="4" w:space="0" w:color="auto"/>
            </w:tcBorders>
          </w:tcPr>
          <w:p w14:paraId="5D58455E" w14:textId="77777777" w:rsidR="00310C28" w:rsidRPr="00D54065" w:rsidRDefault="00310C28" w:rsidP="00024791">
            <w:pPr>
              <w:spacing w:after="0"/>
              <w:jc w:val="center"/>
              <w:rPr>
                <w:i/>
              </w:rPr>
            </w:pPr>
          </w:p>
        </w:tc>
      </w:tr>
      <w:tr w:rsidR="00310C28" w:rsidRPr="00D54065" w14:paraId="316EB4B5" w14:textId="77777777" w:rsidTr="00024791">
        <w:trPr>
          <w:jc w:val="center"/>
        </w:trPr>
        <w:tc>
          <w:tcPr>
            <w:tcW w:w="2900" w:type="dxa"/>
            <w:gridSpan w:val="3"/>
            <w:tcBorders>
              <w:right w:val="single" w:sz="4" w:space="0" w:color="auto"/>
            </w:tcBorders>
            <w:shd w:val="clear" w:color="auto" w:fill="BFBFBF"/>
            <w:vAlign w:val="center"/>
          </w:tcPr>
          <w:p w14:paraId="646133D2"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000DEDF6" w14:textId="77777777" w:rsidR="00310C28" w:rsidRPr="00D54065" w:rsidRDefault="00310C28" w:rsidP="00024791">
            <w:pPr>
              <w:spacing w:after="0"/>
              <w:jc w:val="center"/>
              <w:rPr>
                <w:i/>
              </w:rPr>
            </w:pPr>
          </w:p>
        </w:tc>
      </w:tr>
      <w:tr w:rsidR="00310C28" w:rsidRPr="00D54065" w14:paraId="0886BC51" w14:textId="77777777" w:rsidTr="00024791">
        <w:trPr>
          <w:jc w:val="center"/>
        </w:trPr>
        <w:tc>
          <w:tcPr>
            <w:tcW w:w="959" w:type="dxa"/>
            <w:tcBorders>
              <w:right w:val="single" w:sz="4" w:space="0" w:color="auto"/>
            </w:tcBorders>
            <w:shd w:val="clear" w:color="auto" w:fill="595959"/>
            <w:vAlign w:val="center"/>
          </w:tcPr>
          <w:p w14:paraId="7F176263"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vAlign w:val="center"/>
          </w:tcPr>
          <w:p w14:paraId="3F266740"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3F53E2AF"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102C24A6" w14:textId="77777777" w:rsidR="00310C28" w:rsidRPr="00D54065" w:rsidRDefault="00310C28" w:rsidP="00024791">
            <w:pPr>
              <w:spacing w:after="0"/>
              <w:jc w:val="center"/>
              <w:rPr>
                <w:i/>
              </w:rPr>
            </w:pPr>
          </w:p>
        </w:tc>
      </w:tr>
    </w:tbl>
    <w:p w14:paraId="33F311E5" w14:textId="77777777" w:rsidR="00310C28" w:rsidRPr="00D54065" w:rsidRDefault="00310C28" w:rsidP="00AC24B5"/>
    <w:p w14:paraId="0F0246F3" w14:textId="77777777" w:rsidR="00310C28" w:rsidRPr="00D54065" w:rsidRDefault="00310C28" w:rsidP="00AC24B5"/>
    <w:p w14:paraId="65689A10"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78EB4415" w14:textId="77777777" w:rsidR="00310C28" w:rsidRPr="00D54065" w:rsidRDefault="00310C28" w:rsidP="00371FD6">
      <w:pPr>
        <w:pStyle w:val="Heading3"/>
        <w:sectPr w:rsidR="00310C28" w:rsidRPr="00D54065" w:rsidSect="00A71259">
          <w:type w:val="continuous"/>
          <w:pgSz w:w="12240" w:h="15840"/>
          <w:pgMar w:top="1417" w:right="1134" w:bottom="1134" w:left="1134" w:header="709" w:footer="709" w:gutter="0"/>
          <w:cols w:space="708"/>
          <w:docGrid w:linePitch="360"/>
        </w:sectPr>
      </w:pPr>
    </w:p>
    <w:p w14:paraId="749FC586" w14:textId="77777777" w:rsidR="00310C28" w:rsidRPr="00D54065" w:rsidRDefault="00310C28" w:rsidP="00371FD6">
      <w:pPr>
        <w:pStyle w:val="Heading3"/>
        <w:rPr>
          <w:i/>
        </w:rPr>
      </w:pPr>
      <w:r w:rsidRPr="00D54065">
        <w:lastRenderedPageBreak/>
        <w:t>RP2.6 – Services for continuous evaluation and mitigation of manufacturing risks</w:t>
      </w:r>
    </w:p>
    <w:p w14:paraId="30699519" w14:textId="77777777" w:rsidR="00310C28" w:rsidRPr="00D54065" w:rsidRDefault="00310C28" w:rsidP="00AC24B5">
      <w:r w:rsidRPr="00D54065">
        <w:t xml:space="preserve">Complex production environments and pressure from social and statutory organisations require that risks </w:t>
      </w:r>
      <w:r w:rsidR="005B1401">
        <w:t xml:space="preserve">– </w:t>
      </w:r>
      <w:r w:rsidRPr="00D54065">
        <w:t xml:space="preserve">internal </w:t>
      </w:r>
      <w:r w:rsidR="00051DB4" w:rsidRPr="00D54065">
        <w:t>arising from</w:t>
      </w:r>
      <w:r w:rsidRPr="00D54065">
        <w:t xml:space="preserve"> production process</w:t>
      </w:r>
      <w:r w:rsidR="00051DB4" w:rsidRPr="00D54065">
        <w:t>es</w:t>
      </w:r>
      <w:r w:rsidRPr="00D54065">
        <w:t xml:space="preserve"> or machinery failure </w:t>
      </w:r>
      <w:r w:rsidR="00051DB4" w:rsidRPr="00D54065">
        <w:t>as well as external such</w:t>
      </w:r>
      <w:r w:rsidRPr="00D54065">
        <w:t xml:space="preserve"> as environmental or natural calamity</w:t>
      </w:r>
      <w:r w:rsidR="005B1401">
        <w:t xml:space="preserve"> –</w:t>
      </w:r>
      <w:r w:rsidRPr="00D54065">
        <w:t xml:space="preserve"> </w:t>
      </w:r>
      <w:r w:rsidR="00051DB4" w:rsidRPr="00D54065">
        <w:t>be</w:t>
      </w:r>
      <w:r w:rsidRPr="00D54065">
        <w:t xml:space="preserve"> </w:t>
      </w:r>
      <w:r w:rsidR="00051DB4" w:rsidRPr="00D54065">
        <w:t>continuously</w:t>
      </w:r>
      <w:r w:rsidRPr="00D54065">
        <w:t xml:space="preserve"> identified, ranked, managed and mitigated. Dimension</w:t>
      </w:r>
      <w:r w:rsidR="00C00DDA" w:rsidRPr="00D54065">
        <w:t>s</w:t>
      </w:r>
      <w:r w:rsidRPr="00D54065">
        <w:t xml:space="preserve"> of production facilities, type</w:t>
      </w:r>
      <w:r w:rsidR="00C00DDA" w:rsidRPr="00D54065">
        <w:t>s</w:t>
      </w:r>
      <w:r w:rsidRPr="00D54065">
        <w:t xml:space="preserve"> of processes and materials call for specific attention to </w:t>
      </w:r>
      <w:r w:rsidR="00051DB4" w:rsidRPr="00D54065">
        <w:t>avoid</w:t>
      </w:r>
      <w:r w:rsidRPr="00D54065">
        <w:t xml:space="preserve"> accidents </w:t>
      </w:r>
      <w:r w:rsidR="00051DB4" w:rsidRPr="00D54065">
        <w:t xml:space="preserve">and safety hazards </w:t>
      </w:r>
      <w:r w:rsidR="005B1401">
        <w:t>which</w:t>
      </w:r>
      <w:r w:rsidR="005B1401" w:rsidRPr="00D54065">
        <w:t xml:space="preserve"> </w:t>
      </w:r>
      <w:r w:rsidRPr="00D54065">
        <w:t xml:space="preserve">could have dramatic consequences for human lives and the environment. Prevention and risk mitigation </w:t>
      </w:r>
      <w:r w:rsidR="00285980" w:rsidRPr="00D54065">
        <w:t>are</w:t>
      </w:r>
      <w:r w:rsidRPr="00D54065">
        <w:t xml:space="preserve"> also desirable option</w:t>
      </w:r>
      <w:r w:rsidR="00285980" w:rsidRPr="00D54065">
        <w:t>s</w:t>
      </w:r>
      <w:r w:rsidRPr="00D54065">
        <w:t xml:space="preserve"> compared </w:t>
      </w:r>
      <w:r w:rsidR="005B1401">
        <w:t>with</w:t>
      </w:r>
      <w:r w:rsidR="005B1401" w:rsidRPr="00D54065">
        <w:t xml:space="preserve"> </w:t>
      </w:r>
      <w:r w:rsidRPr="00D54065">
        <w:t>recovery after damage</w:t>
      </w:r>
      <w:r w:rsidR="00051DB4" w:rsidRPr="00D54065">
        <w:t xml:space="preserve"> has been caused</w:t>
      </w:r>
      <w:r w:rsidRPr="00D54065">
        <w:t>.</w:t>
      </w:r>
      <w:r w:rsidR="009B63AC" w:rsidRPr="00D54065">
        <w:t xml:space="preserve"> For implementation of RP2.6, key ICT recommendations IN9 </w:t>
      </w:r>
      <w:r w:rsidR="004C5D9C" w:rsidRPr="004C5D9C">
        <w:rPr>
          <w:i/>
        </w:rPr>
        <w:t>Big-data analysis and real-time decision making</w:t>
      </w:r>
      <w:r w:rsidR="009B63AC" w:rsidRPr="00D54065">
        <w:t xml:space="preserve">, IN10 </w:t>
      </w:r>
      <w:r w:rsidR="004C5D9C" w:rsidRPr="004C5D9C">
        <w:rPr>
          <w:i/>
        </w:rPr>
        <w:t>Intelligent visualisation for big data</w:t>
      </w:r>
      <w:r w:rsidR="009B63AC" w:rsidRPr="00D54065">
        <w:t xml:space="preserve">, CN8 </w:t>
      </w:r>
      <w:r w:rsidR="004C5D9C" w:rsidRPr="004C5D9C">
        <w:rPr>
          <w:i/>
        </w:rPr>
        <w:t>Cloud-based social networks for HMI</w:t>
      </w:r>
      <w:r w:rsidR="009B63AC" w:rsidRPr="00D54065">
        <w:t xml:space="preserve"> and CS12 </w:t>
      </w:r>
      <w:r w:rsidR="004C5D9C" w:rsidRPr="004C5D9C">
        <w:rPr>
          <w:i/>
        </w:rPr>
        <w:t>Mobile apps for Manufacturing 2.0 enterprises</w:t>
      </w:r>
      <w:r w:rsidR="009B63AC" w:rsidRPr="00D54065">
        <w:t xml:space="preserve"> would be useful.</w:t>
      </w:r>
    </w:p>
    <w:p w14:paraId="5D89BDD1" w14:textId="77777777" w:rsidR="00144631" w:rsidRPr="00D54065" w:rsidRDefault="00670257" w:rsidP="00AC24B5">
      <w:r>
        <w:rPr>
          <w:noProof/>
          <w:lang w:val="en-US"/>
        </w:rPr>
        <mc:AlternateContent>
          <mc:Choice Requires="wps">
            <w:drawing>
              <wp:anchor distT="0" distB="0" distL="114300" distR="114300" simplePos="0" relativeHeight="251644928" behindDoc="0" locked="0" layoutInCell="1" allowOverlap="1" wp14:anchorId="54D11A37" wp14:editId="74E78732">
                <wp:simplePos x="0" y="0"/>
                <wp:positionH relativeFrom="column">
                  <wp:posOffset>-17145</wp:posOffset>
                </wp:positionH>
                <wp:positionV relativeFrom="paragraph">
                  <wp:posOffset>0</wp:posOffset>
                </wp:positionV>
                <wp:extent cx="6443345" cy="201930"/>
                <wp:effectExtent l="0" t="0" r="8255" b="1270"/>
                <wp:wrapNone/>
                <wp:docPr id="10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5" style="position:absolute;margin-left:-1.3pt;margin-top:0;width:507.35pt;height:1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Mn33pQCAAAuBQAADgAAAGRycy9lMm9Eb2MueG1srFRdb9MwFH1H4j9Yfu+SdG7XREun0VKENGDS 4Ae4sdMY/IXtNh2I/86105YWXhCiD64dXx/fc+65vr3bK4l23HlhdI2LqxwjrhvDhN7U+NPH1WiG kQ9UMyqN5jV+5h7fzV++uO1txcemM5JxhwBE+6q3Ne5CsFWW+abjivorY7mGzdY4RQMs3SZjjvaA rmQ2zvNp1hvHrDMN9x6+LodNPE/4bcub8KFtPQ9I1hhyC2l0aVzHMZvf0mrjqO1Ec0iD/kMWigoN l56gljRQtHXiDyglGme8acNVY1Rm2lY0PHEANkX+G5unjlqeuIA43p5k8v8Ptnm/e3RIMKhdTjDS VEGR7rfBpLtRUUaFeusrCHyyjy5y9PbBNF880mbRUb3h986ZvuOUQV5FjM8uDsSFh6No3b8zDOAp wCex9q1TERBkQPtUk+dTTfg+oAY+Tgm5viYTjBrYA43K61S0jFbH09b58IYbheKkxsEJSEpG3WhF dw8+pLqwAzfKPmPUKglV3lGJJjn8Us6nYIA+Qia2Rgq2ElKmhdusF9IhOFrjxXRZrgbCIMp5mNQx WJt4LOpBq+ELkDrkE+klf3wvizHJX43L0Wo6uxmRlkxG5U0+GwHVV+U0JyVZrn5EMgWpOsEY1w9C 86NXC/J3Xjh0zeCy5FbU17icjCdJp4vs/TnJqM9JoYswJQK0rhSqxrNTEK2iEV5rlhorUCGHeXaZ ftIENDj+J1WSbaJTBsetDXsG1zgDRYXWhUcGJp1x3zDqoWFr7L9uqeMYybcanFcWhMQOTwsyuRnD wp3vrM93qG4ACtyC0TBdhOFV2FonNh3cVCRhtInN0IpwtPWQ1cHj0JSJweEBiV1/vk5Rv565+U8A AAD//wMAUEsDBBQABgAIAAAAIQD8OTj23QAAAAcBAAAPAAAAZHJzL2Rvd25yZXYueG1sTI/BTsMw EETvSPyDtUjcWidGqqqQTUULKXCpROED3HibRI3XUew24e9xT/Q4mtHMm3w12U5caPCtY4R0noAg rpxpuUb4+S5nSxA+aDa6c0wIv+RhVdzf5TozbuQvuuxDLWIJ+0wjNCH0mZS+ashqP3c9cfSObrA6 RDnU0gx6jOW2kypJFtLqluNCo3vaNFSd9meLsE62pS+3b++708fa7caj+ty8KsTHh+nlGUSgKfyH 4Yof0aGITAd3ZuNFhzBTi5hEiIeubpKqFMQB4Sldgixyectf/AEAAP//AwBQSwECLQAUAAYACAAA ACEA5JnDwPsAAADhAQAAEwAAAAAAAAAAAAAAAAAAAAAAW0NvbnRlbnRfVHlwZXNdLnhtbFBLAQIt ABQABgAIAAAAIQAjsmrh1wAAAJQBAAALAAAAAAAAAAAAAAAAACwBAABfcmVscy8ucmVsc1BLAQIt ABQABgAIAAAAIQBEyffelAIAAC4FAAAOAAAAAAAAAAAAAAAAACwCAABkcnMvZTJvRG9jLnhtbFBL AQItABQABgAIAAAAIQD8OTj23QAAAAcBAAAPAAAAAAAAAAAAAAAAAOwEAABkcnMvZG93bnJldi54 bWxQSwUGAAAAAAQABADzAAAA9gUAAAAA " fillcolor="#c6d9f1" stroked="f"/>
            </w:pict>
          </mc:Fallback>
        </mc:AlternateContent>
      </w:r>
    </w:p>
    <w:p w14:paraId="0843DDAF"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2E9C457D" w14:textId="77777777" w:rsidR="00310C28" w:rsidRPr="00D54065" w:rsidRDefault="00310C28" w:rsidP="00AC24B5">
      <w:pPr>
        <w:rPr>
          <w:b/>
        </w:rPr>
      </w:pPr>
      <w:r w:rsidRPr="00D54065">
        <w:rPr>
          <w:b/>
        </w:rPr>
        <w:lastRenderedPageBreak/>
        <w:t xml:space="preserve">Industrial </w:t>
      </w:r>
      <w:r w:rsidR="00811F83">
        <w:rPr>
          <w:b/>
        </w:rPr>
        <w:t>c</w:t>
      </w:r>
      <w:r w:rsidR="00811F83" w:rsidRPr="00D54065">
        <w:rPr>
          <w:b/>
        </w:rPr>
        <w:t>hallenges</w:t>
      </w:r>
    </w:p>
    <w:p w14:paraId="3C2287C1" w14:textId="77777777" w:rsidR="00310C28" w:rsidRPr="00D54065" w:rsidRDefault="00310C28" w:rsidP="00811F83">
      <w:pPr>
        <w:pStyle w:val="ListParagraph"/>
        <w:numPr>
          <w:ilvl w:val="0"/>
          <w:numId w:val="6"/>
        </w:numPr>
        <w:ind w:left="360"/>
      </w:pPr>
      <w:r w:rsidRPr="00D54065">
        <w:t>Legislation requir</w:t>
      </w:r>
      <w:r w:rsidR="005B1401">
        <w:t>ing</w:t>
      </w:r>
      <w:r w:rsidRPr="00D54065">
        <w:t xml:space="preserve"> industrial risks be identified, rated, managed and mitigated</w:t>
      </w:r>
      <w:r w:rsidR="005B1401">
        <w:t>;</w:t>
      </w:r>
    </w:p>
    <w:p w14:paraId="13BECB8F" w14:textId="77777777" w:rsidR="00310C28" w:rsidRPr="00D54065" w:rsidRDefault="00310C28" w:rsidP="00811F83">
      <w:pPr>
        <w:pStyle w:val="ListParagraph"/>
        <w:numPr>
          <w:ilvl w:val="0"/>
          <w:numId w:val="6"/>
        </w:numPr>
        <w:ind w:left="360"/>
      </w:pPr>
      <w:r w:rsidRPr="00D54065">
        <w:t xml:space="preserve">Tight </w:t>
      </w:r>
      <w:r w:rsidR="005C62C4" w:rsidRPr="00D54065">
        <w:t xml:space="preserve">interconnections of business processes amongst different entities in different </w:t>
      </w:r>
      <w:r w:rsidR="005B1401">
        <w:t>geographical areas</w:t>
      </w:r>
      <w:r w:rsidR="005B1401" w:rsidRPr="00D54065">
        <w:t xml:space="preserve"> </w:t>
      </w:r>
      <w:r w:rsidR="005C62C4" w:rsidRPr="00D54065">
        <w:t>are</w:t>
      </w:r>
      <w:r w:rsidRPr="00D54065">
        <w:t xml:space="preserve"> vulnerable to unmanaged and unplanned events</w:t>
      </w:r>
      <w:r w:rsidR="005B1401">
        <w:t>;</w:t>
      </w:r>
    </w:p>
    <w:p w14:paraId="1993FBA0" w14:textId="77777777" w:rsidR="005C62C4" w:rsidRPr="00D54065" w:rsidRDefault="005C62C4" w:rsidP="00811F83">
      <w:pPr>
        <w:pStyle w:val="ListParagraph"/>
        <w:numPr>
          <w:ilvl w:val="0"/>
          <w:numId w:val="6"/>
        </w:numPr>
        <w:ind w:left="360"/>
      </w:pPr>
      <w:r w:rsidRPr="00D54065">
        <w:t>Monitoring and management of holistic risks and impacts require big</w:t>
      </w:r>
      <w:r w:rsidR="005B1401">
        <w:t>-</w:t>
      </w:r>
      <w:r w:rsidRPr="00D54065">
        <w:t xml:space="preserve">data processing and real-time </w:t>
      </w:r>
      <w:r w:rsidR="005B1401">
        <w:t>analysis; and</w:t>
      </w:r>
    </w:p>
    <w:p w14:paraId="5D28F853" w14:textId="77777777" w:rsidR="00310C28" w:rsidRPr="00D54065" w:rsidRDefault="00670257" w:rsidP="00811F83">
      <w:pPr>
        <w:pStyle w:val="ListParagraph"/>
        <w:numPr>
          <w:ilvl w:val="0"/>
          <w:numId w:val="6"/>
        </w:numPr>
        <w:ind w:left="360"/>
      </w:pPr>
      <w:r>
        <w:rPr>
          <w:noProof/>
          <w:lang w:val="en-US"/>
        </w:rPr>
        <mc:AlternateContent>
          <mc:Choice Requires="wps">
            <w:drawing>
              <wp:anchor distT="0" distB="0" distL="114300" distR="114300" simplePos="0" relativeHeight="251645952" behindDoc="0" locked="0" layoutInCell="1" allowOverlap="1" wp14:anchorId="713A737C" wp14:editId="6A6D52A8">
                <wp:simplePos x="0" y="0"/>
                <wp:positionH relativeFrom="column">
                  <wp:posOffset>-23495</wp:posOffset>
                </wp:positionH>
                <wp:positionV relativeFrom="paragraph">
                  <wp:posOffset>413385</wp:posOffset>
                </wp:positionV>
                <wp:extent cx="6443345" cy="201930"/>
                <wp:effectExtent l="0" t="0" r="8255" b="1270"/>
                <wp:wrapNone/>
                <wp:docPr id="10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1.8pt;margin-top:32.55pt;width:507.35pt;height:15.9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vC6v3pwCAAA9BQAADgAAAGRycy9lMm9Eb2MueG1srFRdb9MwFH1H4j9Yfu+StGnXREunraUIacCk wQ9wY6cxOHaw3aYD8d+5vkm7Fl4Qog+pP66P7zn3XN/cHhpF9sI6aXRBk6uYEqFLw6XeFvTzp/Vo TonzTHOmjBYFfRaO3i5ev7rp2lyMTW0UF5YAiHZ51xa09r7No8iVtWiYuzKt0LBZGdswD1O7jbhl HaA3KhrH8SzqjOWtNaVwDlZX/SZdIH5VidJ/rConPFEFhdw8fi1+N+EbLW5YvrWsrWU5pMH+IYuG SQ2XnqBWzDOys/IPqEaW1jhT+avSNJGpKlkK5ABskvg3Nk81awVyAXFce5LJ/T/Y8sP+0RLJoXbx hBLNGijS3c4bvJuMUaGudTkEPrWPNnB07YMpvzqizbJmeivurDVdLRiHvJKgaHRxIEwcHCWb7r3h AM8AHsU6VLYh1kBRkngehx8ugyrkgCV6PpVIHDwpYXGWppNJOqWkhD2QLJtghhHLA1jIrrXOvxWm IWFQUG8l5KiCjCxn+wfnsUx8oMr4F0qqRkHR90yRKSYRKJyCYXSERPJGSb6WSuHEbjdLZQkcLehy tsrWPX/Q6DxM6RCsTTjWY/crQGrIJ9BDu/zIknEa34+z0Xo2vx6lVTodZdfxfARU77NZnGbpav0z kEnSvJacC/0gtThaN0n/zhpDE/WmQ/OSrqDZdDxFnS6yd+cksUpHyS/CGumhk5VsCjrUEnsr+OKN 5jj2TKp+HF2mj3qDBsd/VAVdFIwTmtnlG8OfwURoF+hkeHOgurWx3ynpoH8L6r7tmBWUqHcajJgl aRoaHifp9BqcTOz5zuZ8h+kSoMAtlPTDpe8fiV1r5baGmxIURpvQG5X0oYwvWQ0T6FFkMLwn4RE4 n2PUy6u3+AUAAP//AwBQSwMEFAAGAAgAAAAhAFl1RHveAAAACQEAAA8AAABkcnMvZG93bnJldi54 bWxMj81OwzAQhO9IvIO1SNxax5RYNM2mAiQkbkDLgaMbb5OI+IfYTcLb457obVYzmvm23M6mZyMN oXMWQSwzYGRrpzvbIHzuXxYPwEJUVqveWUL4pQDb6vqqVIV2k/2gcRcblkpsKBRCG6MvOA91S0aF pfNkk3d0g1ExnUPD9aCmVG56fpdlkhvV2bTQKk/PLdXfu5NB8NLtcz/dx6/X8V28PfFcrn484u3N /LgBFmmO/2E44yd0qBLTwZ2sDqxHWKxkSiLIXAA7+5kQSR0Q1nINvCr55QfVHwAAAP//AwBQSwEC LQAUAAYACAAAACEA5JnDwPsAAADhAQAAEwAAAAAAAAAAAAAAAAAAAAAAW0NvbnRlbnRfVHlwZXNd LnhtbFBLAQItABQABgAIAAAAIQAjsmrh1wAAAJQBAAALAAAAAAAAAAAAAAAAACwBAABfcmVscy8u cmVsc1BLAQItABQABgAIAAAAIQC8Lq/enAIAAD0FAAAOAAAAAAAAAAAAAAAAACwCAABkcnMvZTJv RG9jLnhtbFBLAQItABQABgAIAAAAIQBZdUR73gAAAAkBAAAPAAAAAAAAAAAAAAAAAPQEAABkcnMv ZG93bnJldi54bWxQSwUGAAAAAAQABADzAAAA/wUAAAAA " fillcolor="#c6d9f1" stroked="f"/>
            </w:pict>
          </mc:Fallback>
        </mc:AlternateContent>
      </w:r>
      <w:r w:rsidR="005C62C4" w:rsidRPr="00D54065">
        <w:t xml:space="preserve">Once an exception is detected, the </w:t>
      </w:r>
      <w:r w:rsidR="005B1401" w:rsidRPr="00D54065">
        <w:t xml:space="preserve">authorities </w:t>
      </w:r>
      <w:r w:rsidR="005C62C4" w:rsidRPr="00D54065">
        <w:t>concerned have to be notified without delay.</w:t>
      </w:r>
    </w:p>
    <w:p w14:paraId="07CB61C5" w14:textId="77777777" w:rsidR="00310C28" w:rsidRPr="00D54065" w:rsidRDefault="00310C28" w:rsidP="00AC24B5"/>
    <w:p w14:paraId="20727F56" w14:textId="77777777" w:rsidR="00310C28" w:rsidRPr="00D54065" w:rsidRDefault="00310C28" w:rsidP="00AC24B5">
      <w:pPr>
        <w:rPr>
          <w:b/>
          <w:sz w:val="24"/>
        </w:rPr>
      </w:pPr>
      <w:r w:rsidRPr="00D54065">
        <w:rPr>
          <w:b/>
        </w:rPr>
        <w:lastRenderedPageBreak/>
        <w:t xml:space="preserve">Potential </w:t>
      </w:r>
      <w:r w:rsidR="00811F83">
        <w:rPr>
          <w:b/>
        </w:rPr>
        <w:t>o</w:t>
      </w:r>
      <w:r w:rsidR="00811F83" w:rsidRPr="00D54065">
        <w:rPr>
          <w:b/>
        </w:rPr>
        <w:t>utcomes</w:t>
      </w:r>
    </w:p>
    <w:p w14:paraId="638BC5A1" w14:textId="77777777" w:rsidR="00CB600C" w:rsidRDefault="00310C28">
      <w:pPr>
        <w:pStyle w:val="ListParagraph"/>
        <w:numPr>
          <w:ilvl w:val="0"/>
          <w:numId w:val="6"/>
        </w:numPr>
        <w:ind w:left="360"/>
      </w:pPr>
      <w:r w:rsidRPr="00D54065">
        <w:t>Prompt identification of risk conditions and dynamics will support risk management and risk mitigation</w:t>
      </w:r>
      <w:r w:rsidR="005B1401">
        <w:t>,</w:t>
      </w:r>
      <w:r w:rsidRPr="00D54065">
        <w:t xml:space="preserve"> and would inform decision makers</w:t>
      </w:r>
      <w:r w:rsidR="005C62C4" w:rsidRPr="00D54065">
        <w:t xml:space="preserve"> on time</w:t>
      </w:r>
      <w:r w:rsidR="005B1401">
        <w:t>;</w:t>
      </w:r>
    </w:p>
    <w:p w14:paraId="0429A4F5" w14:textId="77777777" w:rsidR="00CB600C" w:rsidRDefault="00310C28">
      <w:pPr>
        <w:pStyle w:val="ListParagraph"/>
        <w:numPr>
          <w:ilvl w:val="0"/>
          <w:numId w:val="6"/>
        </w:numPr>
        <w:ind w:left="360"/>
      </w:pPr>
      <w:r w:rsidRPr="00D54065">
        <w:t>Increased resilience of production and logistic processes will reduce impact of unplanned events and fall</w:t>
      </w:r>
      <w:r w:rsidR="000023D8" w:rsidRPr="00D54065">
        <w:t>-</w:t>
      </w:r>
      <w:r w:rsidRPr="00D54065">
        <w:t>out from accidents</w:t>
      </w:r>
      <w:r w:rsidR="005B1401">
        <w:t>;</w:t>
      </w:r>
    </w:p>
    <w:p w14:paraId="4CA9FAF5" w14:textId="77777777" w:rsidR="00CB600C" w:rsidRDefault="00310C28">
      <w:pPr>
        <w:pStyle w:val="ListParagraph"/>
        <w:numPr>
          <w:ilvl w:val="0"/>
          <w:numId w:val="6"/>
        </w:numPr>
        <w:ind w:left="360"/>
      </w:pPr>
      <w:r w:rsidRPr="00D54065">
        <w:t>Full compliance with laws and regulations and creation of better and safer work environments</w:t>
      </w:r>
      <w:r w:rsidR="005B1401">
        <w:t>; and</w:t>
      </w:r>
    </w:p>
    <w:p w14:paraId="300D6C6F" w14:textId="77777777" w:rsidR="00CB600C" w:rsidRDefault="005C62C4">
      <w:pPr>
        <w:pStyle w:val="ListParagraph"/>
        <w:numPr>
          <w:ilvl w:val="0"/>
          <w:numId w:val="6"/>
        </w:numPr>
        <w:ind w:left="360"/>
      </w:pPr>
      <w:r w:rsidRPr="00D54065">
        <w:t>Better brand percep</w:t>
      </w:r>
      <w:r w:rsidR="00144631" w:rsidRPr="00D54065">
        <w:t>tion of safe and compliant enterprises.</w:t>
      </w:r>
    </w:p>
    <w:p w14:paraId="0E05B997" w14:textId="77777777" w:rsidR="00310C28" w:rsidRPr="00D54065" w:rsidRDefault="00310C28" w:rsidP="00AC24B5">
      <w:pPr>
        <w:pStyle w:val="ListParagraph"/>
      </w:pPr>
    </w:p>
    <w:p w14:paraId="0CAD927A"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79D903C5" w14:textId="77777777" w:rsidR="00310C28" w:rsidRPr="00D54065" w:rsidRDefault="00310C28" w:rsidP="00AC24B5">
      <w:pPr>
        <w:rPr>
          <w:b/>
        </w:rPr>
      </w:pPr>
      <w:r w:rsidRPr="00D54065">
        <w:rPr>
          <w:b/>
        </w:rPr>
        <w:lastRenderedPageBreak/>
        <w:t xml:space="preserve">ICT </w:t>
      </w:r>
      <w:r w:rsidR="005B1401" w:rsidRPr="00D54065">
        <w:rPr>
          <w:b/>
        </w:rPr>
        <w:t>research requirements</w:t>
      </w:r>
    </w:p>
    <w:p w14:paraId="15729847" w14:textId="77777777" w:rsidR="00CB600C" w:rsidRDefault="00310C28">
      <w:pPr>
        <w:pStyle w:val="ListParagraph"/>
        <w:numPr>
          <w:ilvl w:val="0"/>
          <w:numId w:val="6"/>
        </w:numPr>
        <w:ind w:left="360"/>
      </w:pPr>
      <w:r w:rsidRPr="00D54065">
        <w:t>Focused modelling approaches for identifying secondary and tertiary level risk factors</w:t>
      </w:r>
      <w:r w:rsidR="005B1401">
        <w:t>;</w:t>
      </w:r>
    </w:p>
    <w:p w14:paraId="68488B12" w14:textId="77777777" w:rsidR="00CB600C" w:rsidRDefault="005B1401">
      <w:pPr>
        <w:pStyle w:val="ListParagraph"/>
        <w:numPr>
          <w:ilvl w:val="0"/>
          <w:numId w:val="6"/>
        </w:numPr>
        <w:ind w:left="360"/>
      </w:pPr>
      <w:r w:rsidRPr="00D54065">
        <w:t>Data</w:t>
      </w:r>
      <w:r>
        <w:t>-</w:t>
      </w:r>
      <w:r w:rsidR="00310C28" w:rsidRPr="00D54065">
        <w:t>collection technologies and software capable of managing large amount</w:t>
      </w:r>
      <w:r>
        <w:t>s</w:t>
      </w:r>
      <w:r w:rsidR="00310C28" w:rsidRPr="00D54065">
        <w:t xml:space="preserve"> of data for early identification of threats</w:t>
      </w:r>
      <w:r>
        <w:t>;</w:t>
      </w:r>
    </w:p>
    <w:p w14:paraId="420C22FB" w14:textId="77777777" w:rsidR="00CB600C" w:rsidRDefault="005B1401">
      <w:pPr>
        <w:pStyle w:val="ListParagraph"/>
        <w:numPr>
          <w:ilvl w:val="0"/>
          <w:numId w:val="6"/>
        </w:numPr>
        <w:ind w:left="360"/>
      </w:pPr>
      <w:r w:rsidRPr="00D54065">
        <w:t>Analy</w:t>
      </w:r>
      <w:r>
        <w:t>tical</w:t>
      </w:r>
      <w:r w:rsidRPr="00D54065">
        <w:t xml:space="preserve"> </w:t>
      </w:r>
      <w:r w:rsidR="00310C28" w:rsidRPr="00D54065">
        <w:t xml:space="preserve">algorithms able to suggest recovery or mitigation strategies, to support </w:t>
      </w:r>
      <w:r w:rsidR="00144631" w:rsidRPr="00D54065">
        <w:t>decision</w:t>
      </w:r>
      <w:r>
        <w:t xml:space="preserve"> </w:t>
      </w:r>
      <w:r w:rsidR="00144631" w:rsidRPr="00D54065">
        <w:t>making</w:t>
      </w:r>
      <w:r w:rsidR="00310C28" w:rsidRPr="00D54065">
        <w:t xml:space="preserve"> and to visualise data </w:t>
      </w:r>
      <w:r>
        <w:t>for</w:t>
      </w:r>
      <w:r w:rsidRPr="00D54065">
        <w:t xml:space="preserve"> </w:t>
      </w:r>
      <w:r w:rsidR="00310C28" w:rsidRPr="00D54065">
        <w:t>different stakeholders</w:t>
      </w:r>
      <w:r>
        <w:t>;</w:t>
      </w:r>
    </w:p>
    <w:p w14:paraId="66A6D12C" w14:textId="77777777" w:rsidR="00CB600C" w:rsidRDefault="00310C28">
      <w:pPr>
        <w:pStyle w:val="ListParagraph"/>
        <w:numPr>
          <w:ilvl w:val="0"/>
          <w:numId w:val="6"/>
        </w:numPr>
        <w:ind w:left="360"/>
      </w:pPr>
      <w:r w:rsidRPr="00D54065">
        <w:t xml:space="preserve">Tools to identify and monitor specific </w:t>
      </w:r>
      <w:r w:rsidR="005B1401">
        <w:t>k</w:t>
      </w:r>
      <w:r w:rsidRPr="00D54065">
        <w:t xml:space="preserve">ey </w:t>
      </w:r>
      <w:r w:rsidR="005B1401">
        <w:t>r</w:t>
      </w:r>
      <w:r w:rsidRPr="00D54065">
        <w:t xml:space="preserve">isk </w:t>
      </w:r>
      <w:r w:rsidR="005B1401">
        <w:t>i</w:t>
      </w:r>
      <w:r w:rsidRPr="00D54065">
        <w:t>ndicators defined for various process segments and stakeholders</w:t>
      </w:r>
      <w:r w:rsidR="005B1401">
        <w:t>;</w:t>
      </w:r>
    </w:p>
    <w:p w14:paraId="28B36498" w14:textId="77777777" w:rsidR="00CB600C" w:rsidRDefault="00144631">
      <w:pPr>
        <w:pStyle w:val="ListParagraph"/>
        <w:numPr>
          <w:ilvl w:val="0"/>
          <w:numId w:val="6"/>
        </w:numPr>
        <w:ind w:left="360"/>
      </w:pPr>
      <w:r w:rsidRPr="00D54065">
        <w:t xml:space="preserve">Dynamic rendering of </w:t>
      </w:r>
      <w:r w:rsidR="005B1401">
        <w:t>key risk indicators</w:t>
      </w:r>
      <w:r w:rsidR="005B1401" w:rsidRPr="00D54065">
        <w:t xml:space="preserve"> </w:t>
      </w:r>
      <w:r w:rsidRPr="00D54065">
        <w:t xml:space="preserve">on mobile devices of </w:t>
      </w:r>
      <w:r w:rsidR="00F644F3">
        <w:t>shopfloor</w:t>
      </w:r>
      <w:r w:rsidRPr="00D54065">
        <w:t xml:space="preserve"> manager, plant managers and decision makers across all levels of enterprise management</w:t>
      </w:r>
      <w:r w:rsidR="005B1401">
        <w:t>;</w:t>
      </w:r>
      <w:r w:rsidRPr="00D54065">
        <w:t xml:space="preserve"> </w:t>
      </w:r>
      <w:r w:rsidR="005B1401">
        <w:t>and</w:t>
      </w:r>
    </w:p>
    <w:p w14:paraId="0526EC5F" w14:textId="77777777" w:rsidR="00CB600C" w:rsidRDefault="00931590">
      <w:pPr>
        <w:pStyle w:val="ListParagraph"/>
        <w:numPr>
          <w:ilvl w:val="0"/>
          <w:numId w:val="6"/>
        </w:numPr>
        <w:ind w:left="360"/>
      </w:pPr>
      <w:r w:rsidRPr="00D54065">
        <w:t xml:space="preserve">Leveraging </w:t>
      </w:r>
      <w:r w:rsidR="005B1401" w:rsidRPr="00D54065">
        <w:t>cloud</w:t>
      </w:r>
      <w:r w:rsidR="005B1401">
        <w:t>-</w:t>
      </w:r>
      <w:r w:rsidRPr="00D54065">
        <w:t xml:space="preserve">based social networks </w:t>
      </w:r>
      <w:r w:rsidR="005B1401">
        <w:t xml:space="preserve">– </w:t>
      </w:r>
      <w:r w:rsidRPr="00D54065">
        <w:t>or enterprise</w:t>
      </w:r>
      <w:r w:rsidR="005B1401">
        <w:t xml:space="preserve"> </w:t>
      </w:r>
      <w:r w:rsidRPr="00D54065">
        <w:t>internal communities</w:t>
      </w:r>
      <w:r w:rsidR="005B1401">
        <w:t xml:space="preserve"> –</w:t>
      </w:r>
      <w:r w:rsidRPr="00D54065">
        <w:t xml:space="preserve"> to update exception status and health hazards/risks. </w:t>
      </w:r>
    </w:p>
    <w:p w14:paraId="4146A120" w14:textId="77777777" w:rsidR="00310C28" w:rsidRPr="00D54065" w:rsidRDefault="00811F83" w:rsidP="00AC24B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37"/>
        <w:gridCol w:w="1160"/>
        <w:gridCol w:w="1129"/>
        <w:gridCol w:w="1422"/>
      </w:tblGrid>
      <w:tr w:rsidR="00310C28" w:rsidRPr="00D54065" w14:paraId="1239D225" w14:textId="77777777" w:rsidTr="00024791">
        <w:trPr>
          <w:jc w:val="center"/>
        </w:trPr>
        <w:tc>
          <w:tcPr>
            <w:tcW w:w="2900" w:type="dxa"/>
            <w:gridSpan w:val="3"/>
            <w:tcBorders>
              <w:right w:val="single" w:sz="4" w:space="0" w:color="auto"/>
            </w:tcBorders>
            <w:shd w:val="clear" w:color="auto" w:fill="BFBFBF"/>
            <w:vAlign w:val="center"/>
          </w:tcPr>
          <w:p w14:paraId="4DA00D55"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102C6560" w14:textId="77777777" w:rsidR="00310C28" w:rsidRPr="00D54065" w:rsidRDefault="00310C28" w:rsidP="00024791">
            <w:pPr>
              <w:spacing w:after="0"/>
              <w:jc w:val="center"/>
              <w:rPr>
                <w:i/>
              </w:rPr>
            </w:pPr>
            <w:r w:rsidRPr="00D54065">
              <w:rPr>
                <w:i/>
              </w:rPr>
              <w:t>TRL</w:t>
            </w:r>
          </w:p>
        </w:tc>
      </w:tr>
      <w:tr w:rsidR="00310C28" w:rsidRPr="00D54065" w14:paraId="37278D8F" w14:textId="77777777" w:rsidTr="00024791">
        <w:trPr>
          <w:jc w:val="center"/>
        </w:trPr>
        <w:tc>
          <w:tcPr>
            <w:tcW w:w="2900" w:type="dxa"/>
            <w:gridSpan w:val="3"/>
            <w:tcBorders>
              <w:right w:val="single" w:sz="4" w:space="0" w:color="auto"/>
            </w:tcBorders>
            <w:vAlign w:val="center"/>
          </w:tcPr>
          <w:p w14:paraId="4F3F86BE" w14:textId="77777777" w:rsidR="00310C28" w:rsidRPr="00D54065" w:rsidRDefault="00944D2D" w:rsidP="00024791">
            <w:pPr>
              <w:spacing w:after="0"/>
              <w:jc w:val="center"/>
              <w:rPr>
                <w:i/>
              </w:rPr>
            </w:pPr>
            <w:r w:rsidRPr="00D54065">
              <w:rPr>
                <w:i/>
                <w:noProof/>
                <w:lang w:val="en-US"/>
              </w:rPr>
              <w:drawing>
                <wp:inline distT="0" distB="0" distL="0" distR="0" wp14:anchorId="7F08E58C" wp14:editId="135B28FE">
                  <wp:extent cx="2018030" cy="1324610"/>
                  <wp:effectExtent l="19050" t="0" r="1270" b="0"/>
                  <wp:docPr id="3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srcRect/>
                          <a:stretch>
                            <a:fillRect/>
                          </a:stretch>
                        </pic:blipFill>
                        <pic:spPr bwMode="auto">
                          <a:xfrm>
                            <a:off x="0" y="0"/>
                            <a:ext cx="2018030" cy="13246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532114CB" w14:textId="77777777" w:rsidR="00310C28" w:rsidRPr="00D54065" w:rsidRDefault="00944D2D" w:rsidP="00024791">
            <w:pPr>
              <w:spacing w:after="0"/>
              <w:jc w:val="center"/>
              <w:rPr>
                <w:i/>
              </w:rPr>
            </w:pPr>
            <w:r w:rsidRPr="00D54065">
              <w:rPr>
                <w:i/>
                <w:noProof/>
                <w:lang w:val="en-US"/>
              </w:rPr>
              <w:drawing>
                <wp:inline distT="0" distB="0" distL="0" distR="0" wp14:anchorId="2B4058F0" wp14:editId="5EA0BFA9">
                  <wp:extent cx="662305" cy="1765935"/>
                  <wp:effectExtent l="1905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6ADEB646" w14:textId="77777777" w:rsidTr="00024791">
        <w:trPr>
          <w:jc w:val="center"/>
        </w:trPr>
        <w:tc>
          <w:tcPr>
            <w:tcW w:w="2900" w:type="dxa"/>
            <w:gridSpan w:val="3"/>
            <w:tcBorders>
              <w:right w:val="single" w:sz="4" w:space="0" w:color="auto"/>
            </w:tcBorders>
            <w:shd w:val="clear" w:color="auto" w:fill="BFBFBF"/>
            <w:vAlign w:val="center"/>
          </w:tcPr>
          <w:p w14:paraId="036E6A50"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3DF13DDA" w14:textId="77777777" w:rsidR="00310C28" w:rsidRPr="00D54065" w:rsidRDefault="00310C28" w:rsidP="00024791">
            <w:pPr>
              <w:spacing w:after="0"/>
              <w:jc w:val="center"/>
              <w:rPr>
                <w:i/>
              </w:rPr>
            </w:pPr>
          </w:p>
        </w:tc>
      </w:tr>
      <w:tr w:rsidR="00310C28" w:rsidRPr="00D54065" w14:paraId="2CB32028" w14:textId="77777777" w:rsidTr="00024791">
        <w:trPr>
          <w:jc w:val="center"/>
        </w:trPr>
        <w:tc>
          <w:tcPr>
            <w:tcW w:w="2900" w:type="dxa"/>
            <w:gridSpan w:val="3"/>
            <w:tcBorders>
              <w:right w:val="single" w:sz="4" w:space="0" w:color="auto"/>
            </w:tcBorders>
            <w:vAlign w:val="center"/>
          </w:tcPr>
          <w:p w14:paraId="7D0392B6" w14:textId="77777777" w:rsidR="00310C28" w:rsidRPr="00D54065" w:rsidRDefault="00310C28" w:rsidP="00024791">
            <w:pPr>
              <w:spacing w:after="0"/>
              <w:jc w:val="center"/>
              <w:rPr>
                <w:i/>
              </w:rPr>
            </w:pPr>
            <w:r w:rsidRPr="00D54065">
              <w:rPr>
                <w:i/>
              </w:rPr>
              <w:t>2.0</w:t>
            </w:r>
          </w:p>
        </w:tc>
        <w:tc>
          <w:tcPr>
            <w:tcW w:w="1948" w:type="dxa"/>
            <w:vMerge/>
            <w:tcBorders>
              <w:left w:val="single" w:sz="4" w:space="0" w:color="auto"/>
            </w:tcBorders>
          </w:tcPr>
          <w:p w14:paraId="0D2056EB" w14:textId="77777777" w:rsidR="00310C28" w:rsidRPr="00D54065" w:rsidRDefault="00310C28" w:rsidP="00024791">
            <w:pPr>
              <w:spacing w:after="0"/>
              <w:jc w:val="center"/>
              <w:rPr>
                <w:i/>
              </w:rPr>
            </w:pPr>
          </w:p>
        </w:tc>
      </w:tr>
      <w:tr w:rsidR="00310C28" w:rsidRPr="00D54065" w14:paraId="05DD3865" w14:textId="77777777" w:rsidTr="00024791">
        <w:trPr>
          <w:jc w:val="center"/>
        </w:trPr>
        <w:tc>
          <w:tcPr>
            <w:tcW w:w="2900" w:type="dxa"/>
            <w:gridSpan w:val="3"/>
            <w:tcBorders>
              <w:right w:val="single" w:sz="4" w:space="0" w:color="auto"/>
            </w:tcBorders>
            <w:shd w:val="clear" w:color="auto" w:fill="BFBFBF"/>
            <w:vAlign w:val="center"/>
          </w:tcPr>
          <w:p w14:paraId="6EE56D81"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72A6D8EF" w14:textId="77777777" w:rsidR="00310C28" w:rsidRPr="00D54065" w:rsidRDefault="00310C28" w:rsidP="00024791">
            <w:pPr>
              <w:spacing w:after="0"/>
              <w:jc w:val="center"/>
              <w:rPr>
                <w:i/>
              </w:rPr>
            </w:pPr>
          </w:p>
        </w:tc>
      </w:tr>
      <w:tr w:rsidR="00310C28" w:rsidRPr="00D54065" w14:paraId="748E86C5" w14:textId="77777777" w:rsidTr="00024791">
        <w:trPr>
          <w:jc w:val="center"/>
        </w:trPr>
        <w:tc>
          <w:tcPr>
            <w:tcW w:w="959" w:type="dxa"/>
            <w:tcBorders>
              <w:right w:val="single" w:sz="4" w:space="0" w:color="auto"/>
            </w:tcBorders>
            <w:vAlign w:val="center"/>
          </w:tcPr>
          <w:p w14:paraId="12C94001"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shd w:val="clear" w:color="auto" w:fill="595959"/>
            <w:vAlign w:val="center"/>
          </w:tcPr>
          <w:p w14:paraId="4DA91A83" w14:textId="77777777" w:rsidR="00310C28" w:rsidRPr="00D54065" w:rsidRDefault="00310C28" w:rsidP="00024791">
            <w:pPr>
              <w:spacing w:after="0"/>
              <w:jc w:val="center"/>
              <w:rPr>
                <w:b/>
                <w:i/>
                <w:color w:val="FFFFFF"/>
              </w:rPr>
            </w:pPr>
            <w:r w:rsidRPr="00D54065">
              <w:rPr>
                <w:b/>
                <w:i/>
                <w:color w:val="FFFFFF"/>
              </w:rPr>
              <w:t>By 2018</w:t>
            </w:r>
          </w:p>
        </w:tc>
        <w:tc>
          <w:tcPr>
            <w:tcW w:w="949" w:type="dxa"/>
            <w:tcBorders>
              <w:left w:val="single" w:sz="4" w:space="0" w:color="auto"/>
              <w:right w:val="single" w:sz="4" w:space="0" w:color="auto"/>
            </w:tcBorders>
            <w:vAlign w:val="center"/>
          </w:tcPr>
          <w:p w14:paraId="6B6AFD9C"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02904AB4" w14:textId="77777777" w:rsidR="00310C28" w:rsidRPr="00D54065" w:rsidRDefault="00310C28" w:rsidP="00024791">
            <w:pPr>
              <w:spacing w:after="0"/>
              <w:jc w:val="center"/>
              <w:rPr>
                <w:i/>
              </w:rPr>
            </w:pPr>
          </w:p>
        </w:tc>
      </w:tr>
    </w:tbl>
    <w:p w14:paraId="1AD53A4B" w14:textId="77777777" w:rsidR="00310C28" w:rsidRPr="00D54065" w:rsidRDefault="00310C28" w:rsidP="00AC24B5"/>
    <w:p w14:paraId="012A0A12" w14:textId="77777777" w:rsidR="00310C28" w:rsidRPr="00D54065" w:rsidRDefault="00310C28" w:rsidP="00AC24B5"/>
    <w:p w14:paraId="44D0F834"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1FCECE6B" w14:textId="77777777" w:rsidR="00CB600C" w:rsidRDefault="00310C28">
      <w:pPr>
        <w:pStyle w:val="Heading3"/>
        <w:pageBreakBefore/>
        <w:rPr>
          <w:i/>
        </w:rPr>
      </w:pPr>
      <w:r w:rsidRPr="00D54065">
        <w:lastRenderedPageBreak/>
        <w:t>RP2.7 – On</w:t>
      </w:r>
      <w:r w:rsidR="00D95A40" w:rsidRPr="00D54065">
        <w:t xml:space="preserve">-demand modular </w:t>
      </w:r>
      <w:r w:rsidR="00A444D0" w:rsidRPr="00D54065">
        <w:t xml:space="preserve">and </w:t>
      </w:r>
      <w:r w:rsidR="005B1401">
        <w:t>replicable</w:t>
      </w:r>
      <w:r w:rsidR="005B1401" w:rsidRPr="00D54065">
        <w:t xml:space="preserve"> </w:t>
      </w:r>
      <w:r w:rsidR="00CB1C9D" w:rsidRPr="00D54065">
        <w:t xml:space="preserve">models for faster factory </w:t>
      </w:r>
      <w:r w:rsidR="00473DB6" w:rsidRPr="00D54065">
        <w:t>initialisation</w:t>
      </w:r>
      <w:r w:rsidR="00CB1C9D" w:rsidRPr="00D54065">
        <w:t xml:space="preserve"> </w:t>
      </w:r>
    </w:p>
    <w:p w14:paraId="5BD1908C" w14:textId="77777777" w:rsidR="00310C28" w:rsidRPr="00D54065" w:rsidRDefault="00670257" w:rsidP="00AC24B5">
      <w:r>
        <w:rPr>
          <w:noProof/>
          <w:lang w:val="en-US"/>
        </w:rPr>
        <mc:AlternateContent>
          <mc:Choice Requires="wps">
            <w:drawing>
              <wp:anchor distT="0" distB="0" distL="114300" distR="114300" simplePos="0" relativeHeight="251646976" behindDoc="0" locked="0" layoutInCell="1" allowOverlap="1" wp14:anchorId="57E59361" wp14:editId="1D53DA0A">
                <wp:simplePos x="0" y="0"/>
                <wp:positionH relativeFrom="column">
                  <wp:posOffset>-17145</wp:posOffset>
                </wp:positionH>
                <wp:positionV relativeFrom="paragraph">
                  <wp:posOffset>1258570</wp:posOffset>
                </wp:positionV>
                <wp:extent cx="6443345" cy="201930"/>
                <wp:effectExtent l="0" t="0" r="8255" b="1270"/>
                <wp:wrapNone/>
                <wp:docPr id="10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5" style="position:absolute;margin-left:-1.3pt;margin-top:99.1pt;width:507.35pt;height:1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uWJuvpQCAAAuBQAADgAAAGRycy9lMm9Eb2MueG1srFTbjtMwEH1H4h8sv3dz2bTbRJuulpYipAVW WvgA13Yagy/BdpsuiH9n7KSlhReE6EPqiccnc86c8e3dQUm059YJo2ucXaUYcU0NE3pb408f15M5 Rs4TzYg0mtf4mTt8t3j54rbvKp6b1kjGLQIQ7aq+q3HrfVcliaMtV8RdmY5r2GyMVcRDaLcJs6QH dCWTPE1nSW8s66yh3Dl4uxo28SLiNw2n/kPTOO6RrDHU5uPTxucmPJPFLam2lnStoGMZ5B+qUERo +OgJakU8QTsr/oBSglrjTOOvqFGJaRpBeeQAbLL0NzZPLel45ALiuO4kk/t/sPT9/tEiwaB3aY6R JgqadL/zJn4b5VlQqO9cBYlP3aMNHF33YOgXh7RZtkRv+b21pm85YVBXzE8uDoTAwVG06d8ZBvAE 4KNYh8aqAAgyoEPsyfOpJ/zgEYWXs6K4vi6mGFHYA43K69i0hFTH0511/g03CoVFjb0VUJQMupGK 7B+cj31hIzfCPmPUKAld3hOJpin8AkcAHJNhdYSMbI0UbC2kjIHdbpbSIjha4+VsVa4HwiDKeZrU IVmbcGzAHt4AqbGeQC/643uZ5UX6Ki8n69n8ZlI0xXRS3qTzCVB9Vc7SoixW6x+BTFZUrWCM6weh +dGrWfF3XhinZnBZdCvqa1xO82nU6aJ6d04y6HNS6CJNCQ+jK4Wq8fyURKpghNeaxcHyRMhhnVyW H/UGDY7/UZVom+CUwXEbw57BNdZAU2F04ZKBRWvsN4x6GNgau687YjlG8q0G55VZUYQJj0Exvckh sOc7m/MdoilAgVswGpZLP9wKu86KbQtfyqIw2oRhaIQPbQxOHqoaAxjKyGC8QMLUn8cx69c1t/gJ AAD//wMAUEsDBBQABgAIAAAAIQD9/VIA4AAAAAsBAAAPAAAAZHJzL2Rvd25yZXYueG1sTI9BbsIw EEX3lbiDNZW6AzuuhGgaBxVoaLtBAnoAEw9JRDyOYkPS29es2uXMPP15P1uOtmU37H3jSEEyE8CQ SmcaqhR8H4vpApgPmoxuHaGCH/SwzCcPmU6NG2iPt0OoWAwhn2oFdQhdyrkva7Taz1yHFG9n11sd 4thX3PR6iOG25VKIObe6ofih1h2uaywvh6tVsBLbwhfb94/d5XPldsNZfq03Uqmnx/HtFVjAMfzB cNeP6pBHp5O7kvGsVTCV80jG/ctCArsDIpEJsJMC+SwE8Dzj/zvkvwAAAP//AwBQSwECLQAUAAYA CAAAACEA5JnDwPsAAADhAQAAEwAAAAAAAAAAAAAAAAAAAAAAW0NvbnRlbnRfVHlwZXNdLnhtbFBL AQItABQABgAIAAAAIQAjsmrh1wAAAJQBAAALAAAAAAAAAAAAAAAAACwBAABfcmVscy8ucmVsc1BL AQItABQABgAIAAAAIQC5Ym6+lAIAAC4FAAAOAAAAAAAAAAAAAAAAACwCAABkcnMvZTJvRG9jLnht bFBLAQItABQABgAIAAAAIQD9/VIA4AAAAAsBAAAPAAAAAAAAAAAAAAAAAOwEAABkcnMvZG93bnJl di54bWxQSwUGAAAAAAQABADzAAAA+QUAAAAA " fillcolor="#c6d9f1" stroked="f"/>
            </w:pict>
          </mc:Fallback>
        </mc:AlternateContent>
      </w:r>
      <w:r w:rsidR="00310C28" w:rsidRPr="00D54065">
        <w:t xml:space="preserve">Easy and cost effective design, engineering and deployment of new production facilities </w:t>
      </w:r>
      <w:r w:rsidR="005747A3" w:rsidRPr="00D54065">
        <w:t>are</w:t>
      </w:r>
      <w:r w:rsidR="00310C28" w:rsidRPr="00D54065">
        <w:t xml:space="preserve"> a necessity for competing on a global scale</w:t>
      </w:r>
      <w:r w:rsidR="005747A3" w:rsidRPr="00D54065">
        <w:t>.</w:t>
      </w:r>
      <w:r w:rsidR="00310C28" w:rsidRPr="00D54065">
        <w:t xml:space="preserve"> </w:t>
      </w:r>
      <w:r w:rsidR="005747A3" w:rsidRPr="00D54065">
        <w:t xml:space="preserve">Multinational enterprises </w:t>
      </w:r>
      <w:r w:rsidR="00C25187">
        <w:t>which</w:t>
      </w:r>
      <w:r w:rsidR="00C25187" w:rsidRPr="00D54065">
        <w:t xml:space="preserve"> </w:t>
      </w:r>
      <w:r w:rsidR="005747A3" w:rsidRPr="00D54065">
        <w:t>seek</w:t>
      </w:r>
      <w:r w:rsidR="00310C28" w:rsidRPr="00D54065">
        <w:t xml:space="preserve"> to cope with the growing market demand and customisation requests from customers</w:t>
      </w:r>
      <w:r w:rsidR="005747A3" w:rsidRPr="00D54065">
        <w:t xml:space="preserve"> should be able to set up distributed sites with replicated features and assemblies without </w:t>
      </w:r>
      <w:r w:rsidR="00C25187">
        <w:t>having</w:t>
      </w:r>
      <w:r w:rsidR="00C25187" w:rsidRPr="00D54065">
        <w:t xml:space="preserve"> </w:t>
      </w:r>
      <w:r w:rsidR="005747A3" w:rsidRPr="00D54065">
        <w:t>to start from scratch</w:t>
      </w:r>
      <w:r w:rsidR="00310C28" w:rsidRPr="00D54065">
        <w:t>. The definition of consistent description model</w:t>
      </w:r>
      <w:r w:rsidR="00C25187">
        <w:t>s</w:t>
      </w:r>
      <w:r w:rsidR="00310C28" w:rsidRPr="00D54065">
        <w:t xml:space="preserve"> of the production resources, their relationships and logistic flow</w:t>
      </w:r>
      <w:r w:rsidR="00C25187">
        <w:t>s</w:t>
      </w:r>
      <w:r w:rsidR="00310C28" w:rsidRPr="00D54065">
        <w:t xml:space="preserve"> </w:t>
      </w:r>
      <w:r w:rsidR="00285980" w:rsidRPr="00D54065">
        <w:t>are</w:t>
      </w:r>
      <w:r w:rsidR="00310C28" w:rsidRPr="00D54065">
        <w:t xml:space="preserve"> key enabler</w:t>
      </w:r>
      <w:r w:rsidR="00285980" w:rsidRPr="00D54065">
        <w:t>s</w:t>
      </w:r>
      <w:r w:rsidR="00310C28" w:rsidRPr="00D54065">
        <w:t xml:space="preserve"> for achieving this objective</w:t>
      </w:r>
      <w:r w:rsidR="00C45F12" w:rsidRPr="00D54065">
        <w:t xml:space="preserve">. Furthermore, ICT middleware able to compile and render these dynamic model descriptions are also </w:t>
      </w:r>
      <w:r w:rsidR="00C25187">
        <w:t>essential</w:t>
      </w:r>
      <w:r w:rsidR="00C45F12" w:rsidRPr="00D54065">
        <w:t xml:space="preserve">. RP2.7 is key for implementing ICT recommendations CL3 </w:t>
      </w:r>
      <w:r w:rsidR="004C5D9C" w:rsidRPr="004C5D9C">
        <w:rPr>
          <w:i/>
        </w:rPr>
        <w:t>Collaborative service management to tackle complexity and optimise operations</w:t>
      </w:r>
      <w:r w:rsidR="00C45F12" w:rsidRPr="00D54065">
        <w:t xml:space="preserve">, CL4 </w:t>
      </w:r>
      <w:r w:rsidR="004C5D9C" w:rsidRPr="004C5D9C">
        <w:rPr>
          <w:i/>
        </w:rPr>
        <w:t>Collaborative design and manufacturing of better products where products herein are factories</w:t>
      </w:r>
      <w:r w:rsidR="00C45F12" w:rsidRPr="00D54065">
        <w:t xml:space="preserve"> and IN11 </w:t>
      </w:r>
      <w:r w:rsidR="004C5D9C" w:rsidRPr="004C5D9C">
        <w:rPr>
          <w:i/>
        </w:rPr>
        <w:t>High-performance simulation and analysis in the cloud</w:t>
      </w:r>
      <w:r w:rsidR="00C45F12" w:rsidRPr="00D54065">
        <w:t>.</w:t>
      </w:r>
    </w:p>
    <w:p w14:paraId="11A3351C" w14:textId="77777777" w:rsidR="00310C28" w:rsidRPr="00D54065" w:rsidRDefault="00310C28" w:rsidP="00AC24B5"/>
    <w:p w14:paraId="3D393C61" w14:textId="77777777" w:rsidR="00310C28" w:rsidRPr="00D54065" w:rsidRDefault="00310C28" w:rsidP="00C25187">
      <w:pPr>
        <w:sectPr w:rsidR="00310C28" w:rsidRPr="00D54065" w:rsidSect="00A71259">
          <w:type w:val="continuous"/>
          <w:pgSz w:w="12240" w:h="15840"/>
          <w:pgMar w:top="1417" w:right="1134" w:bottom="1134" w:left="1134" w:header="709" w:footer="709" w:gutter="0"/>
          <w:cols w:space="708"/>
          <w:docGrid w:linePitch="360"/>
        </w:sectPr>
      </w:pPr>
    </w:p>
    <w:p w14:paraId="57CE1A79" w14:textId="77777777" w:rsidR="00310C28" w:rsidRPr="00D54065" w:rsidRDefault="00310C28" w:rsidP="00AC24B5">
      <w:pPr>
        <w:rPr>
          <w:b/>
        </w:rPr>
      </w:pPr>
      <w:r w:rsidRPr="00D54065">
        <w:rPr>
          <w:b/>
        </w:rPr>
        <w:lastRenderedPageBreak/>
        <w:t xml:space="preserve">Industrial </w:t>
      </w:r>
      <w:r w:rsidR="00C25187">
        <w:rPr>
          <w:b/>
        </w:rPr>
        <w:t>c</w:t>
      </w:r>
      <w:r w:rsidR="00C25187" w:rsidRPr="00D54065">
        <w:rPr>
          <w:b/>
        </w:rPr>
        <w:t>hallenges</w:t>
      </w:r>
    </w:p>
    <w:p w14:paraId="18DA6781" w14:textId="77777777" w:rsidR="00CB600C" w:rsidRDefault="00310C28">
      <w:pPr>
        <w:pStyle w:val="ListParagraph"/>
        <w:numPr>
          <w:ilvl w:val="0"/>
          <w:numId w:val="6"/>
        </w:numPr>
        <w:ind w:left="360"/>
      </w:pPr>
      <w:r w:rsidRPr="00D54065">
        <w:t>Market dynamics require high flexibility and global</w:t>
      </w:r>
      <w:r w:rsidR="004149F8">
        <w:t>is</w:t>
      </w:r>
      <w:r w:rsidRPr="00D54065">
        <w:t xml:space="preserve">ation of production assets. Easy methods to </w:t>
      </w:r>
      <w:r w:rsidR="001100A3">
        <w:t>‘</w:t>
      </w:r>
      <w:r w:rsidRPr="00D54065">
        <w:t>clone</w:t>
      </w:r>
      <w:r w:rsidR="001100A3">
        <w:t>’</w:t>
      </w:r>
      <w:r w:rsidRPr="00D54065">
        <w:t xml:space="preserve"> or reconfigure production facilities </w:t>
      </w:r>
      <w:r w:rsidR="00C25187">
        <w:t>are</w:t>
      </w:r>
      <w:r w:rsidR="00C25187" w:rsidRPr="00D54065">
        <w:t xml:space="preserve"> </w:t>
      </w:r>
      <w:r w:rsidRPr="00D54065">
        <w:t>a key competitive advantage</w:t>
      </w:r>
      <w:r w:rsidR="00C25187">
        <w:t>;</w:t>
      </w:r>
    </w:p>
    <w:p w14:paraId="0DC187A6" w14:textId="77777777" w:rsidR="00CB600C" w:rsidRDefault="00310C28">
      <w:pPr>
        <w:pStyle w:val="ListParagraph"/>
        <w:numPr>
          <w:ilvl w:val="0"/>
          <w:numId w:val="6"/>
        </w:numPr>
        <w:ind w:left="360"/>
      </w:pPr>
      <w:r w:rsidRPr="00D54065">
        <w:t>Massive investments in manufacturing assets require the possibility to scale them, reu</w:t>
      </w:r>
      <w:r w:rsidR="004149F8">
        <w:t>s</w:t>
      </w:r>
      <w:r w:rsidRPr="00D54065">
        <w:t>e components and reconfigure production facilities</w:t>
      </w:r>
      <w:r w:rsidR="00C25187">
        <w:t>; and</w:t>
      </w:r>
    </w:p>
    <w:p w14:paraId="547D9F3B" w14:textId="77777777" w:rsidR="00CB600C" w:rsidRDefault="00310C28">
      <w:pPr>
        <w:pStyle w:val="ListParagraph"/>
        <w:numPr>
          <w:ilvl w:val="0"/>
          <w:numId w:val="6"/>
        </w:numPr>
        <w:ind w:left="360"/>
      </w:pPr>
      <w:r w:rsidRPr="00D54065">
        <w:t>New plants require to be made ready in limited time frame</w:t>
      </w:r>
      <w:r w:rsidR="00C25187">
        <w:t>s</w:t>
      </w:r>
      <w:r w:rsidRPr="00D54065">
        <w:t>, at reduce costs and with limited effort in design, engineering and deployment phases</w:t>
      </w:r>
      <w:r w:rsidR="00436965" w:rsidRPr="00D54065">
        <w:t>.</w:t>
      </w:r>
    </w:p>
    <w:p w14:paraId="72526F8D" w14:textId="77777777" w:rsidR="00310C28" w:rsidRPr="00D54065" w:rsidRDefault="00670257" w:rsidP="00AC24B5">
      <w:pPr>
        <w:rPr>
          <w:color w:val="808080"/>
          <w:sz w:val="24"/>
        </w:rPr>
      </w:pPr>
      <w:r>
        <w:rPr>
          <w:noProof/>
          <w:lang w:val="en-US"/>
        </w:rPr>
        <mc:AlternateContent>
          <mc:Choice Requires="wps">
            <w:drawing>
              <wp:anchor distT="0" distB="0" distL="114300" distR="114300" simplePos="0" relativeHeight="251648000" behindDoc="0" locked="0" layoutInCell="1" allowOverlap="1" wp14:anchorId="34E07764" wp14:editId="2251154A">
                <wp:simplePos x="0" y="0"/>
                <wp:positionH relativeFrom="column">
                  <wp:posOffset>-17145</wp:posOffset>
                </wp:positionH>
                <wp:positionV relativeFrom="paragraph">
                  <wp:posOffset>134620</wp:posOffset>
                </wp:positionV>
                <wp:extent cx="6443345" cy="201930"/>
                <wp:effectExtent l="0" t="0" r="8255" b="1270"/>
                <wp:wrapNone/>
                <wp:docPr id="10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5" style="position:absolute;margin-left:-1.3pt;margin-top:10.6pt;width:507.35pt;height:15.9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4a1C+J4CAAA9BQAADgAAAGRycy9lMm9Eb2MueG1srFTbjtMwEH1H4h8sv3dz2bTbRJuulpYipAVW WvgAN3Yag2MH2226IP6d8SQtLbwgRB4cjz0ezzlzxrd3h1aRvbBOGl3S5CqmROjKcKm3Jf30cT2Z U+I805wpo0VJn4Wjd4uXL277rhCpaYziwhIIol3RdyVtvO+KKHJVI1rmrkwnNGzWxrbMg2m3Ebes h+ititI4nkW9sbyzphLOwepq2KQLjF/XovIf6toJT1RJITePo8VxE8ZoccuKrWVdI6sxDfYPWbRM arj0FGrFPCM7K/8I1crKGmdqf1WZNjJ1LSuBGABNEv+G5qlhnUAsQI7rTjS5/xe2er9/tERyqF2c UKJZC0W633mDd5M0DQz1nSvA8al7tAGj6x5M9cURbZYN01txb63pG8E45JUE/+jiQDAcHCWb/p3h EJ5BeCTrUNuWWANFSeJ5HD5cBlbIAUv0fCqROHhSweIsy66vsyklFewBZfk11jBiRQgWsuus82+E aUmYlNRbCTmqQCMr2P7BeSwTH6Ey/pmSulVQ9D1TZIpJBAgnZ5gdQyJ4oyRfS6XQsNvNUlkCR0u6 nK3y9YAfODp3Uzo4axOODbGHFQA15hPgoVy+50maxa/SfLKezW8mWZ1NJ/lNPJ8A1Ff5LM7ybLX+ EcAkWdFIzoV+kFocpZtkfyeNsYkG0aF4SV/SfJpOkaeL7N05SKzSkfILt1Z66GQl25KOtQSorAi6 eK05zj2TaphHl+kj38DB8Y+soIqCcAYBbgx/BhGhXKCT4c2B6jbGfqOkh/4tqfu6Y1ZQot5qEGKe ZFloeDSy6U0Khj3f2ZzvMF1BKFALJcN06YdHYtdZuW3gpgSJ0Sb0Ri19KGMQ9pDVaECPIoLxPQmP wLmNXr9evcVPAAAA//8DAFBLAwQUAAYACAAAACEALEMVJN0AAAAJAQAADwAAAGRycy9kb3ducmV2 LnhtbEyPMU/DMBSEdyT+g/WQ2FrbKYlQGqcCJCQ2oGVgdOPXJCJ+NrGbhH+PO8F4utPdd9VusQOb cAy9IwVyLYAhNc701Cr4ODyv7oGFqMnowREq+MEAu/r6qtKlcTO947SPLUslFEqtoIvRl5yHpkOr w9p5pOSd3Gh1THJsuRn1nMrtwDMhCm51T2mh0x6fOmy+9merwBfukPv5Ln6+TG/y9ZHnxebbK3V7 szxsgUVc4l8YLvgJHerEdHRnMoENClZZkZIKMpkBu/hCZhLYUUG+EcDriv9/UP8CAAD//wMAUEsB Ai0AFAAGAAgAAAAhAOSZw8D7AAAA4QEAABMAAAAAAAAAAAAAAAAAAAAAAFtDb250ZW50X1R5cGVz XS54bWxQSwECLQAUAAYACAAAACEAI7Jq4dcAAACUAQAACwAAAAAAAAAAAAAAAAAsAQAAX3JlbHMv LnJlbHNQSwECLQAUAAYACAAAACEA4a1C+J4CAAA9BQAADgAAAAAAAAAAAAAAAAAsAgAAZHJzL2Uy b0RvYy54bWxQSwECLQAUAAYACAAAACEALEMVJN0AAAAJAQAADwAAAAAAAAAAAAAAAAD2BAAAZHJz L2Rvd25yZXYueG1sUEsFBgAAAAAEAAQA8wAAAAAGAAAAAA== " fillcolor="#c6d9f1" stroked="f"/>
            </w:pict>
          </mc:Fallback>
        </mc:AlternateContent>
      </w:r>
    </w:p>
    <w:p w14:paraId="5F8E5B3F" w14:textId="77777777" w:rsidR="00310C28" w:rsidRPr="00D54065" w:rsidRDefault="00310C28" w:rsidP="00AC24B5">
      <w:pPr>
        <w:rPr>
          <w:b/>
          <w:sz w:val="24"/>
        </w:rPr>
      </w:pPr>
      <w:r w:rsidRPr="00D54065">
        <w:rPr>
          <w:b/>
        </w:rPr>
        <w:lastRenderedPageBreak/>
        <w:t xml:space="preserve">Potential </w:t>
      </w:r>
      <w:r w:rsidR="00C25187">
        <w:rPr>
          <w:b/>
        </w:rPr>
        <w:t>o</w:t>
      </w:r>
      <w:r w:rsidR="00C25187" w:rsidRPr="00D54065">
        <w:rPr>
          <w:b/>
        </w:rPr>
        <w:t>utcomes</w:t>
      </w:r>
    </w:p>
    <w:p w14:paraId="734F76CC" w14:textId="77777777" w:rsidR="00CB600C" w:rsidRDefault="00310C28">
      <w:pPr>
        <w:pStyle w:val="ListParagraph"/>
        <w:numPr>
          <w:ilvl w:val="0"/>
          <w:numId w:val="6"/>
        </w:numPr>
        <w:ind w:left="360"/>
      </w:pPr>
      <w:r w:rsidRPr="00D54065">
        <w:t xml:space="preserve">Construction or scaling of production capacity based on demand changes in different </w:t>
      </w:r>
      <w:r w:rsidR="00C25187">
        <w:t>geographical areas</w:t>
      </w:r>
      <w:r w:rsidR="00C25187" w:rsidRPr="00D54065">
        <w:t xml:space="preserve"> </w:t>
      </w:r>
      <w:r w:rsidRPr="00D54065">
        <w:t>can be done in reduced time and at lower costs</w:t>
      </w:r>
      <w:r w:rsidR="00C25187">
        <w:t>;</w:t>
      </w:r>
    </w:p>
    <w:p w14:paraId="4A8D5410" w14:textId="77777777" w:rsidR="00CB600C" w:rsidRDefault="00310C28">
      <w:pPr>
        <w:pStyle w:val="ListParagraph"/>
        <w:numPr>
          <w:ilvl w:val="0"/>
          <w:numId w:val="6"/>
        </w:numPr>
        <w:ind w:left="360"/>
      </w:pPr>
      <w:r w:rsidRPr="00D54065">
        <w:t xml:space="preserve">Equipment vendors can simulate </w:t>
      </w:r>
      <w:r w:rsidR="00436965" w:rsidRPr="00D54065">
        <w:t xml:space="preserve">and analyse </w:t>
      </w:r>
      <w:r w:rsidRPr="00D54065">
        <w:t>the behaviour of their machinery in targeted manufacturing environments to achieve optimal configurations and performances</w:t>
      </w:r>
      <w:r w:rsidR="00C25187">
        <w:t>; and</w:t>
      </w:r>
    </w:p>
    <w:p w14:paraId="2ADECFA4" w14:textId="77777777" w:rsidR="00CB600C" w:rsidRDefault="00310C28">
      <w:pPr>
        <w:pStyle w:val="ListParagraph"/>
        <w:numPr>
          <w:ilvl w:val="0"/>
          <w:numId w:val="6"/>
        </w:numPr>
        <w:ind w:left="360"/>
      </w:pPr>
      <w:r w:rsidRPr="00D54065">
        <w:t>Limit</w:t>
      </w:r>
      <w:r w:rsidR="000023D8" w:rsidRPr="00D54065">
        <w:t>ing</w:t>
      </w:r>
      <w:r w:rsidRPr="00D54065">
        <w:t xml:space="preserve"> the need to move experienced personnel around the globe for building and setting up of plants</w:t>
      </w:r>
      <w:r w:rsidR="004215AB" w:rsidRPr="00D54065">
        <w:t xml:space="preserve">. </w:t>
      </w:r>
    </w:p>
    <w:p w14:paraId="40D09AA6" w14:textId="77777777" w:rsidR="00310C28" w:rsidRPr="00D54065" w:rsidRDefault="00310C28" w:rsidP="00AC24B5">
      <w:pPr>
        <w:pStyle w:val="ListParagraph"/>
      </w:pPr>
    </w:p>
    <w:p w14:paraId="1DC9A481"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5BB8A64E" w14:textId="77777777" w:rsidR="00310C28" w:rsidRPr="00D54065" w:rsidRDefault="00310C28" w:rsidP="00AC24B5">
      <w:pPr>
        <w:rPr>
          <w:b/>
        </w:rPr>
      </w:pPr>
      <w:r w:rsidRPr="00D54065">
        <w:rPr>
          <w:b/>
        </w:rPr>
        <w:lastRenderedPageBreak/>
        <w:t xml:space="preserve">ICT </w:t>
      </w:r>
      <w:r w:rsidR="003C5146" w:rsidRPr="00D54065">
        <w:rPr>
          <w:b/>
        </w:rPr>
        <w:t>research requirements</w:t>
      </w:r>
    </w:p>
    <w:p w14:paraId="55D0D613" w14:textId="77777777" w:rsidR="00CB600C" w:rsidRDefault="00310C28">
      <w:pPr>
        <w:pStyle w:val="ListParagraph"/>
        <w:numPr>
          <w:ilvl w:val="0"/>
          <w:numId w:val="6"/>
        </w:numPr>
        <w:ind w:left="360"/>
      </w:pPr>
      <w:r w:rsidRPr="00D54065">
        <w:t xml:space="preserve">Ontologies </w:t>
      </w:r>
      <w:r w:rsidR="00C25187">
        <w:t xml:space="preserve">– </w:t>
      </w:r>
      <w:r w:rsidRPr="00D54065">
        <w:t>or common semantics</w:t>
      </w:r>
      <w:r w:rsidR="00C25187">
        <w:t xml:space="preserve"> –</w:t>
      </w:r>
      <w:r w:rsidRPr="00D54065">
        <w:t xml:space="preserve"> describing the different elements of a factory model, </w:t>
      </w:r>
      <w:r w:rsidR="003E3852" w:rsidRPr="00D54065">
        <w:t xml:space="preserve">such </w:t>
      </w:r>
      <w:r w:rsidR="009000BD" w:rsidRPr="00D54065">
        <w:t>as:</w:t>
      </w:r>
    </w:p>
    <w:p w14:paraId="47B18BA4" w14:textId="77777777" w:rsidR="00310C28" w:rsidRPr="00D54065" w:rsidRDefault="00310C28" w:rsidP="00C25187">
      <w:pPr>
        <w:pStyle w:val="ListParagraph"/>
        <w:numPr>
          <w:ilvl w:val="1"/>
          <w:numId w:val="6"/>
        </w:numPr>
        <w:ind w:left="630" w:hanging="300"/>
      </w:pPr>
      <w:r w:rsidRPr="00D54065">
        <w:t xml:space="preserve">Data and modelling approaches of different domains: production flow, IT architectures, management structures and </w:t>
      </w:r>
      <w:r w:rsidR="00C25187" w:rsidRPr="00D54065">
        <w:t>equipment</w:t>
      </w:r>
      <w:r w:rsidR="00C25187">
        <w:t>-</w:t>
      </w:r>
      <w:r w:rsidRPr="00D54065">
        <w:t>behaviour description such as author</w:t>
      </w:r>
      <w:r w:rsidR="004149F8">
        <w:t>is</w:t>
      </w:r>
      <w:r w:rsidRPr="00D54065">
        <w:t>ed operative ranges or geometrical or functional constraints</w:t>
      </w:r>
      <w:r w:rsidR="00132312" w:rsidRPr="00D54065">
        <w:t>.</w:t>
      </w:r>
    </w:p>
    <w:p w14:paraId="0146EC45" w14:textId="77777777" w:rsidR="00310C28" w:rsidRPr="00D54065" w:rsidRDefault="00310C28" w:rsidP="00C25187">
      <w:pPr>
        <w:pStyle w:val="ListParagraph"/>
        <w:numPr>
          <w:ilvl w:val="1"/>
          <w:numId w:val="6"/>
        </w:numPr>
        <w:ind w:left="630" w:hanging="300"/>
      </w:pPr>
      <w:r w:rsidRPr="00D54065">
        <w:t>Management of system dynamics, evolution over time to support maintenance models and end of life management</w:t>
      </w:r>
      <w:r w:rsidR="00132312" w:rsidRPr="00D54065">
        <w:t>.</w:t>
      </w:r>
    </w:p>
    <w:p w14:paraId="18E2D6CE" w14:textId="77777777" w:rsidR="00310C28" w:rsidRPr="00D54065" w:rsidRDefault="00310C28" w:rsidP="00C25187">
      <w:pPr>
        <w:pStyle w:val="ListParagraph"/>
        <w:numPr>
          <w:ilvl w:val="1"/>
          <w:numId w:val="6"/>
        </w:numPr>
        <w:ind w:left="630" w:hanging="300"/>
      </w:pPr>
      <w:r w:rsidRPr="00D54065">
        <w:t xml:space="preserve">Defining data exchange model </w:t>
      </w:r>
      <w:r w:rsidR="00C25187">
        <w:t>–</w:t>
      </w:r>
      <w:r w:rsidR="0054261F">
        <w:t xml:space="preserve"> such as</w:t>
      </w:r>
      <w:r w:rsidRPr="00D54065">
        <w:t xml:space="preserve"> xml interfaces</w:t>
      </w:r>
      <w:r w:rsidR="0054261F">
        <w:t xml:space="preserve"> –</w:t>
      </w:r>
      <w:r w:rsidRPr="00D54065">
        <w:t xml:space="preserve"> inside the factory, inside the enterprise and along the value chain</w:t>
      </w:r>
      <w:r w:rsidR="0054261F">
        <w:t>;</w:t>
      </w:r>
    </w:p>
    <w:p w14:paraId="5157581B" w14:textId="77777777" w:rsidR="00CB600C" w:rsidRDefault="00310C28">
      <w:pPr>
        <w:pStyle w:val="ListParagraph"/>
        <w:numPr>
          <w:ilvl w:val="0"/>
          <w:numId w:val="6"/>
        </w:numPr>
        <w:ind w:left="360"/>
      </w:pPr>
      <w:r w:rsidRPr="00D54065">
        <w:t xml:space="preserve">Tools for </w:t>
      </w:r>
      <w:r w:rsidR="00F92BC3" w:rsidRPr="00D54065">
        <w:t xml:space="preserve">collaborative </w:t>
      </w:r>
      <w:r w:rsidRPr="00D54065">
        <w:t xml:space="preserve">modelling </w:t>
      </w:r>
      <w:r w:rsidR="00F92BC3" w:rsidRPr="00D54065">
        <w:t xml:space="preserve">of </w:t>
      </w:r>
      <w:r w:rsidRPr="00D54065">
        <w:t>the existing facilities, redesigning them and deploying new ones</w:t>
      </w:r>
      <w:r w:rsidR="00F92BC3" w:rsidRPr="00D54065">
        <w:t xml:space="preserve"> dynamically leveraging the power of cloud </w:t>
      </w:r>
      <w:r w:rsidR="009000BD" w:rsidRPr="00D54065">
        <w:t>infrastructures</w:t>
      </w:r>
      <w:r w:rsidR="0054261F">
        <w:t>; and</w:t>
      </w:r>
    </w:p>
    <w:p w14:paraId="1EDBDCCA" w14:textId="77777777" w:rsidR="00CB600C" w:rsidRDefault="00310C28">
      <w:pPr>
        <w:pStyle w:val="ListParagraph"/>
        <w:numPr>
          <w:ilvl w:val="0"/>
          <w:numId w:val="6"/>
        </w:numPr>
        <w:ind w:left="360"/>
      </w:pPr>
      <w:r w:rsidRPr="00D54065">
        <w:t xml:space="preserve">Tools for managing and monitoring the deployment in a collaborative closed-loop way in a global </w:t>
      </w:r>
      <w:r w:rsidR="00AF131E" w:rsidRPr="00D54065">
        <w:t>context through distributed paradigms such as the cloud.</w:t>
      </w:r>
    </w:p>
    <w:p w14:paraId="73B1EC6C" w14:textId="77777777" w:rsidR="00CB600C" w:rsidRDefault="00C25187">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69"/>
        <w:gridCol w:w="1193"/>
        <w:gridCol w:w="1161"/>
        <w:gridCol w:w="1325"/>
      </w:tblGrid>
      <w:tr w:rsidR="00310C28" w:rsidRPr="00D54065" w14:paraId="51E5183F" w14:textId="77777777" w:rsidTr="00024791">
        <w:trPr>
          <w:jc w:val="center"/>
        </w:trPr>
        <w:tc>
          <w:tcPr>
            <w:tcW w:w="2900" w:type="dxa"/>
            <w:gridSpan w:val="3"/>
            <w:tcBorders>
              <w:right w:val="single" w:sz="4" w:space="0" w:color="auto"/>
            </w:tcBorders>
            <w:shd w:val="clear" w:color="auto" w:fill="BFBFBF"/>
            <w:vAlign w:val="center"/>
          </w:tcPr>
          <w:p w14:paraId="0BC7F089"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106370A5" w14:textId="77777777" w:rsidR="00310C28" w:rsidRPr="00D54065" w:rsidRDefault="00310C28" w:rsidP="00024791">
            <w:pPr>
              <w:spacing w:after="0"/>
              <w:jc w:val="center"/>
              <w:rPr>
                <w:i/>
              </w:rPr>
            </w:pPr>
            <w:r w:rsidRPr="00D54065">
              <w:rPr>
                <w:i/>
              </w:rPr>
              <w:t>TRL</w:t>
            </w:r>
          </w:p>
        </w:tc>
      </w:tr>
      <w:tr w:rsidR="00310C28" w:rsidRPr="00D54065" w14:paraId="4E41C8B3" w14:textId="77777777" w:rsidTr="00024791">
        <w:trPr>
          <w:jc w:val="center"/>
        </w:trPr>
        <w:tc>
          <w:tcPr>
            <w:tcW w:w="2900" w:type="dxa"/>
            <w:gridSpan w:val="3"/>
            <w:tcBorders>
              <w:right w:val="single" w:sz="4" w:space="0" w:color="auto"/>
            </w:tcBorders>
            <w:vAlign w:val="center"/>
          </w:tcPr>
          <w:p w14:paraId="5CE00C77" w14:textId="77777777" w:rsidR="00310C28" w:rsidRPr="00D54065" w:rsidRDefault="00944D2D" w:rsidP="00024791">
            <w:pPr>
              <w:spacing w:after="0"/>
              <w:jc w:val="center"/>
              <w:rPr>
                <w:i/>
              </w:rPr>
            </w:pPr>
            <w:r w:rsidRPr="00D54065">
              <w:rPr>
                <w:i/>
                <w:noProof/>
                <w:lang w:val="en-US"/>
              </w:rPr>
              <w:drawing>
                <wp:inline distT="0" distB="0" distL="0" distR="0" wp14:anchorId="1BAA892F" wp14:editId="785D869E">
                  <wp:extent cx="2080895" cy="1355725"/>
                  <wp:effectExtent l="19050" t="0" r="0" b="0"/>
                  <wp:docPr id="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cstate="print"/>
                          <a:srcRect/>
                          <a:stretch>
                            <a:fillRect/>
                          </a:stretch>
                        </pic:blipFill>
                        <pic:spPr bwMode="auto">
                          <a:xfrm>
                            <a:off x="0" y="0"/>
                            <a:ext cx="2080895" cy="135572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1A4B1A6F" w14:textId="77777777" w:rsidR="00310C28" w:rsidRPr="00D54065" w:rsidRDefault="00944D2D" w:rsidP="00024791">
            <w:pPr>
              <w:spacing w:after="0"/>
              <w:jc w:val="center"/>
              <w:rPr>
                <w:i/>
              </w:rPr>
            </w:pPr>
            <w:r w:rsidRPr="00D54065">
              <w:rPr>
                <w:i/>
                <w:noProof/>
                <w:lang w:val="en-US"/>
              </w:rPr>
              <w:drawing>
                <wp:inline distT="0" distB="0" distL="0" distR="0" wp14:anchorId="37026498" wp14:editId="71D9E52C">
                  <wp:extent cx="662305" cy="1765935"/>
                  <wp:effectExtent l="1905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33190D0A" w14:textId="77777777" w:rsidTr="00024791">
        <w:trPr>
          <w:jc w:val="center"/>
        </w:trPr>
        <w:tc>
          <w:tcPr>
            <w:tcW w:w="2900" w:type="dxa"/>
            <w:gridSpan w:val="3"/>
            <w:tcBorders>
              <w:right w:val="single" w:sz="4" w:space="0" w:color="auto"/>
            </w:tcBorders>
            <w:shd w:val="clear" w:color="auto" w:fill="BFBFBF"/>
            <w:vAlign w:val="center"/>
          </w:tcPr>
          <w:p w14:paraId="4CBD5398"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163CBC86" w14:textId="77777777" w:rsidR="00310C28" w:rsidRPr="00D54065" w:rsidRDefault="00310C28" w:rsidP="00024791">
            <w:pPr>
              <w:spacing w:after="0"/>
              <w:jc w:val="center"/>
              <w:rPr>
                <w:i/>
              </w:rPr>
            </w:pPr>
          </w:p>
        </w:tc>
      </w:tr>
      <w:tr w:rsidR="00310C28" w:rsidRPr="00D54065" w14:paraId="31101D1F" w14:textId="77777777" w:rsidTr="00024791">
        <w:trPr>
          <w:jc w:val="center"/>
        </w:trPr>
        <w:tc>
          <w:tcPr>
            <w:tcW w:w="2900" w:type="dxa"/>
            <w:gridSpan w:val="3"/>
            <w:tcBorders>
              <w:right w:val="single" w:sz="4" w:space="0" w:color="auto"/>
            </w:tcBorders>
            <w:vAlign w:val="center"/>
          </w:tcPr>
          <w:p w14:paraId="6316007D"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5E1D9CAA" w14:textId="77777777" w:rsidR="00310C28" w:rsidRPr="00D54065" w:rsidRDefault="00310C28" w:rsidP="00024791">
            <w:pPr>
              <w:spacing w:after="0"/>
              <w:jc w:val="center"/>
              <w:rPr>
                <w:i/>
              </w:rPr>
            </w:pPr>
          </w:p>
        </w:tc>
      </w:tr>
      <w:tr w:rsidR="00310C28" w:rsidRPr="00D54065" w14:paraId="35BB317B" w14:textId="77777777" w:rsidTr="00024791">
        <w:trPr>
          <w:jc w:val="center"/>
        </w:trPr>
        <w:tc>
          <w:tcPr>
            <w:tcW w:w="2900" w:type="dxa"/>
            <w:gridSpan w:val="3"/>
            <w:tcBorders>
              <w:right w:val="single" w:sz="4" w:space="0" w:color="auto"/>
            </w:tcBorders>
            <w:shd w:val="clear" w:color="auto" w:fill="BFBFBF"/>
            <w:vAlign w:val="center"/>
          </w:tcPr>
          <w:p w14:paraId="5239EF4C"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139E29ED" w14:textId="77777777" w:rsidR="00310C28" w:rsidRPr="00D54065" w:rsidRDefault="00310C28" w:rsidP="00024791">
            <w:pPr>
              <w:spacing w:after="0"/>
              <w:jc w:val="center"/>
              <w:rPr>
                <w:i/>
              </w:rPr>
            </w:pPr>
          </w:p>
        </w:tc>
      </w:tr>
      <w:tr w:rsidR="00310C28" w:rsidRPr="00D54065" w14:paraId="2AEE47FE" w14:textId="77777777" w:rsidTr="00024791">
        <w:trPr>
          <w:jc w:val="center"/>
        </w:trPr>
        <w:tc>
          <w:tcPr>
            <w:tcW w:w="959" w:type="dxa"/>
            <w:tcBorders>
              <w:right w:val="single" w:sz="4" w:space="0" w:color="auto"/>
            </w:tcBorders>
            <w:shd w:val="clear" w:color="auto" w:fill="595959"/>
            <w:vAlign w:val="center"/>
          </w:tcPr>
          <w:p w14:paraId="696600FD"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0940EACA"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1A7C0B0C"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23C07FA9" w14:textId="77777777" w:rsidR="00310C28" w:rsidRPr="00D54065" w:rsidRDefault="00310C28" w:rsidP="00024791">
            <w:pPr>
              <w:spacing w:after="0"/>
              <w:jc w:val="center"/>
              <w:rPr>
                <w:i/>
              </w:rPr>
            </w:pPr>
          </w:p>
        </w:tc>
      </w:tr>
    </w:tbl>
    <w:p w14:paraId="124CADB3" w14:textId="77777777" w:rsidR="00310C28" w:rsidRPr="00D54065" w:rsidRDefault="00310C28" w:rsidP="00AC24B5"/>
    <w:p w14:paraId="22B05803"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622D3677" w14:textId="77777777" w:rsidR="003B6CB7" w:rsidRPr="00D54065" w:rsidRDefault="003B6CB7" w:rsidP="00371FD6">
      <w:pPr>
        <w:pStyle w:val="Heading3"/>
        <w:rPr>
          <w:i/>
        </w:rPr>
      </w:pPr>
      <w:r w:rsidRPr="00D54065">
        <w:lastRenderedPageBreak/>
        <w:t xml:space="preserve">RP2.8 – </w:t>
      </w:r>
      <w:r w:rsidR="00FD3765" w:rsidRPr="00D54065">
        <w:t>Mob</w:t>
      </w:r>
      <w:r w:rsidR="00683E95" w:rsidRPr="00D54065">
        <w:t>ility</w:t>
      </w:r>
      <w:r w:rsidR="00F81F96" w:rsidRPr="00D54065">
        <w:t xml:space="preserve"> suite for </w:t>
      </w:r>
      <w:r w:rsidR="00683E95" w:rsidRPr="00D54065">
        <w:t xml:space="preserve">comprehensive </w:t>
      </w:r>
      <w:r w:rsidR="0054261F" w:rsidRPr="00D54065">
        <w:t>factory</w:t>
      </w:r>
      <w:r w:rsidR="0054261F">
        <w:t>-</w:t>
      </w:r>
      <w:r w:rsidR="00F81F96" w:rsidRPr="00D54065">
        <w:t>performance management</w:t>
      </w:r>
      <w:r w:rsidR="00474449" w:rsidRPr="00D54065">
        <w:t xml:space="preserve"> </w:t>
      </w:r>
    </w:p>
    <w:p w14:paraId="7B8F6917" w14:textId="77777777" w:rsidR="003B6CB7" w:rsidRPr="00D54065" w:rsidRDefault="00404551" w:rsidP="003B6CB7">
      <w:r w:rsidRPr="00D54065">
        <w:t>In the past</w:t>
      </w:r>
      <w:r w:rsidR="0054261F">
        <w:t>,</w:t>
      </w:r>
      <w:r w:rsidRPr="00D54065">
        <w:t xml:space="preserve"> ICT and manufacturing enterprises have sought to manage operational characteristics of plants through disparate software solutions. This </w:t>
      </w:r>
      <w:r w:rsidR="0054261F">
        <w:t xml:space="preserve">resulted in </w:t>
      </w:r>
      <w:r w:rsidR="00A43F07" w:rsidRPr="00D54065">
        <w:t>monolithic</w:t>
      </w:r>
      <w:r w:rsidRPr="00D54065">
        <w:t xml:space="preserve"> stacks </w:t>
      </w:r>
      <w:r w:rsidR="0054261F">
        <w:t>which</w:t>
      </w:r>
      <w:r w:rsidR="0054261F" w:rsidRPr="00D54065">
        <w:t xml:space="preserve"> </w:t>
      </w:r>
      <w:r w:rsidRPr="00D54065">
        <w:t xml:space="preserve">do not integrate well and </w:t>
      </w:r>
      <w:r w:rsidR="00197799" w:rsidRPr="00D54065">
        <w:t xml:space="preserve">where decision makers and workers are drowning in data but starved </w:t>
      </w:r>
      <w:r w:rsidR="0054261F">
        <w:t>of</w:t>
      </w:r>
      <w:r w:rsidR="00197799" w:rsidRPr="00D54065">
        <w:t xml:space="preserve"> information.</w:t>
      </w:r>
      <w:r w:rsidR="00683E95" w:rsidRPr="00D54065">
        <w:t xml:space="preserve"> Mobile computing offers a promising prospect to render the complete set of </w:t>
      </w:r>
      <w:r w:rsidR="0054261F" w:rsidRPr="00D54065">
        <w:t>factory</w:t>
      </w:r>
      <w:r w:rsidR="0054261F">
        <w:t>-</w:t>
      </w:r>
      <w:r w:rsidR="00683E95" w:rsidRPr="00D54065">
        <w:t>management information on decision</w:t>
      </w:r>
      <w:r w:rsidR="0054261F">
        <w:t xml:space="preserve"> </w:t>
      </w:r>
      <w:r w:rsidR="00683E95" w:rsidRPr="00D54065">
        <w:t>makers</w:t>
      </w:r>
      <w:r w:rsidR="0054261F">
        <w:t>’</w:t>
      </w:r>
      <w:r w:rsidR="00683E95" w:rsidRPr="00D54065">
        <w:t xml:space="preserve"> </w:t>
      </w:r>
      <w:r w:rsidR="0054261F" w:rsidRPr="00D54065">
        <w:t>smartphones</w:t>
      </w:r>
      <w:r w:rsidR="0054261F">
        <w:t>,</w:t>
      </w:r>
      <w:r w:rsidR="0054261F" w:rsidRPr="00D54065">
        <w:t xml:space="preserve"> </w:t>
      </w:r>
      <w:r w:rsidR="00683E95" w:rsidRPr="00D54065">
        <w:t>enabling them to monitor, visualise, control and collaborate on day-to-day decisions and exceptions arising in European factory environments. A mobility suite</w:t>
      </w:r>
      <w:r w:rsidR="00197799" w:rsidRPr="00D54065">
        <w:t xml:space="preserve"> </w:t>
      </w:r>
      <w:r w:rsidR="00683E95" w:rsidRPr="00D54065">
        <w:t>for</w:t>
      </w:r>
      <w:r w:rsidR="003E39D9" w:rsidRPr="00D54065">
        <w:t xml:space="preserve"> comprehensive </w:t>
      </w:r>
      <w:r w:rsidR="0054261F" w:rsidRPr="00D54065">
        <w:t>factory</w:t>
      </w:r>
      <w:r w:rsidR="0054261F">
        <w:t>-</w:t>
      </w:r>
      <w:r w:rsidR="003E39D9" w:rsidRPr="00D54065">
        <w:t xml:space="preserve">performance management will not only make it easier for decision makers to oversee and control operations but will also result in significant reduction </w:t>
      </w:r>
      <w:r w:rsidR="0054261F">
        <w:t xml:space="preserve">in </w:t>
      </w:r>
      <w:r w:rsidR="003E39D9" w:rsidRPr="00D54065">
        <w:t xml:space="preserve">factory running costs. </w:t>
      </w:r>
      <w:r w:rsidR="00FF6FB5" w:rsidRPr="00D54065">
        <w:t xml:space="preserve">RP2.8 will work on the ICT recommendations IN9 </w:t>
      </w:r>
      <w:r w:rsidR="004C5D9C" w:rsidRPr="004C5D9C">
        <w:rPr>
          <w:i/>
        </w:rPr>
        <w:t>Big-data analysis and real-time decision making</w:t>
      </w:r>
      <w:r w:rsidR="00FF6FB5" w:rsidRPr="00D54065">
        <w:t xml:space="preserve">, IN10 </w:t>
      </w:r>
      <w:r w:rsidR="004C5D9C" w:rsidRPr="004C5D9C">
        <w:rPr>
          <w:i/>
        </w:rPr>
        <w:t>Intelligent visualisation of big data</w:t>
      </w:r>
      <w:r w:rsidR="00FF6FB5" w:rsidRPr="00D54065">
        <w:t xml:space="preserve">, CS12 </w:t>
      </w:r>
      <w:r w:rsidR="004C5D9C" w:rsidRPr="004C5D9C">
        <w:rPr>
          <w:i/>
        </w:rPr>
        <w:t>Mobile apps for Manufacturing 2.0 enterprises</w:t>
      </w:r>
      <w:r w:rsidR="00FF6FB5" w:rsidRPr="00D54065">
        <w:t>, CS13 M</w:t>
      </w:r>
      <w:r w:rsidR="004C5D9C" w:rsidRPr="004C5D9C">
        <w:rPr>
          <w:i/>
        </w:rPr>
        <w:t>obility infrastructure for apps on the MBW</w:t>
      </w:r>
      <w:r w:rsidR="00FF6FB5" w:rsidRPr="00D54065">
        <w:t xml:space="preserve"> and CS14 </w:t>
      </w:r>
      <w:r w:rsidR="004C5D9C" w:rsidRPr="004C5D9C">
        <w:rPr>
          <w:i/>
        </w:rPr>
        <w:t>Timeless manufacturing software with rich user experience</w:t>
      </w:r>
      <w:r w:rsidR="00FF6FB5" w:rsidRPr="00D54065">
        <w:t>.</w:t>
      </w:r>
      <w:r w:rsidR="005F15E5">
        <w:t xml:space="preserve"> </w:t>
      </w:r>
    </w:p>
    <w:p w14:paraId="47BF8CD8" w14:textId="77777777" w:rsidR="003B6CB7" w:rsidRPr="00D54065" w:rsidRDefault="00670257" w:rsidP="003B6CB7">
      <w:r>
        <w:rPr>
          <w:noProof/>
          <w:lang w:val="en-US"/>
        </w:rPr>
        <mc:AlternateContent>
          <mc:Choice Requires="wps">
            <w:drawing>
              <wp:anchor distT="0" distB="0" distL="114300" distR="114300" simplePos="0" relativeHeight="251693056" behindDoc="0" locked="0" layoutInCell="1" allowOverlap="1" wp14:anchorId="4F39AD8A" wp14:editId="72C357FA">
                <wp:simplePos x="0" y="0"/>
                <wp:positionH relativeFrom="column">
                  <wp:posOffset>-17145</wp:posOffset>
                </wp:positionH>
                <wp:positionV relativeFrom="paragraph">
                  <wp:posOffset>8255</wp:posOffset>
                </wp:positionV>
                <wp:extent cx="6443345" cy="201930"/>
                <wp:effectExtent l="0" t="0" r="8255" b="1270"/>
                <wp:wrapNone/>
                <wp:docPr id="6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5" style="position:absolute;margin-left:-1.3pt;margin-top:.65pt;width:507.35pt;height:1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SoaphpQCAAAtBQAADgAAAGRycy9lMm9Eb2MueG1srFTbjtMwEH1H4h8sv3dzWbfbRJuulpYipAVW WvgAN3Yag2Mb2226IP6dsZOWFl4Qog+pJx6fzDlzxrd3h06iPbdOaFXh7CrFiKtaM6G2Ff70cT2Z Y+Q8VYxKrXiFn7nDd4uXL257U/Jct1oybhGAKFf2psKt96ZMEle3vKPuShuuYLPRtqMeQrtNmKU9 oHcyydN0lvTaMmN1zZ2Dt6thEy8iftPw2n9oGsc9khWG2nx82vjchGeyuKXl1lLTinosg/5DFR0V Cj56glpRT9HOij+gOlFb7XTjr2rdJbppRM0jB2CTpb+xeWqp4ZELiOPMSSb3/2Dr9/tHiwSr8Aw6 pWgHPbrfeR0/jfIsCNQbV0Lek3m0gaIzD7r+4pDSy5aqLb+3VvctpwzKivnJxYEQODiKNv07zQCe AnzU6tDYLgCCCugQW/J8agk/eFTDyxkh19dkilENeyBRcR17ltDyeNpY599w3aGwqLC3AoqSQTZa 0v2D87EtbORG2WeMmk5Ck/dUomkKv8ARAMdkWB0hI1stBVsLKWNgt5ultAiOVng5WxXrgTCIcp4m VUhWOhwbsIc3QGqsJ9CL9vheZDlJX+XFZD2b30xIQ6aT4iadT4Dqq2KWkoKs1j8CmYyUrWCMqweh +NGqGfk7K4xDM5gsmhX1FS6m+TTqdFG9OycZ9DkpdJHWCQ+TK0VX4fkpiZbBCK8Vi3PlqZDDOrks P+oNGhz/oyrRNsEpg+M2mj2Da6yGpsLkwh0Di1bbbxj1MK8Vdl931HKM5FsFzisyQsKAx4BMb3II 7PnO5nyHqhqgwC0YDculHy6FnbFi28KXsiiM0mEYGuFDG4OTh6rGAGYyMhjvjzD053HM+nXLLX4C AAD//wMAUEsDBBQABgAIAAAAIQDdrzOe3gAAAAgBAAAPAAAAZHJzL2Rvd25yZXYueG1sTI/BbsIw EETvlfoP1iL1BnYcCVVpHAS0oe0FqbQfYOIliYjXUWxI+vc1p3KcndHM23w12Y5dcfCtIwXJQgBD qpxpqVbw813On4H5oMnozhEq+EUPq+LxIdeZcSN94fUQahZLyGdaQRNCn3Huqwat9gvXI0Xv5Aar Q5RDzc2gx1huOy6FWHKrW4oLje5x22B1Plysgo3Ylb7cvb3vzx8btx9P8nP7KpV6mk3rF2ABp/Af hht+RIciMh3dhYxnnYK5XMZkvKfAbrZIZALsqCBNE+BFzu8fKP4AAAD//wMAUEsBAi0AFAAGAAgA AAAhAOSZw8D7AAAA4QEAABMAAAAAAAAAAAAAAAAAAAAAAFtDb250ZW50X1R5cGVzXS54bWxQSwEC LQAUAAYACAAAACEAI7Jq4dcAAACUAQAACwAAAAAAAAAAAAAAAAAsAQAAX3JlbHMvLnJlbHNQSwEC LQAUAAYACAAAACEASoaphpQCAAAtBQAADgAAAAAAAAAAAAAAAAAsAgAAZHJzL2Uyb0RvYy54bWxQ SwECLQAUAAYACAAAACEA3a8znt4AAAAIAQAADwAAAAAAAAAAAAAAAADsBAAAZHJzL2Rvd25yZXYu eG1sUEsFBgAAAAAEAAQA8wAAAPcFAAAAAA== " fillcolor="#c6d9f1" stroked="f"/>
            </w:pict>
          </mc:Fallback>
        </mc:AlternateContent>
      </w:r>
    </w:p>
    <w:p w14:paraId="1A8B0D1E" w14:textId="77777777" w:rsidR="003B6CB7" w:rsidRPr="00D54065" w:rsidRDefault="003B6CB7" w:rsidP="003B6CB7">
      <w:pPr>
        <w:sectPr w:rsidR="003B6CB7" w:rsidRPr="00D54065" w:rsidSect="00A71259">
          <w:type w:val="continuous"/>
          <w:pgSz w:w="12240" w:h="15840"/>
          <w:pgMar w:top="1417" w:right="1134" w:bottom="1134" w:left="1134" w:header="709" w:footer="709" w:gutter="0"/>
          <w:cols w:space="708"/>
          <w:docGrid w:linePitch="360"/>
        </w:sectPr>
      </w:pPr>
    </w:p>
    <w:p w14:paraId="6382F8C9" w14:textId="77777777" w:rsidR="003B6CB7" w:rsidRPr="00D54065" w:rsidRDefault="003B6CB7" w:rsidP="003B6CB7">
      <w:pPr>
        <w:rPr>
          <w:b/>
        </w:rPr>
      </w:pPr>
      <w:r w:rsidRPr="00D54065">
        <w:rPr>
          <w:b/>
        </w:rPr>
        <w:lastRenderedPageBreak/>
        <w:t xml:space="preserve">Industrial </w:t>
      </w:r>
      <w:r w:rsidR="0054261F">
        <w:rPr>
          <w:b/>
        </w:rPr>
        <w:t>c</w:t>
      </w:r>
      <w:r w:rsidR="0054261F" w:rsidRPr="00D54065">
        <w:rPr>
          <w:b/>
        </w:rPr>
        <w:t>hallenges</w:t>
      </w:r>
    </w:p>
    <w:p w14:paraId="328F1C66" w14:textId="77777777" w:rsidR="003B6CB7" w:rsidRPr="00D54065" w:rsidRDefault="00544535" w:rsidP="0054261F">
      <w:pPr>
        <w:pStyle w:val="ListParagraph"/>
        <w:numPr>
          <w:ilvl w:val="0"/>
          <w:numId w:val="6"/>
        </w:numPr>
        <w:ind w:left="360"/>
      </w:pPr>
      <w:r w:rsidRPr="00D54065">
        <w:t>Disparate industrial solutions operate on specific part of data sets and do not enable holistic view and control of factories</w:t>
      </w:r>
      <w:r w:rsidR="0054261F">
        <w:t>;</w:t>
      </w:r>
    </w:p>
    <w:p w14:paraId="374145AE" w14:textId="77777777" w:rsidR="003B6CB7" w:rsidRPr="00D54065" w:rsidRDefault="00544535" w:rsidP="0054261F">
      <w:pPr>
        <w:pStyle w:val="ListParagraph"/>
        <w:numPr>
          <w:ilvl w:val="0"/>
          <w:numId w:val="6"/>
        </w:numPr>
        <w:ind w:left="360"/>
      </w:pPr>
      <w:r w:rsidRPr="00D54065">
        <w:t xml:space="preserve">Existing </w:t>
      </w:r>
      <w:r w:rsidR="0054261F">
        <w:t>in-house</w:t>
      </w:r>
      <w:r w:rsidRPr="00D54065">
        <w:t xml:space="preserve"> solutions do not work well for decision makers who are increasingly mobile and always on the go</w:t>
      </w:r>
      <w:r w:rsidR="0054261F">
        <w:t>; and</w:t>
      </w:r>
    </w:p>
    <w:p w14:paraId="5E1AE8C5" w14:textId="77777777" w:rsidR="003B6CB7" w:rsidRPr="00D54065" w:rsidRDefault="000A7EFE" w:rsidP="0054261F">
      <w:pPr>
        <w:pStyle w:val="ListParagraph"/>
        <w:numPr>
          <w:ilvl w:val="0"/>
          <w:numId w:val="6"/>
        </w:numPr>
        <w:ind w:left="360"/>
      </w:pPr>
      <w:r w:rsidRPr="00D54065">
        <w:t>Decision makers do not need copious data but meaningful information to make decisions. These decisions, at the end of the day, have to be turned into business KPIs and production targets.</w:t>
      </w:r>
    </w:p>
    <w:p w14:paraId="4960AF1F" w14:textId="77777777" w:rsidR="003B6CB7" w:rsidRPr="00D54065" w:rsidRDefault="00670257" w:rsidP="003B6CB7">
      <w:pPr>
        <w:rPr>
          <w:color w:val="808080"/>
          <w:sz w:val="24"/>
        </w:rPr>
      </w:pPr>
      <w:r>
        <w:rPr>
          <w:noProof/>
          <w:lang w:val="en-US"/>
        </w:rPr>
        <mc:AlternateContent>
          <mc:Choice Requires="wps">
            <w:drawing>
              <wp:anchor distT="0" distB="0" distL="114300" distR="114300" simplePos="0" relativeHeight="251694080" behindDoc="0" locked="0" layoutInCell="1" allowOverlap="1" wp14:anchorId="4B1311A6" wp14:editId="3598E2A6">
                <wp:simplePos x="0" y="0"/>
                <wp:positionH relativeFrom="column">
                  <wp:posOffset>-17145</wp:posOffset>
                </wp:positionH>
                <wp:positionV relativeFrom="paragraph">
                  <wp:posOffset>33655</wp:posOffset>
                </wp:positionV>
                <wp:extent cx="6443345" cy="201930"/>
                <wp:effectExtent l="0" t="0" r="8255" b="1270"/>
                <wp:wrapNone/>
                <wp:docPr id="7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5" style="position:absolute;margin-left:-1.3pt;margin-top:2.65pt;width:507.35pt;height:15.9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KTVr50CAAA8BQAADgAAAGRycy9lMm9Eb2MueG1srFTbjtMwEH1H4h8sv3dzaXpJtOlqaSlCWmCl hQ9wY6cxOHaw3aYL4t8ZT9rSwgtC5MHx2OPxnDNnfHt3aBXZC+uk0SVNbmJKhK4Ml3pb0k8f16M5 Jc4zzZkyWpT0WTh6t3j54rbvCpGaxiguLIEg2hV9V9LG+66IIlc1omXuxnRCw2ZtbMs8mHYbcct6 iN6qKI3jadQbyztrKuEcrK6GTbrA+HUtKv+hrp3wRJUUcvM4Whw3YYwWt6zYWtY1sjqmwf4hi5ZJ DZeeQ62YZ2Rn5R+hWllZ40ztbyrTRqauZSUQA6BJ4t/QPDWsE4gFyHHdmSb3/8JW7/ePlkhe0tmY Es1aqNH9zhu8mqRpIKjvXAF+T92jDRBd92CqL45os2yY3op7a03fCMYhrST4R1cHguHgKNn07wyH 8AzCI1eH2rbEGqhJEs/j8OEykEIOWKHnc4XEwZMKFqdZNh5nE0oq2APG8jGWMGJFCBay66zzb4Rp SZiU1FsJOarAIivY/sF5rBI/QmX8MyV1q6Dme6bIBJMIEM7OMDuFRPBGSb6WSqFht5ulsgSOlnQ5 XeXrAT9wdOmmdHDWJhwbYg8rAOqYT4CHavmeJ2kWv0rz0Xo6n42yOpuM8lk8HwHUV/k0zvJstf4R wCRZ0UjOhX6QWpyUm2R/p4xjDw2aQ+2SvqT5JJ0gT1fZu0uQWKUT5VdurfTQyEq2JT3WEqCyIuji teY490yqYR5dp498AwenP7KCKgrCGQS4MfwZRIRygUaGJweq2xj7jZIe2rek7uuOWUGJeqtBiHmS ZaHf0cgmsxQMe7mzudxhuoJQoBZKhunSD2/ErrNy28BNCRKjTeiNWvpQxiDsIaujAS2KCI7PSXgD Lm30+vXoLX4CAAD//wMAUEsDBBQABgAIAAAAIQDt8Lro3QAAAAgBAAAPAAAAZHJzL2Rvd25yZXYu eG1sTI8xT8MwFIR3JP6D9ZDYWscJCVWalwqQkNiAloHRjU0SET+b2E3Cv8ed6Hi609131W4xA5v0 6HtLCGKdANPUWNVTi/BxeF5tgPkgScnBkkb41R529fVVJUtlZ3rX0z60LJaQLyVCF4IrOfdNp430 a+s0Re/LjkaGKMeWq1HOsdwMPE2SghvZU1zopNNPnW6+9yeD4Ap7yN18Fz5fpjfx+sjzIvtxiLc3 y8MWWNBL+A/DGT+iQx2ZjvZEyrMBYZUWMYmQZ8DOdiJSAeyIkN0L4HXFLw/UfwAAAP//AwBQSwEC LQAUAAYACAAAACEA5JnDwPsAAADhAQAAEwAAAAAAAAAAAAAAAAAAAAAAW0NvbnRlbnRfVHlwZXNd LnhtbFBLAQItABQABgAIAAAAIQAjsmrh1wAAAJQBAAALAAAAAAAAAAAAAAAAACwBAABfcmVscy8u cmVsc1BLAQItABQABgAIAAAAIQD4pNWvnQIAADwFAAAOAAAAAAAAAAAAAAAAACwCAABkcnMvZTJv RG9jLnhtbFBLAQItABQABgAIAAAAIQDt8Lro3QAAAAgBAAAPAAAAAAAAAAAAAAAAAPUEAABkcnMv ZG93bnJldi54bWxQSwUGAAAAAAQABADzAAAA/wUAAAAA " fillcolor="#c6d9f1" stroked="f"/>
            </w:pict>
          </mc:Fallback>
        </mc:AlternateContent>
      </w:r>
    </w:p>
    <w:p w14:paraId="1D2B2523" w14:textId="77777777" w:rsidR="003B6CB7" w:rsidRPr="00D54065" w:rsidRDefault="0054261F" w:rsidP="003B6CB7">
      <w:pPr>
        <w:rPr>
          <w:b/>
          <w:sz w:val="24"/>
        </w:rPr>
      </w:pPr>
      <w:r>
        <w:br w:type="column"/>
      </w:r>
      <w:r w:rsidR="003B6CB7" w:rsidRPr="00D54065">
        <w:rPr>
          <w:b/>
        </w:rPr>
        <w:lastRenderedPageBreak/>
        <w:t xml:space="preserve">Potential </w:t>
      </w:r>
      <w:r>
        <w:rPr>
          <w:b/>
        </w:rPr>
        <w:t>o</w:t>
      </w:r>
      <w:r w:rsidRPr="00D54065">
        <w:rPr>
          <w:b/>
        </w:rPr>
        <w:t>utcomes</w:t>
      </w:r>
    </w:p>
    <w:p w14:paraId="1B3C6045" w14:textId="77777777" w:rsidR="00CB600C" w:rsidRDefault="003518AD">
      <w:pPr>
        <w:pStyle w:val="ListParagraph"/>
        <w:numPr>
          <w:ilvl w:val="0"/>
          <w:numId w:val="6"/>
        </w:numPr>
        <w:ind w:left="360"/>
      </w:pPr>
      <w:r w:rsidRPr="00D54065">
        <w:t xml:space="preserve">The throughput and profitability of European enterprises will increase if </w:t>
      </w:r>
      <w:r w:rsidR="0054261F" w:rsidRPr="00D54065">
        <w:t>factory</w:t>
      </w:r>
      <w:r w:rsidR="0054261F">
        <w:t>-</w:t>
      </w:r>
      <w:r w:rsidRPr="00D54065">
        <w:t>performance management information is always available at the fingertips of decision makers</w:t>
      </w:r>
      <w:r w:rsidR="00E722CC">
        <w:t>;</w:t>
      </w:r>
      <w:r w:rsidRPr="00D54065">
        <w:t xml:space="preserve"> </w:t>
      </w:r>
    </w:p>
    <w:p w14:paraId="76460583" w14:textId="77777777" w:rsidR="00CB600C" w:rsidRDefault="00E722CC">
      <w:pPr>
        <w:pStyle w:val="ListParagraph"/>
        <w:numPr>
          <w:ilvl w:val="0"/>
          <w:numId w:val="6"/>
        </w:numPr>
        <w:ind w:left="360"/>
      </w:pPr>
      <w:r w:rsidRPr="00D54065">
        <w:t>Revenue</w:t>
      </w:r>
      <w:r>
        <w:t>-</w:t>
      </w:r>
      <w:r w:rsidR="003518AD" w:rsidRPr="00D54065">
        <w:t xml:space="preserve">generation potential for SMEs </w:t>
      </w:r>
      <w:r w:rsidR="000D5D0D" w:rsidRPr="00D54065">
        <w:t>wh</w:t>
      </w:r>
      <w:r w:rsidR="000D5D0D">
        <w:t>ich</w:t>
      </w:r>
      <w:r w:rsidR="000D5D0D" w:rsidRPr="00D54065">
        <w:t xml:space="preserve"> </w:t>
      </w:r>
      <w:r w:rsidR="003518AD" w:rsidRPr="00D54065">
        <w:t>can offer limited apps for performance management without requiring major overhaul of backbone systems infrastructure</w:t>
      </w:r>
      <w:r>
        <w:t>; and</w:t>
      </w:r>
    </w:p>
    <w:p w14:paraId="774E799C" w14:textId="77777777" w:rsidR="00CB600C" w:rsidRDefault="007674CE">
      <w:pPr>
        <w:pStyle w:val="ListParagraph"/>
        <w:numPr>
          <w:ilvl w:val="0"/>
          <w:numId w:val="6"/>
        </w:numPr>
        <w:ind w:left="360"/>
      </w:pPr>
      <w:r w:rsidRPr="00D54065">
        <w:t xml:space="preserve">Reduction </w:t>
      </w:r>
      <w:r w:rsidR="000D5D0D">
        <w:t xml:space="preserve">in </w:t>
      </w:r>
      <w:r w:rsidRPr="00D54065">
        <w:t>energy waste and increased workplace safety through optimised information management.</w:t>
      </w:r>
    </w:p>
    <w:p w14:paraId="189C3BCD" w14:textId="77777777" w:rsidR="003B6CB7" w:rsidRPr="00D54065" w:rsidRDefault="003B6CB7" w:rsidP="003B6CB7">
      <w:pPr>
        <w:pStyle w:val="ListParagraph"/>
      </w:pPr>
    </w:p>
    <w:p w14:paraId="3CAEF121" w14:textId="77777777" w:rsidR="003B6CB7" w:rsidRPr="00D54065" w:rsidRDefault="003B6CB7" w:rsidP="003B6CB7">
      <w:pPr>
        <w:pStyle w:val="ListParagraph"/>
        <w:sectPr w:rsidR="003B6CB7" w:rsidRPr="00D54065" w:rsidSect="00A71259">
          <w:type w:val="continuous"/>
          <w:pgSz w:w="12240" w:h="15840"/>
          <w:pgMar w:top="1417" w:right="1134" w:bottom="1134" w:left="1134" w:header="709" w:footer="709" w:gutter="0"/>
          <w:cols w:num="2" w:space="448"/>
          <w:docGrid w:linePitch="360"/>
        </w:sectPr>
      </w:pPr>
    </w:p>
    <w:p w14:paraId="1E6547AC" w14:textId="77777777" w:rsidR="003B6CB7" w:rsidRPr="00D54065" w:rsidRDefault="003B6CB7" w:rsidP="003B6CB7">
      <w:pPr>
        <w:rPr>
          <w:b/>
        </w:rPr>
      </w:pPr>
      <w:r w:rsidRPr="00D54065">
        <w:rPr>
          <w:b/>
        </w:rPr>
        <w:lastRenderedPageBreak/>
        <w:t xml:space="preserve">ICT </w:t>
      </w:r>
      <w:r w:rsidR="0054261F" w:rsidRPr="00D54065">
        <w:rPr>
          <w:b/>
        </w:rPr>
        <w:t>research requirements</w:t>
      </w:r>
    </w:p>
    <w:p w14:paraId="2E7B4C4E" w14:textId="77777777" w:rsidR="00CB600C" w:rsidRDefault="00312845">
      <w:pPr>
        <w:pStyle w:val="ListParagraph"/>
        <w:numPr>
          <w:ilvl w:val="0"/>
          <w:numId w:val="6"/>
        </w:numPr>
        <w:ind w:left="360"/>
      </w:pPr>
      <w:r w:rsidRPr="00D54065">
        <w:t>Downloadable apps for selective monitoring and management functionalities</w:t>
      </w:r>
      <w:r w:rsidR="008C5B10">
        <w:t>;</w:t>
      </w:r>
    </w:p>
    <w:p w14:paraId="4B2B165D" w14:textId="77777777" w:rsidR="00CB600C" w:rsidRDefault="00312845">
      <w:pPr>
        <w:pStyle w:val="ListParagraph"/>
        <w:numPr>
          <w:ilvl w:val="0"/>
          <w:numId w:val="6"/>
        </w:numPr>
        <w:ind w:left="360"/>
      </w:pPr>
      <w:r w:rsidRPr="00D54065">
        <w:t xml:space="preserve">Rendering of data from backend systems to mobile </w:t>
      </w:r>
      <w:r w:rsidR="008C5B10" w:rsidRPr="00D54065">
        <w:t>push</w:t>
      </w:r>
      <w:r w:rsidR="008C5B10">
        <w:t xml:space="preserve"> </w:t>
      </w:r>
      <w:r w:rsidRPr="00D54065">
        <w:t xml:space="preserve">devices through intermediate mobility infrastructures and private clouds </w:t>
      </w:r>
      <w:r w:rsidR="008C5B10">
        <w:t>which</w:t>
      </w:r>
      <w:r w:rsidR="008C5B10" w:rsidRPr="00D54065">
        <w:t xml:space="preserve"> </w:t>
      </w:r>
      <w:r w:rsidRPr="00D54065">
        <w:t>operate within the boundaries of an enterprise</w:t>
      </w:r>
      <w:r w:rsidR="00E722CC">
        <w:t>;</w:t>
      </w:r>
      <w:r w:rsidRPr="00D54065">
        <w:t xml:space="preserve"> </w:t>
      </w:r>
    </w:p>
    <w:p w14:paraId="4F05D94F" w14:textId="77777777" w:rsidR="00CB600C" w:rsidRDefault="00312845">
      <w:pPr>
        <w:pStyle w:val="ListParagraph"/>
        <w:numPr>
          <w:ilvl w:val="0"/>
          <w:numId w:val="6"/>
        </w:numPr>
        <w:ind w:left="360"/>
      </w:pPr>
      <w:r w:rsidRPr="00D54065">
        <w:t>Modelling of real work resources, events and exception conditions for suitable consumption on mobile devices</w:t>
      </w:r>
      <w:r w:rsidR="00E722CC">
        <w:t>;</w:t>
      </w:r>
    </w:p>
    <w:p w14:paraId="2E6E7847" w14:textId="77777777" w:rsidR="00CB600C" w:rsidRDefault="00312845">
      <w:pPr>
        <w:pStyle w:val="ListParagraph"/>
        <w:numPr>
          <w:ilvl w:val="0"/>
          <w:numId w:val="6"/>
        </w:numPr>
        <w:ind w:left="360"/>
      </w:pPr>
      <w:r w:rsidRPr="00D54065">
        <w:t>Mobile analys</w:t>
      </w:r>
      <w:r w:rsidR="00E722CC">
        <w:t>is</w:t>
      </w:r>
      <w:r w:rsidRPr="00D54065">
        <w:t xml:space="preserve"> on factory</w:t>
      </w:r>
      <w:r w:rsidR="00E722CC">
        <w:t>-</w:t>
      </w:r>
      <w:r w:rsidRPr="00D54065">
        <w:t>performance data with limited filtered data sets and sensor information</w:t>
      </w:r>
      <w:r w:rsidR="00E722CC">
        <w:t>;</w:t>
      </w:r>
    </w:p>
    <w:p w14:paraId="5F0907B2" w14:textId="77777777" w:rsidR="00CB600C" w:rsidRDefault="00312845">
      <w:pPr>
        <w:pStyle w:val="ListParagraph"/>
        <w:numPr>
          <w:ilvl w:val="0"/>
          <w:numId w:val="6"/>
        </w:numPr>
        <w:ind w:left="360"/>
      </w:pPr>
      <w:r w:rsidRPr="00D54065">
        <w:t>Correlated KPIs link</w:t>
      </w:r>
      <w:r w:rsidR="00E722CC">
        <w:t xml:space="preserve">ing </w:t>
      </w:r>
      <w:r w:rsidRPr="00D54065">
        <w:t>factory performance and exceptions to revenue and business impact KPIs</w:t>
      </w:r>
      <w:r w:rsidR="00E722CC">
        <w:t>;</w:t>
      </w:r>
      <w:r w:rsidRPr="00D54065">
        <w:t xml:space="preserve"> </w:t>
      </w:r>
    </w:p>
    <w:p w14:paraId="78791193" w14:textId="77777777" w:rsidR="00CB600C" w:rsidRDefault="00312845">
      <w:pPr>
        <w:pStyle w:val="ListParagraph"/>
        <w:numPr>
          <w:ilvl w:val="0"/>
          <w:numId w:val="6"/>
        </w:numPr>
        <w:ind w:left="360"/>
      </w:pPr>
      <w:r w:rsidRPr="00D54065">
        <w:t xml:space="preserve">Manufacturing app store model for ICT SMEs to deploy </w:t>
      </w:r>
      <w:r w:rsidR="00E722CC" w:rsidRPr="00D54065">
        <w:t>use</w:t>
      </w:r>
      <w:r w:rsidR="00E722CC">
        <w:t>-</w:t>
      </w:r>
      <w:r w:rsidR="00E722CC" w:rsidRPr="00D54065">
        <w:t>case</w:t>
      </w:r>
      <w:r w:rsidR="00E722CC">
        <w:t>-</w:t>
      </w:r>
      <w:r w:rsidRPr="00D54065">
        <w:t>specific factory</w:t>
      </w:r>
      <w:r w:rsidR="00E722CC">
        <w:t>-</w:t>
      </w:r>
      <w:r w:rsidRPr="00D54065">
        <w:t xml:space="preserve">performance management </w:t>
      </w:r>
      <w:r w:rsidR="00895D0B" w:rsidRPr="00D54065">
        <w:t>apps, which the manufacturing enterprises can then download</w:t>
      </w:r>
      <w:r w:rsidRPr="00D54065">
        <w:t xml:space="preserve"> and use</w:t>
      </w:r>
      <w:r w:rsidR="00E722CC">
        <w:t>;</w:t>
      </w:r>
      <w:r w:rsidRPr="00D54065">
        <w:t xml:space="preserve"> </w:t>
      </w:r>
    </w:p>
    <w:p w14:paraId="57A43368" w14:textId="77777777" w:rsidR="00CB600C" w:rsidRDefault="00E77906">
      <w:pPr>
        <w:pStyle w:val="ListParagraph"/>
        <w:numPr>
          <w:ilvl w:val="0"/>
          <w:numId w:val="6"/>
        </w:numPr>
        <w:ind w:left="360"/>
      </w:pPr>
      <w:r w:rsidRPr="00D54065">
        <w:t xml:space="preserve">Intuitive </w:t>
      </w:r>
      <w:r w:rsidR="008C5B10" w:rsidRPr="00D54065">
        <w:t>device</w:t>
      </w:r>
      <w:r w:rsidR="008C5B10">
        <w:t>-</w:t>
      </w:r>
      <w:r w:rsidR="006140A9">
        <w:t>independent</w:t>
      </w:r>
      <w:r w:rsidRPr="00D54065">
        <w:t xml:space="preserve"> </w:t>
      </w:r>
      <w:r w:rsidR="00E722CC">
        <w:t>user interfaces which</w:t>
      </w:r>
      <w:r w:rsidR="0015322F" w:rsidRPr="00D54065">
        <w:t xml:space="preserve"> display the right data at</w:t>
      </w:r>
      <w:r w:rsidRPr="00D54065">
        <w:t xml:space="preserve"> the right time to decision makers’ mobile devices</w:t>
      </w:r>
      <w:r w:rsidR="00E722CC">
        <w:t>; and</w:t>
      </w:r>
    </w:p>
    <w:p w14:paraId="5154F220" w14:textId="77777777" w:rsidR="00CB600C" w:rsidRDefault="0096729E">
      <w:pPr>
        <w:pStyle w:val="ListParagraph"/>
        <w:numPr>
          <w:ilvl w:val="0"/>
          <w:numId w:val="6"/>
        </w:numPr>
        <w:ind w:left="360"/>
      </w:pPr>
      <w:r w:rsidRPr="00D54065">
        <w:t>Distributed data consistency across backend business systems, intermediate mobility infrastructure and frontend mobile apps</w:t>
      </w:r>
      <w:r w:rsidR="008C5B10">
        <w:t>.</w:t>
      </w:r>
    </w:p>
    <w:p w14:paraId="42D98B31" w14:textId="77777777" w:rsidR="00CB600C" w:rsidRDefault="00E722CC">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07"/>
        <w:gridCol w:w="1130"/>
        <w:gridCol w:w="1100"/>
        <w:gridCol w:w="1511"/>
      </w:tblGrid>
      <w:tr w:rsidR="003B6CB7" w:rsidRPr="0078145D" w14:paraId="3399255E" w14:textId="77777777" w:rsidTr="00EA1D51">
        <w:trPr>
          <w:jc w:val="center"/>
        </w:trPr>
        <w:tc>
          <w:tcPr>
            <w:tcW w:w="2900" w:type="dxa"/>
            <w:gridSpan w:val="3"/>
            <w:tcBorders>
              <w:right w:val="single" w:sz="4" w:space="0" w:color="auto"/>
            </w:tcBorders>
            <w:shd w:val="clear" w:color="auto" w:fill="BFBFBF"/>
            <w:vAlign w:val="center"/>
          </w:tcPr>
          <w:p w14:paraId="2EBDC146" w14:textId="77777777" w:rsidR="003B6CB7" w:rsidRPr="0078145D" w:rsidRDefault="003B6CB7" w:rsidP="00EA1D51">
            <w:pPr>
              <w:spacing w:after="0"/>
              <w:jc w:val="center"/>
              <w:rPr>
                <w:i/>
              </w:rPr>
            </w:pPr>
            <w:r w:rsidRPr="0078145D">
              <w:rPr>
                <w:i/>
              </w:rPr>
              <w:t>Ambition Radar</w:t>
            </w:r>
          </w:p>
        </w:tc>
        <w:tc>
          <w:tcPr>
            <w:tcW w:w="1948" w:type="dxa"/>
            <w:tcBorders>
              <w:left w:val="single" w:sz="4" w:space="0" w:color="auto"/>
            </w:tcBorders>
            <w:shd w:val="clear" w:color="auto" w:fill="BFBFBF"/>
          </w:tcPr>
          <w:p w14:paraId="40AC788A" w14:textId="77777777" w:rsidR="003B6CB7" w:rsidRPr="0078145D" w:rsidRDefault="003B6CB7" w:rsidP="00EA1D51">
            <w:pPr>
              <w:spacing w:after="0"/>
              <w:jc w:val="center"/>
              <w:rPr>
                <w:i/>
              </w:rPr>
            </w:pPr>
            <w:r w:rsidRPr="0078145D">
              <w:rPr>
                <w:i/>
              </w:rPr>
              <w:t>TRL</w:t>
            </w:r>
          </w:p>
        </w:tc>
      </w:tr>
      <w:tr w:rsidR="003B6CB7" w:rsidRPr="0078145D" w14:paraId="6CD6F20F" w14:textId="77777777" w:rsidTr="00EA1D51">
        <w:trPr>
          <w:jc w:val="center"/>
        </w:trPr>
        <w:tc>
          <w:tcPr>
            <w:tcW w:w="2900" w:type="dxa"/>
            <w:gridSpan w:val="3"/>
            <w:tcBorders>
              <w:right w:val="single" w:sz="4" w:space="0" w:color="auto"/>
            </w:tcBorders>
            <w:vAlign w:val="center"/>
          </w:tcPr>
          <w:p w14:paraId="153B5BD2" w14:textId="77777777" w:rsidR="003B6CB7" w:rsidRPr="0078145D" w:rsidRDefault="0078145D" w:rsidP="00EA1D51">
            <w:pPr>
              <w:spacing w:after="0"/>
              <w:jc w:val="center"/>
              <w:rPr>
                <w:i/>
              </w:rPr>
            </w:pPr>
            <w:r w:rsidRPr="00D54065">
              <w:rPr>
                <w:i/>
                <w:noProof/>
                <w:lang w:val="en-US"/>
              </w:rPr>
              <w:drawing>
                <wp:inline distT="0" distB="0" distL="0" distR="0" wp14:anchorId="453BCFDF" wp14:editId="22A2887D">
                  <wp:extent cx="1955165" cy="1261110"/>
                  <wp:effectExtent l="19050" t="0" r="6985" b="0"/>
                  <wp:docPr id="14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195516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213E4482" w14:textId="77777777" w:rsidR="003B6CB7" w:rsidRPr="0078145D" w:rsidRDefault="003B6CB7" w:rsidP="00EA1D51">
            <w:pPr>
              <w:spacing w:after="0"/>
              <w:jc w:val="center"/>
              <w:rPr>
                <w:i/>
              </w:rPr>
            </w:pPr>
            <w:r w:rsidRPr="0078145D">
              <w:rPr>
                <w:i/>
                <w:noProof/>
                <w:lang w:val="en-US"/>
              </w:rPr>
              <w:drawing>
                <wp:inline distT="0" distB="0" distL="0" distR="0" wp14:anchorId="505ADB28" wp14:editId="48966CC4">
                  <wp:extent cx="662305" cy="1765935"/>
                  <wp:effectExtent l="19050" t="0" r="444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B6CB7" w:rsidRPr="0078145D" w14:paraId="45F7628E" w14:textId="77777777" w:rsidTr="00EA1D51">
        <w:trPr>
          <w:jc w:val="center"/>
        </w:trPr>
        <w:tc>
          <w:tcPr>
            <w:tcW w:w="2900" w:type="dxa"/>
            <w:gridSpan w:val="3"/>
            <w:tcBorders>
              <w:right w:val="single" w:sz="4" w:space="0" w:color="auto"/>
            </w:tcBorders>
            <w:shd w:val="clear" w:color="auto" w:fill="BFBFBF"/>
            <w:vAlign w:val="center"/>
          </w:tcPr>
          <w:p w14:paraId="0D112A8E" w14:textId="77777777" w:rsidR="003B6CB7" w:rsidRPr="0078145D" w:rsidRDefault="003B6CB7" w:rsidP="00EA1D51">
            <w:pPr>
              <w:spacing w:after="0"/>
              <w:jc w:val="center"/>
              <w:rPr>
                <w:i/>
              </w:rPr>
            </w:pPr>
            <w:r w:rsidRPr="0078145D">
              <w:rPr>
                <w:i/>
              </w:rPr>
              <w:t>Impact Factor</w:t>
            </w:r>
          </w:p>
        </w:tc>
        <w:tc>
          <w:tcPr>
            <w:tcW w:w="1948" w:type="dxa"/>
            <w:vMerge/>
            <w:tcBorders>
              <w:left w:val="single" w:sz="4" w:space="0" w:color="auto"/>
            </w:tcBorders>
            <w:shd w:val="clear" w:color="auto" w:fill="BFBFBF"/>
          </w:tcPr>
          <w:p w14:paraId="669A3BDC" w14:textId="77777777" w:rsidR="003B6CB7" w:rsidRPr="0078145D" w:rsidRDefault="003B6CB7" w:rsidP="00EA1D51">
            <w:pPr>
              <w:spacing w:after="0"/>
              <w:jc w:val="center"/>
              <w:rPr>
                <w:i/>
              </w:rPr>
            </w:pPr>
          </w:p>
        </w:tc>
      </w:tr>
      <w:tr w:rsidR="003B6CB7" w:rsidRPr="0078145D" w14:paraId="32C422DC" w14:textId="77777777" w:rsidTr="00EA1D51">
        <w:trPr>
          <w:jc w:val="center"/>
        </w:trPr>
        <w:tc>
          <w:tcPr>
            <w:tcW w:w="2900" w:type="dxa"/>
            <w:gridSpan w:val="3"/>
            <w:tcBorders>
              <w:right w:val="single" w:sz="4" w:space="0" w:color="auto"/>
            </w:tcBorders>
            <w:vAlign w:val="center"/>
          </w:tcPr>
          <w:p w14:paraId="3E8CB030" w14:textId="77777777" w:rsidR="003B6CB7" w:rsidRPr="0078145D" w:rsidRDefault="0078145D" w:rsidP="00EA1D51">
            <w:pPr>
              <w:spacing w:after="0"/>
              <w:jc w:val="center"/>
              <w:rPr>
                <w:i/>
              </w:rPr>
            </w:pPr>
            <w:r>
              <w:rPr>
                <w:i/>
              </w:rPr>
              <w:t>2.4</w:t>
            </w:r>
          </w:p>
        </w:tc>
        <w:tc>
          <w:tcPr>
            <w:tcW w:w="1948" w:type="dxa"/>
            <w:vMerge/>
            <w:tcBorders>
              <w:left w:val="single" w:sz="4" w:space="0" w:color="auto"/>
            </w:tcBorders>
          </w:tcPr>
          <w:p w14:paraId="364FE9AB" w14:textId="77777777" w:rsidR="003B6CB7" w:rsidRPr="0078145D" w:rsidRDefault="003B6CB7" w:rsidP="00EA1D51">
            <w:pPr>
              <w:spacing w:after="0"/>
              <w:jc w:val="center"/>
              <w:rPr>
                <w:i/>
              </w:rPr>
            </w:pPr>
          </w:p>
        </w:tc>
      </w:tr>
      <w:tr w:rsidR="003B6CB7" w:rsidRPr="0078145D" w14:paraId="447450F3" w14:textId="77777777" w:rsidTr="00EA1D51">
        <w:trPr>
          <w:jc w:val="center"/>
        </w:trPr>
        <w:tc>
          <w:tcPr>
            <w:tcW w:w="2900" w:type="dxa"/>
            <w:gridSpan w:val="3"/>
            <w:tcBorders>
              <w:right w:val="single" w:sz="4" w:space="0" w:color="auto"/>
            </w:tcBorders>
            <w:shd w:val="clear" w:color="auto" w:fill="BFBFBF"/>
            <w:vAlign w:val="center"/>
          </w:tcPr>
          <w:p w14:paraId="297A0E51" w14:textId="77777777" w:rsidR="003B6CB7" w:rsidRPr="0078145D" w:rsidRDefault="003B6CB7" w:rsidP="00EA1D51">
            <w:pPr>
              <w:spacing w:after="0"/>
              <w:jc w:val="center"/>
              <w:rPr>
                <w:i/>
              </w:rPr>
            </w:pPr>
            <w:r w:rsidRPr="0078145D">
              <w:rPr>
                <w:i/>
              </w:rPr>
              <w:t>Horizon 2020</w:t>
            </w:r>
          </w:p>
        </w:tc>
        <w:tc>
          <w:tcPr>
            <w:tcW w:w="1948" w:type="dxa"/>
            <w:vMerge/>
            <w:tcBorders>
              <w:left w:val="single" w:sz="4" w:space="0" w:color="auto"/>
            </w:tcBorders>
            <w:shd w:val="clear" w:color="auto" w:fill="BFBFBF"/>
          </w:tcPr>
          <w:p w14:paraId="4A83FC56" w14:textId="77777777" w:rsidR="003B6CB7" w:rsidRPr="0078145D" w:rsidRDefault="003B6CB7" w:rsidP="00EA1D51">
            <w:pPr>
              <w:spacing w:after="0"/>
              <w:jc w:val="center"/>
              <w:rPr>
                <w:i/>
              </w:rPr>
            </w:pPr>
          </w:p>
        </w:tc>
      </w:tr>
      <w:tr w:rsidR="003B6CB7" w:rsidRPr="00D54065" w14:paraId="55E67A9F" w14:textId="77777777" w:rsidTr="00EA1D51">
        <w:trPr>
          <w:jc w:val="center"/>
        </w:trPr>
        <w:tc>
          <w:tcPr>
            <w:tcW w:w="959" w:type="dxa"/>
            <w:tcBorders>
              <w:right w:val="single" w:sz="4" w:space="0" w:color="auto"/>
            </w:tcBorders>
            <w:shd w:val="clear" w:color="auto" w:fill="595959"/>
            <w:vAlign w:val="center"/>
          </w:tcPr>
          <w:p w14:paraId="3D524EB9" w14:textId="77777777" w:rsidR="003B6CB7" w:rsidRPr="0078145D" w:rsidRDefault="003B6CB7" w:rsidP="00EA1D51">
            <w:pPr>
              <w:spacing w:after="0"/>
              <w:jc w:val="center"/>
              <w:rPr>
                <w:b/>
                <w:i/>
                <w:color w:val="FFFFFF"/>
              </w:rPr>
            </w:pPr>
            <w:r w:rsidRPr="0078145D">
              <w:rPr>
                <w:b/>
                <w:i/>
                <w:color w:val="FFFFFF"/>
              </w:rPr>
              <w:t>By 2016</w:t>
            </w:r>
          </w:p>
        </w:tc>
        <w:tc>
          <w:tcPr>
            <w:tcW w:w="992" w:type="dxa"/>
            <w:tcBorders>
              <w:left w:val="single" w:sz="4" w:space="0" w:color="auto"/>
              <w:right w:val="single" w:sz="4" w:space="0" w:color="auto"/>
            </w:tcBorders>
            <w:shd w:val="clear" w:color="auto" w:fill="FFFFFF"/>
            <w:vAlign w:val="center"/>
          </w:tcPr>
          <w:p w14:paraId="19A2DDE2" w14:textId="77777777" w:rsidR="003B6CB7" w:rsidRPr="0078145D" w:rsidRDefault="003B6CB7" w:rsidP="00EA1D51">
            <w:pPr>
              <w:spacing w:after="0"/>
              <w:jc w:val="center"/>
              <w:rPr>
                <w:i/>
              </w:rPr>
            </w:pPr>
            <w:r w:rsidRPr="0078145D">
              <w:rPr>
                <w:i/>
              </w:rPr>
              <w:t>By 2018</w:t>
            </w:r>
          </w:p>
        </w:tc>
        <w:tc>
          <w:tcPr>
            <w:tcW w:w="949" w:type="dxa"/>
            <w:tcBorders>
              <w:left w:val="single" w:sz="4" w:space="0" w:color="auto"/>
              <w:right w:val="single" w:sz="4" w:space="0" w:color="auto"/>
            </w:tcBorders>
            <w:vAlign w:val="center"/>
          </w:tcPr>
          <w:p w14:paraId="1826F64E" w14:textId="77777777" w:rsidR="003B6CB7" w:rsidRPr="00D54065" w:rsidRDefault="003B6CB7" w:rsidP="00EA1D51">
            <w:pPr>
              <w:spacing w:after="0"/>
              <w:jc w:val="center"/>
              <w:rPr>
                <w:i/>
              </w:rPr>
            </w:pPr>
            <w:r w:rsidRPr="0078145D">
              <w:rPr>
                <w:i/>
              </w:rPr>
              <w:t>By 2020</w:t>
            </w:r>
          </w:p>
        </w:tc>
        <w:tc>
          <w:tcPr>
            <w:tcW w:w="1948" w:type="dxa"/>
            <w:vMerge/>
            <w:tcBorders>
              <w:left w:val="single" w:sz="4" w:space="0" w:color="auto"/>
            </w:tcBorders>
          </w:tcPr>
          <w:p w14:paraId="29C3C197" w14:textId="77777777" w:rsidR="003B6CB7" w:rsidRPr="00D54065" w:rsidRDefault="003B6CB7" w:rsidP="00EA1D51">
            <w:pPr>
              <w:spacing w:after="0"/>
              <w:jc w:val="center"/>
              <w:rPr>
                <w:i/>
              </w:rPr>
            </w:pPr>
          </w:p>
        </w:tc>
      </w:tr>
    </w:tbl>
    <w:p w14:paraId="05FB0B85" w14:textId="77777777" w:rsidR="003B6CB7" w:rsidRPr="00D54065" w:rsidRDefault="003B6CB7" w:rsidP="003B6CB7">
      <w:pPr>
        <w:sectPr w:rsidR="003B6CB7" w:rsidRPr="00D54065" w:rsidSect="00A71259">
          <w:type w:val="continuous"/>
          <w:pgSz w:w="12240" w:h="15840"/>
          <w:pgMar w:top="1417" w:right="1134" w:bottom="1134" w:left="1134" w:header="709" w:footer="709" w:gutter="0"/>
          <w:cols w:num="2" w:space="708"/>
          <w:docGrid w:linePitch="360"/>
        </w:sectPr>
      </w:pPr>
    </w:p>
    <w:p w14:paraId="0AF5940F" w14:textId="77777777" w:rsidR="00310C28" w:rsidRPr="00D54065" w:rsidRDefault="00310C28" w:rsidP="00542076">
      <w:pPr>
        <w:pStyle w:val="Heading2"/>
      </w:pPr>
      <w:bookmarkStart w:id="85" w:name="_Toc326836087"/>
      <w:r w:rsidRPr="00D54065">
        <w:lastRenderedPageBreak/>
        <w:t>People at the forefront</w:t>
      </w:r>
      <w:bookmarkEnd w:id="78"/>
      <w:bookmarkEnd w:id="79"/>
      <w:bookmarkEnd w:id="85"/>
    </w:p>
    <w:p w14:paraId="0A3DB368" w14:textId="77777777" w:rsidR="00310C28" w:rsidRPr="00D54065" w:rsidRDefault="00310C28" w:rsidP="00AC24B5">
      <w:pPr>
        <w:pStyle w:val="NormalText"/>
      </w:pPr>
      <w:bookmarkStart w:id="86" w:name="_Toc304500408"/>
      <w:bookmarkStart w:id="87" w:name="_Toc308176777"/>
      <w:r w:rsidRPr="00D54065">
        <w:t>The human-centr</w:t>
      </w:r>
      <w:r w:rsidR="005E485E">
        <w:t>ed</w:t>
      </w:r>
      <w:r w:rsidRPr="00D54065">
        <w:t xml:space="preserve"> ambition </w:t>
      </w:r>
      <w:r w:rsidR="005816D4" w:rsidRPr="00D54065">
        <w:t>need</w:t>
      </w:r>
      <w:r w:rsidR="005E485E">
        <w:t>s</w:t>
      </w:r>
      <w:r w:rsidR="005816D4" w:rsidRPr="00D54065">
        <w:t xml:space="preserve"> to</w:t>
      </w:r>
      <w:r w:rsidRPr="00D54065">
        <w:t xml:space="preserve"> become a reality in Manufacturing 2</w:t>
      </w:r>
      <w:r w:rsidR="00CC659C" w:rsidRPr="00D54065">
        <w:t>.0 e</w:t>
      </w:r>
      <w:r w:rsidR="00E3360B" w:rsidRPr="00D54065">
        <w:t>nterprises with knowledge and</w:t>
      </w:r>
      <w:r w:rsidRPr="00D54065">
        <w:t xml:space="preserve"> factory workers given more opportunity for continuous development of their skills and competences through novel </w:t>
      </w:r>
      <w:r w:rsidR="005E485E" w:rsidRPr="00D54065">
        <w:t>knowledge</w:t>
      </w:r>
      <w:r w:rsidR="005E485E">
        <w:t>-</w:t>
      </w:r>
      <w:r w:rsidRPr="00D54065">
        <w:t xml:space="preserve">delivery mechanisms. Future enterprises </w:t>
      </w:r>
      <w:r w:rsidR="00CC659C" w:rsidRPr="00D54065">
        <w:t>should</w:t>
      </w:r>
      <w:r w:rsidRPr="00D54065">
        <w:t xml:space="preserve"> not only be better equipped at transferring skills to a new generation of workers but also proficient in assisting </w:t>
      </w:r>
      <w:r w:rsidR="005E485E">
        <w:t>older</w:t>
      </w:r>
      <w:r w:rsidR="005E485E" w:rsidRPr="00D54065">
        <w:t xml:space="preserve"> </w:t>
      </w:r>
      <w:r w:rsidR="00CC659C" w:rsidRPr="00D54065">
        <w:t>and</w:t>
      </w:r>
      <w:r w:rsidRPr="00D54065">
        <w:t xml:space="preserve"> disabled workers with </w:t>
      </w:r>
      <w:r w:rsidR="00CC659C" w:rsidRPr="00D54065">
        <w:t>easy-to-use</w:t>
      </w:r>
      <w:r w:rsidRPr="00D54065">
        <w:t xml:space="preserve"> touchscreen user interfaces, intuitive user</w:t>
      </w:r>
      <w:r w:rsidR="005E485E">
        <w:t>-</w:t>
      </w:r>
      <w:r w:rsidRPr="00D54065">
        <w:t xml:space="preserve">experience-driven workflows and </w:t>
      </w:r>
      <w:r w:rsidR="00593ADD" w:rsidRPr="00D54065">
        <w:t>new technologies</w:t>
      </w:r>
      <w:r w:rsidRPr="00D54065">
        <w:t xml:space="preserve"> such as mobile and service robots </w:t>
      </w:r>
      <w:r w:rsidR="005E485E">
        <w:t xml:space="preserve">– </w:t>
      </w:r>
      <w:r w:rsidRPr="00D54065">
        <w:rPr>
          <w:i/>
          <w:iCs/>
        </w:rPr>
        <w:t xml:space="preserve">dynamic collaboration </w:t>
      </w:r>
      <w:r w:rsidR="005E485E">
        <w:rPr>
          <w:iCs/>
        </w:rPr>
        <w:t>and</w:t>
      </w:r>
      <w:r w:rsidR="005E485E" w:rsidRPr="00D54065">
        <w:rPr>
          <w:i/>
          <w:iCs/>
        </w:rPr>
        <w:t xml:space="preserve"> </w:t>
      </w:r>
      <w:r w:rsidRPr="00D54065">
        <w:rPr>
          <w:i/>
          <w:iCs/>
        </w:rPr>
        <w:t xml:space="preserve">enterprise mobility </w:t>
      </w:r>
      <w:r w:rsidRPr="00D54065">
        <w:t xml:space="preserve">megatrends. Furthermore, </w:t>
      </w:r>
      <w:r w:rsidR="000D1904" w:rsidRPr="00D54065">
        <w:t>improving the productivity of the manufacturing workforce through the adoption of the ambient</w:t>
      </w:r>
      <w:r w:rsidR="005E485E">
        <w:t>-</w:t>
      </w:r>
      <w:r w:rsidR="000D1904" w:rsidRPr="00D54065">
        <w:t xml:space="preserve">intelligence paradigm in the working environment is one of the promising trends to achieve growth and competiveness in European manufacturing. </w:t>
      </w:r>
    </w:p>
    <w:p w14:paraId="7C1859D8" w14:textId="77777777" w:rsidR="00310C28" w:rsidRPr="00D54065" w:rsidRDefault="00310C28" w:rsidP="00AC24B5">
      <w:r w:rsidRPr="00D54065">
        <w:t>Two main questions need to be addressed to understand and manage the place and role of people in Manufacturing 2.0:</w:t>
      </w:r>
    </w:p>
    <w:p w14:paraId="4D3BB518" w14:textId="77777777" w:rsidR="00CB600C" w:rsidRDefault="005E485E" w:rsidP="006B59EA">
      <w:pPr>
        <w:pStyle w:val="ListParagraph"/>
        <w:numPr>
          <w:ilvl w:val="0"/>
          <w:numId w:val="26"/>
        </w:numPr>
        <w:tabs>
          <w:tab w:val="clear" w:pos="1800"/>
        </w:tabs>
        <w:ind w:left="720" w:hanging="360"/>
      </w:pPr>
      <w:r w:rsidRPr="00D54065">
        <w:t xml:space="preserve">How </w:t>
      </w:r>
      <w:r w:rsidR="00310C28" w:rsidRPr="00D54065">
        <w:t>we work</w:t>
      </w:r>
      <w:r>
        <w:t>; and</w:t>
      </w:r>
    </w:p>
    <w:p w14:paraId="069F3CDA" w14:textId="77777777" w:rsidR="00CB600C" w:rsidRDefault="005E485E" w:rsidP="006B59EA">
      <w:pPr>
        <w:pStyle w:val="ListParagraph"/>
        <w:numPr>
          <w:ilvl w:val="0"/>
          <w:numId w:val="26"/>
        </w:numPr>
        <w:tabs>
          <w:tab w:val="clear" w:pos="1800"/>
        </w:tabs>
        <w:ind w:left="720" w:hanging="360"/>
      </w:pPr>
      <w:r w:rsidRPr="00D54065">
        <w:t xml:space="preserve">How </w:t>
      </w:r>
      <w:r w:rsidR="00310C28" w:rsidRPr="00D54065">
        <w:t>we add value</w:t>
      </w:r>
      <w:r>
        <w:t>.</w:t>
      </w:r>
    </w:p>
    <w:p w14:paraId="25EE3696" w14:textId="77777777" w:rsidR="00310C28" w:rsidRPr="00D54065" w:rsidRDefault="00310C28" w:rsidP="008C65B5">
      <w:pPr>
        <w:spacing w:after="120"/>
      </w:pPr>
      <w:r w:rsidRPr="00D54065">
        <w:t xml:space="preserve">To address the above questions, information generated </w:t>
      </w:r>
      <w:r w:rsidR="005E485E">
        <w:t>in</w:t>
      </w:r>
      <w:r w:rsidR="005E485E" w:rsidRPr="00D54065">
        <w:t xml:space="preserve"> </w:t>
      </w:r>
      <w:r w:rsidRPr="00D54065">
        <w:t xml:space="preserve">the </w:t>
      </w:r>
      <w:r w:rsidR="000B53E4" w:rsidRPr="00D54065">
        <w:t>workshop</w:t>
      </w:r>
      <w:r w:rsidRPr="00D54065">
        <w:t xml:space="preserve"> environment needs to be managed and adequately transformed from the data level to the knowledge level and used </w:t>
      </w:r>
      <w:r w:rsidR="005E485E" w:rsidRPr="00D54065">
        <w:t xml:space="preserve">appropriately </w:t>
      </w:r>
      <w:r w:rsidRPr="00D54065">
        <w:t xml:space="preserve">by knowledge workers and stakeholders along all levels of the manufacturing and business processes used in the value chain. </w:t>
      </w:r>
    </w:p>
    <w:p w14:paraId="3EB0E598" w14:textId="77777777" w:rsidR="00310C28" w:rsidRPr="00D54065" w:rsidRDefault="00310C28" w:rsidP="008C65B5">
      <w:pPr>
        <w:pStyle w:val="NormalText"/>
        <w:spacing w:before="120" w:after="120"/>
      </w:pPr>
      <w:r w:rsidRPr="00D54065">
        <w:t xml:space="preserve">The following ICT </w:t>
      </w:r>
      <w:r w:rsidR="002D335B" w:rsidRPr="00D54065">
        <w:t>innovations</w:t>
      </w:r>
      <w:r w:rsidRPr="00D54065">
        <w:t xml:space="preserve"> need to be </w:t>
      </w:r>
      <w:r w:rsidR="002D335B" w:rsidRPr="00D54065">
        <w:t>pursued</w:t>
      </w:r>
      <w:r w:rsidRPr="00D54065">
        <w:t xml:space="preserve"> to achieve the stated objectives:</w:t>
      </w:r>
    </w:p>
    <w:p w14:paraId="2364CE8A" w14:textId="77777777" w:rsidR="00310C28" w:rsidRPr="00D54065" w:rsidRDefault="00310C28" w:rsidP="008C65B5">
      <w:pPr>
        <w:pStyle w:val="NormalText"/>
        <w:spacing w:before="120" w:after="120"/>
        <w:rPr>
          <w:b/>
        </w:rPr>
      </w:pPr>
      <w:r w:rsidRPr="00D54065">
        <w:rPr>
          <w:b/>
        </w:rPr>
        <w:t xml:space="preserve">Collaboration </w:t>
      </w:r>
    </w:p>
    <w:p w14:paraId="6D544132" w14:textId="77777777" w:rsidR="00310C28" w:rsidRPr="00D54065" w:rsidRDefault="00310C28" w:rsidP="005F6C4B">
      <w:pPr>
        <w:pStyle w:val="ListParagraph"/>
        <w:numPr>
          <w:ilvl w:val="0"/>
          <w:numId w:val="8"/>
        </w:numPr>
        <w:spacing w:after="120"/>
      </w:pPr>
      <w:r w:rsidRPr="00D54065">
        <w:t>3D visual</w:t>
      </w:r>
      <w:r w:rsidR="004149F8">
        <w:t>is</w:t>
      </w:r>
      <w:r w:rsidRPr="00D54065">
        <w:t xml:space="preserve">ation </w:t>
      </w:r>
      <w:r w:rsidR="00D51245" w:rsidRPr="00D54065">
        <w:t xml:space="preserve">of manufacturing data </w:t>
      </w:r>
      <w:r w:rsidRPr="00D54065">
        <w:t xml:space="preserve">and </w:t>
      </w:r>
      <w:r w:rsidR="005E485E" w:rsidRPr="00D54065">
        <w:t>mixed</w:t>
      </w:r>
      <w:r w:rsidR="005E485E">
        <w:t>-</w:t>
      </w:r>
      <w:r w:rsidRPr="00D54065">
        <w:t>reality techniques</w:t>
      </w:r>
      <w:r w:rsidR="005E485E">
        <w:t>;</w:t>
      </w:r>
    </w:p>
    <w:p w14:paraId="54561CCA" w14:textId="77777777" w:rsidR="00310C28" w:rsidRPr="00D54065" w:rsidRDefault="00310C28" w:rsidP="005F6C4B">
      <w:pPr>
        <w:pStyle w:val="ListParagraph"/>
        <w:numPr>
          <w:ilvl w:val="0"/>
          <w:numId w:val="8"/>
        </w:numPr>
        <w:spacing w:after="120"/>
      </w:pPr>
      <w:r w:rsidRPr="00D54065">
        <w:t>Develop</w:t>
      </w:r>
      <w:r w:rsidR="00D51245" w:rsidRPr="00D54065">
        <w:t>ment of</w:t>
      </w:r>
      <w:r w:rsidRPr="00D54065">
        <w:t xml:space="preserve"> metrics to understand the impact on young</w:t>
      </w:r>
      <w:r w:rsidR="005E485E">
        <w:t>er</w:t>
      </w:r>
      <w:r w:rsidRPr="00D54065">
        <w:t xml:space="preserve"> generations</w:t>
      </w:r>
      <w:r w:rsidR="005E485E">
        <w:t>;</w:t>
      </w:r>
    </w:p>
    <w:p w14:paraId="069B5484" w14:textId="77777777" w:rsidR="00310C28" w:rsidRPr="00D54065" w:rsidRDefault="00310C28" w:rsidP="005F6C4B">
      <w:pPr>
        <w:pStyle w:val="ListParagraph"/>
        <w:numPr>
          <w:ilvl w:val="0"/>
          <w:numId w:val="8"/>
        </w:numPr>
        <w:spacing w:after="120"/>
      </w:pPr>
      <w:r w:rsidRPr="00D54065">
        <w:t>Tools for natural language and gesture detection and analysis</w:t>
      </w:r>
      <w:r w:rsidR="005E485E">
        <w:t>;</w:t>
      </w:r>
    </w:p>
    <w:p w14:paraId="10060B59" w14:textId="77777777" w:rsidR="00310C28" w:rsidRPr="00D54065" w:rsidRDefault="00310C28" w:rsidP="005F6C4B">
      <w:pPr>
        <w:pStyle w:val="ListParagraph"/>
        <w:numPr>
          <w:ilvl w:val="0"/>
          <w:numId w:val="8"/>
        </w:numPr>
        <w:spacing w:after="120"/>
      </w:pPr>
      <w:r w:rsidRPr="00D54065">
        <w:t>Virtual environments for role-based learning</w:t>
      </w:r>
      <w:r w:rsidR="005E485E">
        <w:t>; and</w:t>
      </w:r>
    </w:p>
    <w:p w14:paraId="52EDFC12" w14:textId="77777777" w:rsidR="00310C28" w:rsidRPr="00D54065" w:rsidRDefault="00310C28" w:rsidP="005F6C4B">
      <w:pPr>
        <w:pStyle w:val="ListParagraph"/>
        <w:numPr>
          <w:ilvl w:val="0"/>
          <w:numId w:val="8"/>
        </w:numPr>
        <w:spacing w:after="120"/>
      </w:pPr>
      <w:r w:rsidRPr="00D54065">
        <w:t xml:space="preserve">Semantic technologies, digital libraries and intelligent information retrieval for </w:t>
      </w:r>
      <w:r w:rsidR="005E485E" w:rsidRPr="00D54065">
        <w:t>manufacturing</w:t>
      </w:r>
      <w:r w:rsidR="005E485E">
        <w:t>-</w:t>
      </w:r>
      <w:r w:rsidRPr="00D54065">
        <w:t>knowledge capital</w:t>
      </w:r>
      <w:r w:rsidR="004149F8">
        <w:t>is</w:t>
      </w:r>
      <w:r w:rsidRPr="00D54065">
        <w:t>ation from different interconnected legacy systems</w:t>
      </w:r>
      <w:r w:rsidR="005E485E">
        <w:t>.</w:t>
      </w:r>
    </w:p>
    <w:p w14:paraId="0EEC14DC" w14:textId="77777777" w:rsidR="00310C28" w:rsidRPr="00D54065" w:rsidRDefault="00310C28" w:rsidP="008C65B5">
      <w:pPr>
        <w:pStyle w:val="NormalText"/>
        <w:spacing w:before="120" w:after="120"/>
        <w:rPr>
          <w:b/>
        </w:rPr>
      </w:pPr>
      <w:r w:rsidRPr="00D54065">
        <w:rPr>
          <w:b/>
        </w:rPr>
        <w:t xml:space="preserve">Mobility </w:t>
      </w:r>
    </w:p>
    <w:p w14:paraId="11E8F8FE" w14:textId="77777777" w:rsidR="00310C28" w:rsidRPr="00D54065" w:rsidRDefault="00310C28" w:rsidP="005F6C4B">
      <w:pPr>
        <w:pStyle w:val="ListParagraph"/>
        <w:numPr>
          <w:ilvl w:val="0"/>
          <w:numId w:val="8"/>
        </w:numPr>
        <w:spacing w:after="120"/>
      </w:pPr>
      <w:r w:rsidRPr="00D54065">
        <w:t>Intuitive user interfaces fo</w:t>
      </w:r>
      <w:r w:rsidR="008B2C24" w:rsidRPr="00D54065">
        <w:t>r</w:t>
      </w:r>
      <w:r w:rsidRPr="00D54065">
        <w:t xml:space="preserve"> plant managers, operators</w:t>
      </w:r>
      <w:r w:rsidR="005E485E">
        <w:t xml:space="preserve"> and</w:t>
      </w:r>
      <w:r w:rsidR="005E485E" w:rsidRPr="00D54065">
        <w:t xml:space="preserve"> </w:t>
      </w:r>
      <w:r w:rsidRPr="00D54065">
        <w:t>workers</w:t>
      </w:r>
      <w:r w:rsidR="005E485E">
        <w:t>;</w:t>
      </w:r>
    </w:p>
    <w:p w14:paraId="31A4DD2D" w14:textId="77777777" w:rsidR="00310C28" w:rsidRPr="00D54065" w:rsidRDefault="00D51245" w:rsidP="005F6C4B">
      <w:pPr>
        <w:pStyle w:val="ListParagraph"/>
        <w:numPr>
          <w:ilvl w:val="0"/>
          <w:numId w:val="8"/>
        </w:numPr>
        <w:spacing w:after="120"/>
      </w:pPr>
      <w:r w:rsidRPr="00D54065">
        <w:t>Leveraging m</w:t>
      </w:r>
      <w:r w:rsidR="00310C28" w:rsidRPr="00D54065">
        <w:t xml:space="preserve">obile </w:t>
      </w:r>
      <w:r w:rsidRPr="00D54065">
        <w:t xml:space="preserve">data </w:t>
      </w:r>
      <w:r w:rsidR="00310C28" w:rsidRPr="00D54065">
        <w:t xml:space="preserve">infrastructures for data </w:t>
      </w:r>
      <w:r w:rsidRPr="00D54065">
        <w:t>visualisation and processing</w:t>
      </w:r>
      <w:r w:rsidR="005E485E">
        <w:t>;</w:t>
      </w:r>
    </w:p>
    <w:p w14:paraId="1CC5C3F8" w14:textId="77777777" w:rsidR="00310C28" w:rsidRPr="00D54065" w:rsidRDefault="00310C28" w:rsidP="005F6C4B">
      <w:pPr>
        <w:pStyle w:val="ListParagraph"/>
        <w:numPr>
          <w:ilvl w:val="0"/>
          <w:numId w:val="8"/>
        </w:numPr>
        <w:spacing w:after="120"/>
      </w:pPr>
      <w:r w:rsidRPr="00D54065">
        <w:t xml:space="preserve">Augmented </w:t>
      </w:r>
      <w:r w:rsidR="00D23749" w:rsidRPr="00D54065">
        <w:t>reality in</w:t>
      </w:r>
      <w:r w:rsidRPr="00D54065">
        <w:t xml:space="preserve"> mobile devices</w:t>
      </w:r>
      <w:r w:rsidR="005E485E">
        <w:t>; and</w:t>
      </w:r>
    </w:p>
    <w:p w14:paraId="69FBB28B" w14:textId="77777777" w:rsidR="00310C28" w:rsidRPr="00D54065" w:rsidRDefault="00310C28" w:rsidP="005F6C4B">
      <w:pPr>
        <w:pStyle w:val="ListParagraph"/>
        <w:numPr>
          <w:ilvl w:val="0"/>
          <w:numId w:val="8"/>
        </w:numPr>
        <w:spacing w:after="120"/>
      </w:pPr>
      <w:r w:rsidRPr="00D54065">
        <w:t xml:space="preserve">Technologies to deliver knowledge </w:t>
      </w:r>
      <w:r w:rsidR="005E485E" w:rsidRPr="00D54065">
        <w:t xml:space="preserve">interactively </w:t>
      </w:r>
      <w:r w:rsidRPr="00D54065">
        <w:t>from self-learning devices to workers through enhanced 3D visual</w:t>
      </w:r>
      <w:r w:rsidR="004149F8">
        <w:t>is</w:t>
      </w:r>
      <w:r w:rsidRPr="00D54065">
        <w:t xml:space="preserve">ation and augmented reality in machine user interfaces and mobile devices </w:t>
      </w:r>
      <w:r w:rsidR="00E15CC9">
        <w:t>– such as</w:t>
      </w:r>
      <w:r w:rsidRPr="00D54065">
        <w:t xml:space="preserve"> manufacturing apps</w:t>
      </w:r>
      <w:r w:rsidR="00E15CC9">
        <w:t>.</w:t>
      </w:r>
    </w:p>
    <w:p w14:paraId="77FD7A33" w14:textId="77777777" w:rsidR="00310C28" w:rsidRPr="00D54065" w:rsidRDefault="00310C28" w:rsidP="008C65B5">
      <w:pPr>
        <w:pStyle w:val="NormalText"/>
        <w:spacing w:before="120" w:after="120"/>
        <w:rPr>
          <w:b/>
        </w:rPr>
      </w:pPr>
      <w:r w:rsidRPr="00D54065">
        <w:rPr>
          <w:b/>
        </w:rPr>
        <w:t xml:space="preserve">Connectivity </w:t>
      </w:r>
    </w:p>
    <w:p w14:paraId="5245F275" w14:textId="77777777" w:rsidR="00310C28" w:rsidRPr="00D54065" w:rsidRDefault="00310C28" w:rsidP="005F6C4B">
      <w:pPr>
        <w:pStyle w:val="ListParagraph"/>
        <w:numPr>
          <w:ilvl w:val="0"/>
          <w:numId w:val="8"/>
        </w:numPr>
        <w:spacing w:after="120"/>
      </w:pPr>
      <w:r w:rsidRPr="00D54065">
        <w:t xml:space="preserve">Interoperability </w:t>
      </w:r>
      <w:r w:rsidR="003C3323" w:rsidRPr="00D54065">
        <w:t xml:space="preserve">and integration </w:t>
      </w:r>
      <w:r w:rsidRPr="00D54065">
        <w:t>frameworks and solutions</w:t>
      </w:r>
      <w:r w:rsidR="003C3323" w:rsidRPr="00D54065">
        <w:t xml:space="preserve"> between systems and workers</w:t>
      </w:r>
      <w:r w:rsidR="00E15CC9">
        <w:t>; and</w:t>
      </w:r>
    </w:p>
    <w:p w14:paraId="60735D20" w14:textId="77777777" w:rsidR="00310C28" w:rsidRPr="00D54065" w:rsidRDefault="00310C28" w:rsidP="005F6C4B">
      <w:pPr>
        <w:pStyle w:val="ListParagraph"/>
        <w:numPr>
          <w:ilvl w:val="0"/>
          <w:numId w:val="8"/>
        </w:numPr>
        <w:spacing w:after="120"/>
      </w:pPr>
      <w:r w:rsidRPr="00D54065">
        <w:t xml:space="preserve">Context-aware technologies to associate knowledge content </w:t>
      </w:r>
      <w:r w:rsidR="00E15CC9">
        <w:t>with</w:t>
      </w:r>
      <w:r w:rsidR="00E15CC9" w:rsidRPr="00D54065">
        <w:t xml:space="preserve"> </w:t>
      </w:r>
      <w:r w:rsidRPr="00D54065">
        <w:t>the task of the worker and his competence profile</w:t>
      </w:r>
      <w:r w:rsidR="00E15CC9">
        <w:t>,</w:t>
      </w:r>
      <w:r w:rsidRPr="00D54065">
        <w:t xml:space="preserve"> including skills and attitude</w:t>
      </w:r>
      <w:r w:rsidR="00E15CC9">
        <w:t>.</w:t>
      </w:r>
    </w:p>
    <w:p w14:paraId="44C880AC" w14:textId="77777777" w:rsidR="00310C28" w:rsidRPr="00D54065" w:rsidRDefault="00310C28" w:rsidP="008C65B5">
      <w:pPr>
        <w:pStyle w:val="NormalText"/>
        <w:spacing w:before="120" w:after="120"/>
        <w:rPr>
          <w:b/>
        </w:rPr>
      </w:pPr>
      <w:r w:rsidRPr="00D54065">
        <w:rPr>
          <w:b/>
        </w:rPr>
        <w:t xml:space="preserve">Intelligence </w:t>
      </w:r>
    </w:p>
    <w:p w14:paraId="5AFD1D7A" w14:textId="77777777" w:rsidR="00310C28" w:rsidRPr="00D54065" w:rsidRDefault="00310C28" w:rsidP="005F6C4B">
      <w:pPr>
        <w:pStyle w:val="ListParagraph"/>
        <w:numPr>
          <w:ilvl w:val="0"/>
          <w:numId w:val="8"/>
        </w:numPr>
        <w:spacing w:after="120"/>
      </w:pPr>
      <w:r w:rsidRPr="00D54065">
        <w:t>Reducing the complexity of high volume data through appropriate data clustering and visual</w:t>
      </w:r>
      <w:r w:rsidR="004149F8">
        <w:t>is</w:t>
      </w:r>
      <w:r w:rsidRPr="00D54065">
        <w:t>ation techniques</w:t>
      </w:r>
      <w:r w:rsidR="00E15CC9">
        <w:t>;</w:t>
      </w:r>
    </w:p>
    <w:p w14:paraId="3B60A6BD" w14:textId="77777777" w:rsidR="00310C28" w:rsidRPr="00D54065" w:rsidRDefault="00310C28" w:rsidP="005F6C4B">
      <w:pPr>
        <w:pStyle w:val="ListParagraph"/>
        <w:numPr>
          <w:ilvl w:val="0"/>
          <w:numId w:val="8"/>
        </w:numPr>
        <w:spacing w:after="120"/>
      </w:pPr>
      <w:r w:rsidRPr="00D54065">
        <w:t>Holistic approaches for visual</w:t>
      </w:r>
      <w:r w:rsidR="004149F8">
        <w:t>is</w:t>
      </w:r>
      <w:r w:rsidRPr="00D54065">
        <w:t>ation of multi-scale models and simulation results of manufacturing systems for better understanding by humans</w:t>
      </w:r>
      <w:r w:rsidR="00E15CC9">
        <w:t>;</w:t>
      </w:r>
    </w:p>
    <w:p w14:paraId="05E97D33" w14:textId="77777777" w:rsidR="00310C28" w:rsidRPr="00D54065" w:rsidRDefault="00E15CC9" w:rsidP="005F6C4B">
      <w:pPr>
        <w:pStyle w:val="ListParagraph"/>
        <w:numPr>
          <w:ilvl w:val="0"/>
          <w:numId w:val="8"/>
        </w:numPr>
        <w:spacing w:after="120"/>
      </w:pPr>
      <w:r w:rsidRPr="00D54065">
        <w:t>Context</w:t>
      </w:r>
      <w:r>
        <w:t>-</w:t>
      </w:r>
      <w:r w:rsidR="00310C28" w:rsidRPr="00D54065">
        <w:t>aware information modelling</w:t>
      </w:r>
      <w:r>
        <w:t>;</w:t>
      </w:r>
    </w:p>
    <w:p w14:paraId="6974CD84" w14:textId="77777777" w:rsidR="00310C28" w:rsidRPr="00D54065" w:rsidRDefault="00310C28" w:rsidP="005F6C4B">
      <w:pPr>
        <w:pStyle w:val="ListParagraph"/>
        <w:numPr>
          <w:ilvl w:val="0"/>
          <w:numId w:val="8"/>
        </w:numPr>
        <w:spacing w:after="120"/>
      </w:pPr>
      <w:r w:rsidRPr="00D54065">
        <w:t>Algorithms for data</w:t>
      </w:r>
      <w:r w:rsidR="00E15CC9">
        <w:t>-</w:t>
      </w:r>
      <w:r w:rsidRPr="00D54065">
        <w:t>information and knowledge transformations</w:t>
      </w:r>
      <w:r w:rsidR="00E15CC9">
        <w:t>; and</w:t>
      </w:r>
    </w:p>
    <w:p w14:paraId="40FD1F70" w14:textId="77777777" w:rsidR="00310C28" w:rsidRPr="00D54065" w:rsidRDefault="00310C28" w:rsidP="005F6C4B">
      <w:pPr>
        <w:pStyle w:val="ListParagraph"/>
        <w:numPr>
          <w:ilvl w:val="0"/>
          <w:numId w:val="8"/>
        </w:numPr>
        <w:spacing w:after="120"/>
      </w:pPr>
      <w:r w:rsidRPr="00D54065">
        <w:t xml:space="preserve">Self-learning </w:t>
      </w:r>
      <w:r w:rsidR="00230687" w:rsidRPr="00D54065">
        <w:t xml:space="preserve">solutions on the </w:t>
      </w:r>
      <w:r w:rsidR="00F644F3">
        <w:t>shopfloor</w:t>
      </w:r>
      <w:r w:rsidR="00E15CC9">
        <w:t>.</w:t>
      </w:r>
    </w:p>
    <w:p w14:paraId="49ABE766" w14:textId="77777777" w:rsidR="00310C28" w:rsidRPr="00D54065" w:rsidRDefault="00310C28" w:rsidP="008C65B5">
      <w:pPr>
        <w:spacing w:after="120"/>
      </w:pPr>
      <w:r w:rsidRPr="00D54065">
        <w:t xml:space="preserve">The </w:t>
      </w:r>
      <w:r w:rsidR="00FA368F" w:rsidRPr="00D54065">
        <w:t>R&amp;D C</w:t>
      </w:r>
      <w:r w:rsidRPr="00D54065">
        <w:t xml:space="preserve">luster </w:t>
      </w:r>
      <w:r w:rsidRPr="00D54065">
        <w:rPr>
          <w:i/>
        </w:rPr>
        <w:t>People at the forefront</w:t>
      </w:r>
      <w:r w:rsidRPr="00D54065">
        <w:t xml:space="preserve"> incorporates the following </w:t>
      </w:r>
      <w:r w:rsidR="00E15CC9" w:rsidRPr="00D54065">
        <w:t>research priorities</w:t>
      </w:r>
      <w:r w:rsidRPr="00D54065">
        <w:t>:</w:t>
      </w:r>
    </w:p>
    <w:p w14:paraId="62D91A7B" w14:textId="77777777" w:rsidR="00CB600C" w:rsidRDefault="00597D3A">
      <w:pPr>
        <w:pStyle w:val="Heading3"/>
        <w:pageBreakBefore/>
        <w:rPr>
          <w:i/>
        </w:rPr>
      </w:pPr>
      <w:r w:rsidRPr="00D54065">
        <w:lastRenderedPageBreak/>
        <w:t>RP3.1 – Enhanced visualisation of complex m</w:t>
      </w:r>
      <w:r w:rsidR="00310C28" w:rsidRPr="00D54065">
        <w:t xml:space="preserve">anufacturing </w:t>
      </w:r>
      <w:r w:rsidRPr="00D54065">
        <w:t xml:space="preserve">and production </w:t>
      </w:r>
      <w:r w:rsidR="00310C28" w:rsidRPr="00D54065">
        <w:t>data</w:t>
      </w:r>
    </w:p>
    <w:p w14:paraId="3DD9C623" w14:textId="77777777" w:rsidR="00310C28" w:rsidRPr="00D54065" w:rsidRDefault="00670257" w:rsidP="00AC24B5">
      <w:r>
        <w:rPr>
          <w:noProof/>
          <w:lang w:val="en-US"/>
        </w:rPr>
        <mc:AlternateContent>
          <mc:Choice Requires="wps">
            <w:drawing>
              <wp:anchor distT="0" distB="0" distL="114300" distR="114300" simplePos="0" relativeHeight="251649024" behindDoc="0" locked="0" layoutInCell="1" allowOverlap="1" wp14:anchorId="4DD76FDF" wp14:editId="5CEBA197">
                <wp:simplePos x="0" y="0"/>
                <wp:positionH relativeFrom="column">
                  <wp:posOffset>-23495</wp:posOffset>
                </wp:positionH>
                <wp:positionV relativeFrom="paragraph">
                  <wp:posOffset>1140460</wp:posOffset>
                </wp:positionV>
                <wp:extent cx="6443345" cy="201930"/>
                <wp:effectExtent l="0" t="0" r="8255" b="1270"/>
                <wp:wrapNone/>
                <wp:docPr id="10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5" style="position:absolute;margin-left:-1.8pt;margin-top:89.8pt;width:507.35pt;height:1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G4Ou2JQCAAAuBQAADgAAAGRycy9lMm9Eb2MueG1srFRdb9MwFH1H4j9Yfu/yUbdroqXT1lKENGDS 4Ae4sdMY/BFst+mG+O9cO21p4QUh+uDa8fXxPeee65vbvZJox60TRlc4u0ox4ro2TOhNhT9/Wo1m GDlPNaPSaF7hZ+7w7fz1q5u+K3luWiMZtwhAtCv7rsKt912ZJK5uuaLuynRcw2ZjrKIelnaTMEt7 QFcyydN0mvTGss6amjsHX5fDJp5H/Kbhtf/YNI57JCsMufk42jiuw5jMb2i5sbRrRX1Ig/5DFooK DZeeoJbUU7S14g8oJWprnGn8VW1UYppG1DxyADZZ+hubp5Z2PHIBcVx3ksn9P9j6w+7RIsGgdino o6mCIt1tvYl3o3wcFOo7V0LgU/doA0fXPZj6q0PaLFqqN/zOWtO3nDLIKwvxycWBsHBwFK3794YB PAX4KNa+sSoAggxoH2vyfKoJ33tUw8cpIeMxmWBUwx5oVIxj0RJaHk931vm33CgUJhX2VkBSMuhG S7p7cD7WhR24UfYFo0ZJqPKOSjRJ4RdzPgUD9BEysjVSsJWQMi7sZr2QFsHRCi+my2I1EAZRzsOk DsHahGNBD1oOX4DUIZ9AL/rje5HlJL3Pi9FqOrsekYZMRsV1OhsB1ftimpKCLFc/ApmMlK1gjOsH ofnRqxn5Oy8cumZwWXQr6itcTPJJ1Okie3dOMuhzUugiTAkPrSuFqvDsFETLYIQ3msXG8lTIYZ5c ph81AQ2O/1GVaJvglMFxa8OewTXWQFHBmvDIwKQ19gWjHhq2wu7bllqOkXynwXlFRkjo8Lggk+sc FvZ8Z32+Q3UNUOAWjIbpwg+vwrazYtPCTVkURpvQDI3wR1sPWR08Dk0ZGRwekND15+sY9euZm/8E AAD//wMAUEsDBBQABgAIAAAAIQCZWxPK4AAAAAsBAAAPAAAAZHJzL2Rvd25yZXYueG1sTI9NTsMw EEb3SNzBGiR2re2ACg1xKlpIC5tKLRzAjadJ1HgcxW4Tbo+7gt38PH3zJluMtmUX7H3jSIGcCmBI pTMNVQq+v4rJMzAfNBndOkIFP+hhkd/eZDo1bqAdXvahYjGEfKoV1CF0Kee+rNFqP3UdUtwdXW91 iG1fcdPrIYbblidCzLjVDcULte5wVWN52p+tgqVYF75Yv2+2p4+l2w7H5HP1lih1fze+vgALOIY/ GK76UR3y6HRwZzKetQomD7NIxvnTPBZXQEgpgR0UJFI+As8z/v+H/BcAAP//AwBQSwECLQAUAAYA CAAAACEA5JnDwPsAAADhAQAAEwAAAAAAAAAAAAAAAAAAAAAAW0NvbnRlbnRfVHlwZXNdLnhtbFBL AQItABQABgAIAAAAIQAjsmrh1wAAAJQBAAALAAAAAAAAAAAAAAAAACwBAABfcmVscy8ucmVsc1BL AQItABQABgAIAAAAIQAbg67YlAIAAC4FAAAOAAAAAAAAAAAAAAAAACwCAABkcnMvZTJvRG9jLnht bFBLAQItABQABgAIAAAAIQCZWxPK4AAAAAsBAAAPAAAAAAAAAAAAAAAAAOwEAABkcnMvZG93bnJl di54bWxQSwUGAAAAAAQABADzAAAA+QUAAAAA " fillcolor="#c6d9f1" stroked="f"/>
            </w:pict>
          </mc:Fallback>
        </mc:AlternateContent>
      </w:r>
      <w:r w:rsidR="00223881" w:rsidRPr="00D54065">
        <w:t xml:space="preserve">As </w:t>
      </w:r>
      <w:r w:rsidR="00310C28" w:rsidRPr="00D54065">
        <w:t xml:space="preserve">data volumes </w:t>
      </w:r>
      <w:r w:rsidR="00223881" w:rsidRPr="00D54065">
        <w:t xml:space="preserve">on the </w:t>
      </w:r>
      <w:r w:rsidR="00F644F3">
        <w:t>shopfloor</w:t>
      </w:r>
      <w:r w:rsidR="00223881" w:rsidRPr="00D54065">
        <w:t xml:space="preserve"> and </w:t>
      </w:r>
      <w:r w:rsidR="00E15CC9">
        <w:t xml:space="preserve">at </w:t>
      </w:r>
      <w:r w:rsidR="00223881" w:rsidRPr="00D54065">
        <w:t xml:space="preserve">plant levels continue </w:t>
      </w:r>
      <w:r w:rsidR="00310C28" w:rsidRPr="00D54065">
        <w:t xml:space="preserve">to increase and manufacturing systems become more integrated, maintaining situation awareness and coping with information overload </w:t>
      </w:r>
      <w:r w:rsidR="00AF6F1A" w:rsidRPr="00D54065">
        <w:t>pose</w:t>
      </w:r>
      <w:r w:rsidR="00310C28" w:rsidRPr="00D54065">
        <w:t xml:space="preserve"> a serious challenge. Future ICT solutions should focus on novel visual</w:t>
      </w:r>
      <w:r w:rsidR="004149F8">
        <w:t>is</w:t>
      </w:r>
      <w:r w:rsidR="00310C28" w:rsidRPr="00D54065">
        <w:t xml:space="preserve">ation techniques </w:t>
      </w:r>
      <w:r w:rsidR="00E15CC9">
        <w:t>which</w:t>
      </w:r>
      <w:r w:rsidR="00E15CC9" w:rsidRPr="00D54065">
        <w:t xml:space="preserve"> </w:t>
      </w:r>
      <w:r w:rsidR="00310C28" w:rsidRPr="00D54065">
        <w:t>will abstract relevant data from real-world resources and business systems</w:t>
      </w:r>
      <w:r w:rsidR="00E15CC9">
        <w:t>,</w:t>
      </w:r>
      <w:r w:rsidR="00310C28" w:rsidRPr="00D54065">
        <w:t xml:space="preserve"> and display relevant information to knowledge workers and decision makers.</w:t>
      </w:r>
      <w:r w:rsidR="001763FA" w:rsidRPr="00D54065">
        <w:t xml:space="preserve"> </w:t>
      </w:r>
      <w:r w:rsidR="001D5F7C" w:rsidRPr="00D54065">
        <w:t xml:space="preserve">These </w:t>
      </w:r>
      <w:r w:rsidR="00E15CC9" w:rsidRPr="00D54065">
        <w:t>data</w:t>
      </w:r>
      <w:r w:rsidR="00E15CC9">
        <w:t>-</w:t>
      </w:r>
      <w:r w:rsidR="001D5F7C" w:rsidRPr="00D54065">
        <w:t>visualisation systems should be role</w:t>
      </w:r>
      <w:r w:rsidR="00E15CC9">
        <w:t xml:space="preserve"> </w:t>
      </w:r>
      <w:r w:rsidR="001D5F7C" w:rsidRPr="00D54065">
        <w:t>based</w:t>
      </w:r>
      <w:r w:rsidR="00E15CC9">
        <w:t>,</w:t>
      </w:r>
      <w:r w:rsidR="001D5F7C" w:rsidRPr="00D54065">
        <w:t xml:space="preserve"> maintaining a level of abstraction and </w:t>
      </w:r>
      <w:r w:rsidR="00E15CC9">
        <w:t>anonymity</w:t>
      </w:r>
      <w:r w:rsidR="001D5F7C" w:rsidRPr="00D54065">
        <w:t xml:space="preserve"> based on viewer access levels. RP3.1 would implement the key ICT recommendations CL5 </w:t>
      </w:r>
      <w:r w:rsidR="004C5D9C" w:rsidRPr="004C5D9C">
        <w:rPr>
          <w:i/>
        </w:rPr>
        <w:t>Collaborative knowledge management for value creation</w:t>
      </w:r>
      <w:r w:rsidR="001D5F7C" w:rsidRPr="00D54065">
        <w:t xml:space="preserve">, CN8 </w:t>
      </w:r>
      <w:r w:rsidR="004C5D9C" w:rsidRPr="004C5D9C">
        <w:rPr>
          <w:i/>
        </w:rPr>
        <w:t xml:space="preserve">Cloud-based social network for HMI </w:t>
      </w:r>
      <w:r w:rsidR="001D5F7C" w:rsidRPr="00D54065">
        <w:t xml:space="preserve">and IN10 </w:t>
      </w:r>
      <w:r w:rsidR="004C5D9C" w:rsidRPr="004C5D9C">
        <w:rPr>
          <w:i/>
        </w:rPr>
        <w:t>Intelligent visualisation of big data</w:t>
      </w:r>
      <w:r w:rsidR="001D5F7C" w:rsidRPr="00D54065">
        <w:t>.</w:t>
      </w:r>
    </w:p>
    <w:p w14:paraId="6693044E" w14:textId="77777777" w:rsidR="00310C28" w:rsidRPr="00D54065" w:rsidRDefault="00310C28" w:rsidP="00AC24B5"/>
    <w:p w14:paraId="31190B24"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28CD1FA6" w14:textId="77777777" w:rsidR="00310C28" w:rsidRPr="00D54065" w:rsidRDefault="00310C28" w:rsidP="00AC24B5">
      <w:pPr>
        <w:rPr>
          <w:b/>
        </w:rPr>
      </w:pPr>
      <w:r w:rsidRPr="00D54065">
        <w:rPr>
          <w:b/>
        </w:rPr>
        <w:lastRenderedPageBreak/>
        <w:t xml:space="preserve">Industrial </w:t>
      </w:r>
      <w:r w:rsidR="00E15CC9" w:rsidRPr="00D54065">
        <w:rPr>
          <w:b/>
        </w:rPr>
        <w:t>challenges</w:t>
      </w:r>
    </w:p>
    <w:p w14:paraId="6043E64A" w14:textId="77777777" w:rsidR="00310C28" w:rsidRPr="00D54065" w:rsidRDefault="00310C28" w:rsidP="00E15CC9">
      <w:pPr>
        <w:pStyle w:val="ListParagraph"/>
        <w:numPr>
          <w:ilvl w:val="0"/>
          <w:numId w:val="6"/>
        </w:numPr>
        <w:ind w:left="360"/>
      </w:pPr>
      <w:r w:rsidRPr="00D54065">
        <w:t xml:space="preserve">Increasing volumes of data are </w:t>
      </w:r>
      <w:r w:rsidR="00CD21E4" w:rsidRPr="00D54065">
        <w:t>produced during</w:t>
      </w:r>
      <w:r w:rsidRPr="00D54065">
        <w:t xml:space="preserve"> </w:t>
      </w:r>
      <w:r w:rsidR="00CD21E4" w:rsidRPr="00D54065">
        <w:t xml:space="preserve">different production </w:t>
      </w:r>
      <w:r w:rsidR="00D2204A" w:rsidRPr="00D54065">
        <w:t>phases</w:t>
      </w:r>
      <w:r w:rsidR="00EA75D6">
        <w:t xml:space="preserve"> that</w:t>
      </w:r>
      <w:r w:rsidR="00CD21E4" w:rsidRPr="00D54065">
        <w:t xml:space="preserve"> need to be processed for better comprehension</w:t>
      </w:r>
      <w:r w:rsidR="00EA75D6">
        <w:t>;</w:t>
      </w:r>
    </w:p>
    <w:p w14:paraId="27E68D8F" w14:textId="77777777" w:rsidR="00310C28" w:rsidRPr="00D54065" w:rsidRDefault="00310C28" w:rsidP="00E15CC9">
      <w:pPr>
        <w:pStyle w:val="ListParagraph"/>
        <w:numPr>
          <w:ilvl w:val="0"/>
          <w:numId w:val="6"/>
        </w:numPr>
        <w:ind w:left="360"/>
      </w:pPr>
      <w:r w:rsidRPr="00D54065">
        <w:t>Simulations, predictions and optim</w:t>
      </w:r>
      <w:r w:rsidR="004149F8">
        <w:t>is</w:t>
      </w:r>
      <w:r w:rsidRPr="00D54065">
        <w:t xml:space="preserve">ations of </w:t>
      </w:r>
      <w:r w:rsidR="000365F1" w:rsidRPr="00D54065">
        <w:t xml:space="preserve">factory and product </w:t>
      </w:r>
      <w:r w:rsidR="00592ED8" w:rsidRPr="00D54065">
        <w:t>lifecycles</w:t>
      </w:r>
      <w:r w:rsidRPr="00D54065">
        <w:t xml:space="preserve"> are key factors to guarantee efficiency and sustainability</w:t>
      </w:r>
      <w:r w:rsidR="00EA75D6">
        <w:t>; and</w:t>
      </w:r>
    </w:p>
    <w:p w14:paraId="52D17746" w14:textId="77777777" w:rsidR="00310C28" w:rsidRPr="00D54065" w:rsidRDefault="00670257" w:rsidP="00E15CC9">
      <w:pPr>
        <w:pStyle w:val="ListParagraph"/>
        <w:numPr>
          <w:ilvl w:val="0"/>
          <w:numId w:val="6"/>
        </w:numPr>
        <w:ind w:left="360"/>
      </w:pPr>
      <w:r>
        <w:rPr>
          <w:noProof/>
          <w:lang w:val="en-US"/>
        </w:rPr>
        <mc:AlternateContent>
          <mc:Choice Requires="wps">
            <w:drawing>
              <wp:anchor distT="0" distB="0" distL="114300" distR="114300" simplePos="0" relativeHeight="251650048" behindDoc="0" locked="0" layoutInCell="1" allowOverlap="1" wp14:anchorId="56A3070E" wp14:editId="47527ED3">
                <wp:simplePos x="0" y="0"/>
                <wp:positionH relativeFrom="column">
                  <wp:posOffset>-130175</wp:posOffset>
                </wp:positionH>
                <wp:positionV relativeFrom="paragraph">
                  <wp:posOffset>725805</wp:posOffset>
                </wp:positionV>
                <wp:extent cx="6443345" cy="201930"/>
                <wp:effectExtent l="0" t="0" r="8255" b="1270"/>
                <wp:wrapNone/>
                <wp:docPr id="9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5" style="position:absolute;margin-left:-10.2pt;margin-top:57.15pt;width:507.35pt;height:15.9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uBT/I50CAAA8BQAADgAAAGRycy9lMm9Eb2MueG1srFTbjtMwEH1H4h8sv3dzWbfbRJuulpYipAVW WvgAN3Yag2Mb2226IP6dsZOWFl4QIg+Oxx6P55w549u7QyfRnlsntKpwdpVixFWtmVDbCn/6uJ7M MXKeKkalVrzCz9zhu8XLF7e9KXmuWy0ZtwiCKFf2psKt96ZMEle3vKPuShuuYLPRtqMeTLtNmKU9 RO9kkqfpLOm1ZcbqmjsHq6thEy9i/Kbhtf/QNI57JCsMufk42jhuwpgsbmm5tdS0oh7ToP+QRUeF gktPoVbUU7Sz4o9QnaitdrrxV7XuEt00ouYRA6DJ0t/QPLXU8IgFyHHmRJP7f2Hr9/tHiwSrcFFg pGgHNbrfeR2vRjkJBPXGleD3ZB5tgOjMg66/OKT0sqVqy++t1X3LKYO0suCfXBwIhoOjaNO/0wzC UwgfuTo0tkNWQ02ydJ6GLy4DKegQK/R8qhA/eFTD4oyQ62syxaiGPWCsuI4lTGgZgoXsjHX+Ddcd CpMKeysgRxlYpCXdPzgfq8RGqJR9xqjpJNR8TyWaxiQChJMzzI4hI3gtBVsLKaNht5ultAiOVng5 WxXrAT9wdO4mVXBWOhwbYg8rAGrMJ8CLavleZDlJX+XFZD2b30xIQ6aT4iadTwDqq2KWkoKs1j8C mIyUrWCMqweh+FG5Gfk7ZYw9NGguahf1oIBpPo08XWTvzkHGKh0pv3DrhIdGlqKr8FhLgErLoIvX isW5p0IO8+Qy/cg3cHD8R1aiioJwBgFuNHsGEUW5QCPDkwPVbbX9hlEP7Vth93VHLcdIvlUgxCIj JPR7NMj0JgfDnu9szneoqiEUqAWjYbr0wxuxM1ZsW7gpi8QoHXqjET6UMQh7yGo0oEUjgvE5CW/A uR29fj16i58AAAD//wMAUEsDBBQABgAIAAAAIQDlBWZE3wAAAAsBAAAPAAAAZHJzL2Rvd25yZXYu eG1sTI9BT8MwDIXvSPyHyEjctrRbV7HSdAIkJG7AxoFj1pi2onFCk7Xl3+Od2M32e3r+XrmbbS9G HELnSEG6TEAg1c501Cj4ODwv7kCEqMno3hEq+MUAu+r6qtSFcRO947iPjeAQCoVW0MboCylD3aLV Yek8EmtfbrA68jo00gx64nDby1WS5NLqjvhDqz0+tVh/709Wgc/dYeOnLH6+jG/p66Pc5Osfr9Tt zfxwDyLiHP/NcMZndKiY6ehOZILoFSxWScZWFtJsDYId2+15OPIly1OQVSkvO1R/AAAA//8DAFBL AQItABQABgAIAAAAIQDkmcPA+wAAAOEBAAATAAAAAAAAAAAAAAAAAAAAAABbQ29udGVudF9UeXBl c10ueG1sUEsBAi0AFAAGAAgAAAAhACOyauHXAAAAlAEAAAsAAAAAAAAAAAAAAAAALAEAAF9yZWxz Ly5yZWxzUEsBAi0AFAAGAAgAAAAhALgU/yOdAgAAPAUAAA4AAAAAAAAAAAAAAAAALAIAAGRycy9l Mm9Eb2MueG1sUEsBAi0AFAAGAAgAAAAhAOUFZkTfAAAACwEAAA8AAAAAAAAAAAAAAAAA9QQAAGRy cy9kb3ducmV2LnhtbFBLBQYAAAAABAAEAPMAAAABBgAAAAA= " fillcolor="#c6d9f1" stroked="f"/>
            </w:pict>
          </mc:Fallback>
        </mc:AlternateContent>
      </w:r>
      <w:r w:rsidR="00310C28" w:rsidRPr="00D54065">
        <w:t>Visual</w:t>
      </w:r>
      <w:r w:rsidR="004149F8">
        <w:t>is</w:t>
      </w:r>
      <w:r w:rsidR="00310C28" w:rsidRPr="00D54065">
        <w:t>ation should support the seamless integration of lifecycle steps and provide agile methods to recondition manufacturing processes and productions plans</w:t>
      </w:r>
      <w:r w:rsidR="00592ED8" w:rsidRPr="00D54065">
        <w:t>.</w:t>
      </w:r>
      <w:r w:rsidR="00310C28" w:rsidRPr="00D54065">
        <w:t xml:space="preserve"> </w:t>
      </w:r>
    </w:p>
    <w:p w14:paraId="48D9877B" w14:textId="77777777" w:rsidR="00310C28" w:rsidRPr="00D54065" w:rsidRDefault="00310C28" w:rsidP="00AC24B5">
      <w:pPr>
        <w:rPr>
          <w:color w:val="808080"/>
          <w:sz w:val="24"/>
        </w:rPr>
      </w:pPr>
    </w:p>
    <w:p w14:paraId="5C2F455C" w14:textId="77777777" w:rsidR="00310C28" w:rsidRPr="00D54065" w:rsidRDefault="00310C28" w:rsidP="00AC24B5">
      <w:pPr>
        <w:rPr>
          <w:b/>
          <w:sz w:val="24"/>
        </w:rPr>
      </w:pPr>
      <w:r w:rsidRPr="00D54065">
        <w:rPr>
          <w:b/>
        </w:rPr>
        <w:lastRenderedPageBreak/>
        <w:t xml:space="preserve">Potential </w:t>
      </w:r>
      <w:r w:rsidR="00E15CC9" w:rsidRPr="00D54065">
        <w:rPr>
          <w:b/>
        </w:rPr>
        <w:t>outcomes</w:t>
      </w:r>
    </w:p>
    <w:p w14:paraId="1C84C5CC" w14:textId="77777777" w:rsidR="00CB600C" w:rsidRDefault="00310C28">
      <w:pPr>
        <w:pStyle w:val="ListParagraph"/>
        <w:numPr>
          <w:ilvl w:val="0"/>
          <w:numId w:val="6"/>
        </w:numPr>
        <w:ind w:left="360"/>
      </w:pPr>
      <w:r w:rsidRPr="00D54065">
        <w:t xml:space="preserve">More efficient and </w:t>
      </w:r>
      <w:r w:rsidR="00EA75D6">
        <w:t>faster</w:t>
      </w:r>
      <w:r w:rsidR="00EA75D6" w:rsidRPr="00D54065">
        <w:t xml:space="preserve"> </w:t>
      </w:r>
      <w:r w:rsidRPr="00D54065">
        <w:t>decision</w:t>
      </w:r>
      <w:r w:rsidR="00EA75D6">
        <w:t xml:space="preserve"> </w:t>
      </w:r>
      <w:r w:rsidRPr="00D54065">
        <w:t>making through accurate and filtered information</w:t>
      </w:r>
      <w:r w:rsidR="00EA75D6">
        <w:t>;</w:t>
      </w:r>
    </w:p>
    <w:p w14:paraId="2CA4E1C0" w14:textId="77777777" w:rsidR="00CB600C" w:rsidRDefault="00EA75D6">
      <w:pPr>
        <w:pStyle w:val="ListParagraph"/>
        <w:numPr>
          <w:ilvl w:val="0"/>
          <w:numId w:val="6"/>
        </w:numPr>
        <w:ind w:left="360"/>
      </w:pPr>
      <w:r>
        <w:t>B</w:t>
      </w:r>
      <w:r w:rsidR="00310C28" w:rsidRPr="00D54065">
        <w:t>etter factory knowledge</w:t>
      </w:r>
      <w:r>
        <w:t xml:space="preserve"> and</w:t>
      </w:r>
      <w:r w:rsidR="00310C28" w:rsidRPr="00D54065">
        <w:t xml:space="preserve"> increased competitiveness</w:t>
      </w:r>
      <w:r w:rsidR="00704B94" w:rsidRPr="00D54065">
        <w:t xml:space="preserve"> through an informed workforce</w:t>
      </w:r>
      <w:r>
        <w:t>;</w:t>
      </w:r>
    </w:p>
    <w:p w14:paraId="4C7556E5" w14:textId="77777777" w:rsidR="00CB600C" w:rsidRDefault="00310C28">
      <w:pPr>
        <w:pStyle w:val="ListParagraph"/>
        <w:numPr>
          <w:ilvl w:val="0"/>
          <w:numId w:val="6"/>
        </w:numPr>
        <w:ind w:left="360"/>
      </w:pPr>
      <w:r w:rsidRPr="00D54065">
        <w:t>New type</w:t>
      </w:r>
      <w:r w:rsidR="00EA75D6">
        <w:t>s</w:t>
      </w:r>
      <w:r w:rsidRPr="00D54065">
        <w:t xml:space="preserve"> of service related to </w:t>
      </w:r>
      <w:r w:rsidR="008D2D50" w:rsidRPr="00D54065">
        <w:t>data visualisation techniques</w:t>
      </w:r>
      <w:r w:rsidR="00EA75D6">
        <w:t>; and</w:t>
      </w:r>
    </w:p>
    <w:p w14:paraId="4C93685B" w14:textId="77777777" w:rsidR="00CB600C" w:rsidRDefault="00AE4C19">
      <w:pPr>
        <w:pStyle w:val="ListParagraph"/>
        <w:numPr>
          <w:ilvl w:val="0"/>
          <w:numId w:val="6"/>
        </w:numPr>
        <w:ind w:left="360"/>
      </w:pPr>
      <w:r w:rsidRPr="00D54065">
        <w:t>Cost savings and timely detection of exception conditions and faults.</w:t>
      </w:r>
    </w:p>
    <w:p w14:paraId="4E174ABE" w14:textId="77777777" w:rsidR="00310C28" w:rsidRPr="00D54065" w:rsidRDefault="00310C28" w:rsidP="00AC24B5">
      <w:pPr>
        <w:pStyle w:val="ListParagraph"/>
      </w:pPr>
    </w:p>
    <w:p w14:paraId="6E9B3323"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5305B6EE" w14:textId="77777777" w:rsidR="00310C28" w:rsidRPr="00D54065" w:rsidRDefault="00310C28" w:rsidP="00AC24B5">
      <w:pPr>
        <w:rPr>
          <w:b/>
        </w:rPr>
      </w:pPr>
      <w:r w:rsidRPr="00D54065">
        <w:rPr>
          <w:b/>
        </w:rPr>
        <w:lastRenderedPageBreak/>
        <w:t xml:space="preserve">ICT </w:t>
      </w:r>
      <w:r w:rsidR="00E15CC9" w:rsidRPr="00D54065">
        <w:rPr>
          <w:b/>
        </w:rPr>
        <w:t>research requirements</w:t>
      </w:r>
    </w:p>
    <w:p w14:paraId="1D47B3FC" w14:textId="77777777" w:rsidR="00CB600C" w:rsidRDefault="00310C28">
      <w:pPr>
        <w:pStyle w:val="ListParagraph"/>
        <w:numPr>
          <w:ilvl w:val="0"/>
          <w:numId w:val="6"/>
        </w:numPr>
        <w:ind w:left="360"/>
      </w:pPr>
      <w:r w:rsidRPr="00D54065">
        <w:t>Reducing the complexity of high volume data through appropriate data clustering and visual</w:t>
      </w:r>
      <w:r w:rsidR="004149F8">
        <w:t>is</w:t>
      </w:r>
      <w:r w:rsidRPr="00D54065">
        <w:t>ation techniques</w:t>
      </w:r>
      <w:r w:rsidR="00EA75D6">
        <w:t>;</w:t>
      </w:r>
    </w:p>
    <w:p w14:paraId="62D0971F" w14:textId="77777777" w:rsidR="00CB600C" w:rsidRDefault="00310C28">
      <w:pPr>
        <w:pStyle w:val="ListParagraph"/>
        <w:numPr>
          <w:ilvl w:val="0"/>
          <w:numId w:val="6"/>
        </w:numPr>
        <w:ind w:left="360"/>
      </w:pPr>
      <w:r w:rsidRPr="00D54065">
        <w:t>Human-data interaction methods including means for multi-cultural interactions</w:t>
      </w:r>
      <w:r w:rsidR="00E962DD" w:rsidRPr="00D54065">
        <w:t xml:space="preserve"> </w:t>
      </w:r>
      <w:r w:rsidR="00EA75D6">
        <w:t xml:space="preserve">– </w:t>
      </w:r>
      <w:r w:rsidR="00E962DD" w:rsidRPr="00D54065">
        <w:t>data schema mapping and translation</w:t>
      </w:r>
      <w:r w:rsidR="00EA75D6">
        <w:t>;</w:t>
      </w:r>
    </w:p>
    <w:p w14:paraId="77427286" w14:textId="77777777" w:rsidR="00CB600C" w:rsidRDefault="00310C28">
      <w:pPr>
        <w:pStyle w:val="ListParagraph"/>
        <w:numPr>
          <w:ilvl w:val="0"/>
          <w:numId w:val="6"/>
        </w:numPr>
        <w:ind w:left="360"/>
      </w:pPr>
      <w:r w:rsidRPr="00D54065">
        <w:t>Holistic approaches for visual</w:t>
      </w:r>
      <w:r w:rsidR="004149F8">
        <w:t>is</w:t>
      </w:r>
      <w:r w:rsidRPr="00D54065">
        <w:t xml:space="preserve">ation of multi-scale models and simulation results of manufacturing systems for better </w:t>
      </w:r>
      <w:r w:rsidR="00EA75D6" w:rsidRPr="00D54065">
        <w:t xml:space="preserve">human </w:t>
      </w:r>
      <w:r w:rsidRPr="00D54065">
        <w:t>understanding</w:t>
      </w:r>
      <w:r w:rsidR="00EA75D6">
        <w:t>;</w:t>
      </w:r>
    </w:p>
    <w:p w14:paraId="4B307EF5" w14:textId="77777777" w:rsidR="00CB600C" w:rsidRDefault="00310C28">
      <w:pPr>
        <w:pStyle w:val="ListParagraph"/>
        <w:numPr>
          <w:ilvl w:val="0"/>
          <w:numId w:val="6"/>
        </w:numPr>
        <w:ind w:left="360"/>
      </w:pPr>
      <w:r w:rsidRPr="00D54065">
        <w:t>3D visual</w:t>
      </w:r>
      <w:r w:rsidR="004149F8">
        <w:t>is</w:t>
      </w:r>
      <w:r w:rsidRPr="00D54065">
        <w:t xml:space="preserve">ation </w:t>
      </w:r>
      <w:r w:rsidR="00BB19B0" w:rsidRPr="00D54065">
        <w:t xml:space="preserve">of data with zoom-in and zoom-out browsing capabilities </w:t>
      </w:r>
      <w:r w:rsidRPr="00D54065">
        <w:t>and mixed reality techniques</w:t>
      </w:r>
      <w:r w:rsidR="00EA75D6">
        <w:t>;</w:t>
      </w:r>
    </w:p>
    <w:p w14:paraId="1E8355A5" w14:textId="77777777" w:rsidR="00CB600C" w:rsidRDefault="002932F7">
      <w:pPr>
        <w:pStyle w:val="ListParagraph"/>
        <w:numPr>
          <w:ilvl w:val="0"/>
          <w:numId w:val="6"/>
        </w:numPr>
        <w:ind w:left="360"/>
      </w:pPr>
      <w:r w:rsidRPr="00D54065">
        <w:t xml:space="preserve">Visualisation sharing using hosted social collaboration platforms </w:t>
      </w:r>
      <w:r w:rsidR="00EA75D6">
        <w:t>which</w:t>
      </w:r>
      <w:r w:rsidR="00EA75D6" w:rsidRPr="00D54065">
        <w:t xml:space="preserve"> </w:t>
      </w:r>
      <w:r w:rsidRPr="00D54065">
        <w:t xml:space="preserve">enable workers and decision makers </w:t>
      </w:r>
      <w:r w:rsidR="00EA75D6">
        <w:t xml:space="preserve">to </w:t>
      </w:r>
      <w:r w:rsidRPr="00D54065">
        <w:t>discuss and brainstorm factory problems and process improvement strategies</w:t>
      </w:r>
      <w:r w:rsidR="00EA75D6">
        <w:t>;</w:t>
      </w:r>
    </w:p>
    <w:p w14:paraId="2F797036" w14:textId="77777777" w:rsidR="00CB600C" w:rsidRDefault="0000748F">
      <w:pPr>
        <w:pStyle w:val="ListParagraph"/>
        <w:numPr>
          <w:ilvl w:val="0"/>
          <w:numId w:val="6"/>
        </w:numPr>
        <w:ind w:left="360"/>
      </w:pPr>
      <w:r w:rsidRPr="00D54065">
        <w:t xml:space="preserve">Leveraging new </w:t>
      </w:r>
      <w:r w:rsidR="00EA75D6">
        <w:t>user-interface</w:t>
      </w:r>
      <w:r w:rsidR="00EA75D6" w:rsidRPr="00D54065">
        <w:t xml:space="preserve"> </w:t>
      </w:r>
      <w:r w:rsidRPr="00D54065">
        <w:t xml:space="preserve">technologies such as Silverlight, HTML5 and </w:t>
      </w:r>
      <w:r w:rsidR="00EA75D6" w:rsidRPr="00D54065">
        <w:t>next</w:t>
      </w:r>
      <w:r w:rsidR="00EA75D6">
        <w:t>-</w:t>
      </w:r>
      <w:r w:rsidRPr="00D54065">
        <w:t xml:space="preserve">generation </w:t>
      </w:r>
      <w:r w:rsidR="00EA75D6" w:rsidRPr="00D54065">
        <w:t>graphics</w:t>
      </w:r>
      <w:r w:rsidR="00EA75D6">
        <w:t>-</w:t>
      </w:r>
      <w:r w:rsidRPr="00D54065">
        <w:t>rendering algorithms for developing engaging and immersive visualisations</w:t>
      </w:r>
      <w:r w:rsidR="00EA75D6">
        <w:t>; and</w:t>
      </w:r>
    </w:p>
    <w:p w14:paraId="60D29637" w14:textId="77777777" w:rsidR="00CB600C" w:rsidRDefault="00037B69">
      <w:pPr>
        <w:pStyle w:val="ListParagraph"/>
        <w:numPr>
          <w:ilvl w:val="0"/>
          <w:numId w:val="6"/>
        </w:numPr>
        <w:ind w:left="360"/>
      </w:pPr>
      <w:r w:rsidRPr="00D54065">
        <w:t xml:space="preserve">Mobile apps for workers </w:t>
      </w:r>
      <w:r w:rsidR="00EA75D6">
        <w:t>who</w:t>
      </w:r>
      <w:r w:rsidR="00EA75D6" w:rsidRPr="00D54065">
        <w:t xml:space="preserve"> </w:t>
      </w:r>
      <w:r w:rsidRPr="00D54065">
        <w:t>use data-push mechanism to display KPIs and exception conditions.</w:t>
      </w:r>
    </w:p>
    <w:p w14:paraId="09D9AA94" w14:textId="77777777" w:rsidR="00310C28" w:rsidRPr="00D54065" w:rsidRDefault="00E15CC9" w:rsidP="00AC24B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85"/>
        <w:gridCol w:w="1210"/>
        <w:gridCol w:w="1179"/>
        <w:gridCol w:w="1274"/>
      </w:tblGrid>
      <w:tr w:rsidR="00310C28" w:rsidRPr="00D54065" w14:paraId="6A220104" w14:textId="77777777" w:rsidTr="00024791">
        <w:trPr>
          <w:jc w:val="center"/>
        </w:trPr>
        <w:tc>
          <w:tcPr>
            <w:tcW w:w="2900" w:type="dxa"/>
            <w:gridSpan w:val="3"/>
            <w:tcBorders>
              <w:right w:val="single" w:sz="4" w:space="0" w:color="auto"/>
            </w:tcBorders>
            <w:shd w:val="clear" w:color="auto" w:fill="BFBFBF"/>
            <w:vAlign w:val="center"/>
          </w:tcPr>
          <w:p w14:paraId="7E71A722"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6925CC78" w14:textId="77777777" w:rsidR="00310C28" w:rsidRPr="00D54065" w:rsidRDefault="00310C28" w:rsidP="00024791">
            <w:pPr>
              <w:spacing w:after="0"/>
              <w:jc w:val="center"/>
              <w:rPr>
                <w:i/>
              </w:rPr>
            </w:pPr>
            <w:r w:rsidRPr="00D54065">
              <w:rPr>
                <w:i/>
              </w:rPr>
              <w:t>TRL</w:t>
            </w:r>
          </w:p>
        </w:tc>
      </w:tr>
      <w:tr w:rsidR="00310C28" w:rsidRPr="00D54065" w14:paraId="4DF3D4F1" w14:textId="77777777" w:rsidTr="00024791">
        <w:trPr>
          <w:jc w:val="center"/>
        </w:trPr>
        <w:tc>
          <w:tcPr>
            <w:tcW w:w="2900" w:type="dxa"/>
            <w:gridSpan w:val="3"/>
            <w:tcBorders>
              <w:right w:val="single" w:sz="4" w:space="0" w:color="auto"/>
            </w:tcBorders>
            <w:vAlign w:val="center"/>
          </w:tcPr>
          <w:p w14:paraId="358DE619" w14:textId="77777777" w:rsidR="00310C28" w:rsidRPr="00D54065" w:rsidRDefault="00944D2D" w:rsidP="00024791">
            <w:pPr>
              <w:spacing w:after="0"/>
              <w:jc w:val="center"/>
              <w:rPr>
                <w:i/>
              </w:rPr>
            </w:pPr>
            <w:r w:rsidRPr="00D54065">
              <w:rPr>
                <w:i/>
                <w:noProof/>
                <w:lang w:val="en-US"/>
              </w:rPr>
              <w:drawing>
                <wp:inline distT="0" distB="0" distL="0" distR="0" wp14:anchorId="42D83D38" wp14:editId="7CB15BA4">
                  <wp:extent cx="2144395" cy="1387475"/>
                  <wp:effectExtent l="19050" t="0" r="8255" b="0"/>
                  <wp:docPr id="3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srcRect/>
                          <a:stretch>
                            <a:fillRect/>
                          </a:stretch>
                        </pic:blipFill>
                        <pic:spPr bwMode="auto">
                          <a:xfrm>
                            <a:off x="0" y="0"/>
                            <a:ext cx="2144395" cy="138747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1FC11949" w14:textId="77777777" w:rsidR="00310C28" w:rsidRPr="00D54065" w:rsidRDefault="00944D2D" w:rsidP="00024791">
            <w:pPr>
              <w:spacing w:after="0"/>
              <w:jc w:val="center"/>
              <w:rPr>
                <w:i/>
              </w:rPr>
            </w:pPr>
            <w:r w:rsidRPr="00D54065">
              <w:rPr>
                <w:i/>
                <w:noProof/>
                <w:lang w:val="en-US"/>
              </w:rPr>
              <w:drawing>
                <wp:inline distT="0" distB="0" distL="0" distR="0" wp14:anchorId="3B159BAA" wp14:editId="4701909D">
                  <wp:extent cx="662305" cy="1765935"/>
                  <wp:effectExtent l="1905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00D4EC37" w14:textId="77777777" w:rsidTr="00024791">
        <w:trPr>
          <w:jc w:val="center"/>
        </w:trPr>
        <w:tc>
          <w:tcPr>
            <w:tcW w:w="2900" w:type="dxa"/>
            <w:gridSpan w:val="3"/>
            <w:tcBorders>
              <w:right w:val="single" w:sz="4" w:space="0" w:color="auto"/>
            </w:tcBorders>
            <w:shd w:val="clear" w:color="auto" w:fill="BFBFBF"/>
            <w:vAlign w:val="center"/>
          </w:tcPr>
          <w:p w14:paraId="1E3D1013"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279E594F" w14:textId="77777777" w:rsidR="00310C28" w:rsidRPr="00D54065" w:rsidRDefault="00310C28" w:rsidP="00024791">
            <w:pPr>
              <w:spacing w:after="0"/>
              <w:jc w:val="center"/>
              <w:rPr>
                <w:i/>
              </w:rPr>
            </w:pPr>
          </w:p>
        </w:tc>
      </w:tr>
      <w:tr w:rsidR="00310C28" w:rsidRPr="00D54065" w14:paraId="74A64E41" w14:textId="77777777" w:rsidTr="00024791">
        <w:trPr>
          <w:jc w:val="center"/>
        </w:trPr>
        <w:tc>
          <w:tcPr>
            <w:tcW w:w="2900" w:type="dxa"/>
            <w:gridSpan w:val="3"/>
            <w:tcBorders>
              <w:right w:val="single" w:sz="4" w:space="0" w:color="auto"/>
            </w:tcBorders>
            <w:vAlign w:val="center"/>
          </w:tcPr>
          <w:p w14:paraId="0376BC85"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7D2AF92E" w14:textId="77777777" w:rsidR="00310C28" w:rsidRPr="00D54065" w:rsidRDefault="00310C28" w:rsidP="00024791">
            <w:pPr>
              <w:spacing w:after="0"/>
              <w:jc w:val="center"/>
              <w:rPr>
                <w:i/>
              </w:rPr>
            </w:pPr>
          </w:p>
        </w:tc>
      </w:tr>
      <w:tr w:rsidR="00310C28" w:rsidRPr="00D54065" w14:paraId="20F33197" w14:textId="77777777" w:rsidTr="00024791">
        <w:trPr>
          <w:jc w:val="center"/>
        </w:trPr>
        <w:tc>
          <w:tcPr>
            <w:tcW w:w="2900" w:type="dxa"/>
            <w:gridSpan w:val="3"/>
            <w:tcBorders>
              <w:right w:val="single" w:sz="4" w:space="0" w:color="auto"/>
            </w:tcBorders>
            <w:shd w:val="clear" w:color="auto" w:fill="BFBFBF"/>
            <w:vAlign w:val="center"/>
          </w:tcPr>
          <w:p w14:paraId="2B150DD3"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61C01504" w14:textId="77777777" w:rsidR="00310C28" w:rsidRPr="00D54065" w:rsidRDefault="00310C28" w:rsidP="00024791">
            <w:pPr>
              <w:spacing w:after="0"/>
              <w:jc w:val="center"/>
              <w:rPr>
                <w:i/>
              </w:rPr>
            </w:pPr>
          </w:p>
        </w:tc>
      </w:tr>
      <w:tr w:rsidR="00310C28" w:rsidRPr="00D54065" w14:paraId="4B7702DB" w14:textId="77777777" w:rsidTr="00024791">
        <w:trPr>
          <w:jc w:val="center"/>
        </w:trPr>
        <w:tc>
          <w:tcPr>
            <w:tcW w:w="959" w:type="dxa"/>
            <w:tcBorders>
              <w:right w:val="single" w:sz="4" w:space="0" w:color="auto"/>
            </w:tcBorders>
            <w:shd w:val="clear" w:color="auto" w:fill="595959"/>
            <w:vAlign w:val="center"/>
          </w:tcPr>
          <w:p w14:paraId="2CC2405A"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332B9603"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2A26B859"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2A7AFE35" w14:textId="77777777" w:rsidR="00310C28" w:rsidRPr="00D54065" w:rsidRDefault="00310C28" w:rsidP="00024791">
            <w:pPr>
              <w:spacing w:after="0"/>
              <w:jc w:val="center"/>
              <w:rPr>
                <w:i/>
              </w:rPr>
            </w:pPr>
          </w:p>
        </w:tc>
      </w:tr>
    </w:tbl>
    <w:p w14:paraId="2FB56FF7" w14:textId="77777777" w:rsidR="00310C28" w:rsidRPr="00D54065" w:rsidRDefault="00310C28" w:rsidP="00AC24B5"/>
    <w:p w14:paraId="5E95197D" w14:textId="77777777" w:rsidR="00310C28" w:rsidRPr="00D54065" w:rsidRDefault="00310C28" w:rsidP="00AC24B5"/>
    <w:p w14:paraId="18FFCA8C"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280A132F" w14:textId="77777777" w:rsidR="00CB600C" w:rsidRDefault="00310C28">
      <w:pPr>
        <w:pStyle w:val="Heading3"/>
        <w:pageBreakBefore/>
        <w:rPr>
          <w:i/>
        </w:rPr>
      </w:pPr>
      <w:r w:rsidRPr="00D54065">
        <w:lastRenderedPageBreak/>
        <w:t xml:space="preserve">RP3.2 – </w:t>
      </w:r>
      <w:r w:rsidR="008C5B0B" w:rsidRPr="00D54065">
        <w:t xml:space="preserve">New ICT-facilitated </w:t>
      </w:r>
      <w:r w:rsidR="00D43DB2" w:rsidRPr="00D54065">
        <w:t>initiatives</w:t>
      </w:r>
      <w:r w:rsidR="008C5B0B" w:rsidRPr="00D54065">
        <w:t xml:space="preserve"> to engage younger generation</w:t>
      </w:r>
      <w:r w:rsidR="00255B30">
        <w:t>s</w:t>
      </w:r>
      <w:r w:rsidR="008C5B0B" w:rsidRPr="00D54065">
        <w:t xml:space="preserve"> in manufacturing</w:t>
      </w:r>
    </w:p>
    <w:p w14:paraId="258EC000" w14:textId="77777777" w:rsidR="00310C28" w:rsidRPr="00D54065" w:rsidRDefault="00670257" w:rsidP="00AC24B5">
      <w:r>
        <w:rPr>
          <w:noProof/>
          <w:lang w:val="en-US"/>
        </w:rPr>
        <mc:AlternateContent>
          <mc:Choice Requires="wps">
            <w:drawing>
              <wp:anchor distT="0" distB="0" distL="114300" distR="114300" simplePos="0" relativeHeight="251651072" behindDoc="0" locked="0" layoutInCell="1" allowOverlap="1" wp14:anchorId="2215B84B" wp14:editId="364BE63F">
                <wp:simplePos x="0" y="0"/>
                <wp:positionH relativeFrom="column">
                  <wp:posOffset>-62230</wp:posOffset>
                </wp:positionH>
                <wp:positionV relativeFrom="paragraph">
                  <wp:posOffset>1568450</wp:posOffset>
                </wp:positionV>
                <wp:extent cx="6443345" cy="201930"/>
                <wp:effectExtent l="0" t="0" r="8255" b="1270"/>
                <wp:wrapNone/>
                <wp:docPr id="9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5" style="position:absolute;margin-left:-4.85pt;margin-top:123.5pt;width:507.35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vMhtuJACAAAtBQAADgAAAGRycy9lMm9Eb2MueG1srFRdb9MwFH1H4j9Yfu+SdG7XREunraUIacCk wQ9wbacx+CPYbtOB+O9cO23pQEII0QfXjq+P7zn3XF/f7LVCO+G8tKbGxUWOkTDMcmk2Nf74YTWa YeQDNZwqa0SNn4THN/OXL677rhJj21rFhUMAYnzVdzVuQ+iqLPOsFZr6C9sJA5uNdZoGWLpNxh3t AV2rbJzn06y3jnfOMuE9fF0Om3ie8JtGsPC+abwISNUYcgtpdGlcxzGbX9Nq42jXSnZIg/5DFppK A5eeoJY0ULR18jcoLZmz3jbhglmd2aaRTCQOwKbIf2Hz2NJOJC4gju9OMvn/B8ve7R4ckrzGJVTK UA01ut0Gm65G40kUqO98BXGP3YOLFH13b9lnj4xdtNRsxK1ztm8F5ZBWEeOzZwfiwsNRtO7fWg7w FOCTVvvG6QgIKqB9KsnTqSRiHxCDj1NCLi/JBCMGeyBReZlqltHqeLpzPrwWVqM4qXFwEpJSUTZa 0d29D6ks/MCN8k8YNVpBkXdUoUkOv5TzKRigj5CJrVWSr6RSaeE264VyCI7WeDFdlquBMIhyHqZM DDY2Hot60Gr4AqQO+UR6yR7fymJM8rtxOVpNZ1cj0pDJqLzKZyOgeldOc1KS5ep7JFOQqpWcC3Mv jThatSB/Z4VD0wwmS2ZFPZR8AgX+M8moz0mhZyS1DNC5Suoaz05BtIpGeGV46qtApRrm2fP0kyag wfE/qZJsE50yOG5t+RO4xlkoKnQuvDEwaa37ilEP/Vpj/2VLncBIvTHgvLIgJDZ4WpDJ1RgW7nxn fb5DDQMocAtGw3QRhkdh2zm5aeGmIgljbGyGRoajrYesDh6HnkwMDu9HbPrzdYr6+crNfwAAAP// AwBQSwMEFAAGAAgAAAAhAKwCvV3hAAAACwEAAA8AAABkcnMvZG93bnJldi54bWxMj8FOwzAQRO9I /IO1SNxamwhICHEqWkgLl0oUPsBNtknUeB3FbhP+nu0Jbrs7o9k32WKynTjj4FtHGu7mCgRS6aqW ag3fX8UsAeGDocp0jlDDD3pY5NdXmUkrN9InnnehFhxCPjUamhD6VEpfNmiNn7seibWDG6wJvA61 rAYzcrjtZKTUo7SmJf7QmB5XDZbH3clqWKp14Yv122Z7fF+67XiIPlavkda3N9PLM4iAU/gzwwWf 0SFnpr07UeVFp2H2FLNTQ3Qfc6eLQakHnvZ8ipMEZJ7J/x3yXwAAAP//AwBQSwECLQAUAAYACAAA ACEA5JnDwPsAAADhAQAAEwAAAAAAAAAAAAAAAAAAAAAAW0NvbnRlbnRfVHlwZXNdLnhtbFBLAQIt ABQABgAIAAAAIQAjsmrh1wAAAJQBAAALAAAAAAAAAAAAAAAAACwBAABfcmVscy8ucmVsc1BLAQIt ABQABgAIAAAAIQC8yG24kAIAAC0FAAAOAAAAAAAAAAAAAAAAACwCAABkcnMvZTJvRG9jLnhtbFBL AQItABQABgAIAAAAIQCsAr1d4QAAAAsBAAAPAAAAAAAAAAAAAAAAAOgEAABkcnMvZG93bnJldi54 bWxQSwUGAAAAAAQABADzAAAA9gUAAAAA " fillcolor="#c6d9f1" stroked="f"/>
            </w:pict>
          </mc:Fallback>
        </mc:AlternateContent>
      </w:r>
      <w:r w:rsidR="00B97F33" w:rsidRPr="00D54065">
        <w:t>Manufacturing</w:t>
      </w:r>
      <w:r w:rsidR="00807506" w:rsidRPr="00D54065">
        <w:t>,</w:t>
      </w:r>
      <w:r w:rsidR="00B97F33" w:rsidRPr="00D54065">
        <w:t xml:space="preserve"> as a prospective career option</w:t>
      </w:r>
      <w:r w:rsidR="00807506" w:rsidRPr="00D54065">
        <w:t>,</w:t>
      </w:r>
      <w:r w:rsidR="00310C28" w:rsidRPr="00D54065">
        <w:t xml:space="preserve"> </w:t>
      </w:r>
      <w:r w:rsidR="00B97F33" w:rsidRPr="00D54065">
        <w:t xml:space="preserve">is not considered </w:t>
      </w:r>
      <w:r w:rsidR="00807506" w:rsidRPr="00D54065">
        <w:t xml:space="preserve">an </w:t>
      </w:r>
      <w:r w:rsidR="00B97F33" w:rsidRPr="00D54065">
        <w:t>attractive enough</w:t>
      </w:r>
      <w:r w:rsidR="00310C28" w:rsidRPr="00D54065">
        <w:t xml:space="preserve"> </w:t>
      </w:r>
      <w:r w:rsidR="00807506" w:rsidRPr="00D54065">
        <w:t xml:space="preserve">field </w:t>
      </w:r>
      <w:r w:rsidR="00B97F33" w:rsidRPr="00D54065">
        <w:t xml:space="preserve">by a </w:t>
      </w:r>
      <w:r w:rsidR="0043017A" w:rsidRPr="00D54065">
        <w:t>significant</w:t>
      </w:r>
      <w:r w:rsidR="00B97F33" w:rsidRPr="00D54065">
        <w:t xml:space="preserve"> percentage of the </w:t>
      </w:r>
      <w:r w:rsidR="001A058A" w:rsidRPr="00D54065">
        <w:t>young talent pool</w:t>
      </w:r>
      <w:r w:rsidR="00B97F33" w:rsidRPr="00D54065">
        <w:t xml:space="preserve"> in Europe. This is posing </w:t>
      </w:r>
      <w:r w:rsidR="00973895" w:rsidRPr="00D54065">
        <w:t xml:space="preserve">a </w:t>
      </w:r>
      <w:r w:rsidR="00B97F33" w:rsidRPr="00D54065">
        <w:t>serious threat to the competitiveness of European enterprises</w:t>
      </w:r>
      <w:r w:rsidR="00310C28" w:rsidRPr="00D54065">
        <w:t>.</w:t>
      </w:r>
      <w:r w:rsidR="00B97F33" w:rsidRPr="00D54065">
        <w:t xml:space="preserve"> Lack of new talent would result in stagn</w:t>
      </w:r>
      <w:r w:rsidR="00A94CFA" w:rsidRPr="00D54065">
        <w:t>ation of innovation, pressure on</w:t>
      </w:r>
      <w:r w:rsidR="00B97F33" w:rsidRPr="00D54065">
        <w:t xml:space="preserve"> </w:t>
      </w:r>
      <w:r w:rsidR="00A94CFA" w:rsidRPr="00D54065">
        <w:t xml:space="preserve">the </w:t>
      </w:r>
      <w:r w:rsidR="00B97F33" w:rsidRPr="00D54065">
        <w:t xml:space="preserve">ageing population and </w:t>
      </w:r>
      <w:r w:rsidR="00AD45D6" w:rsidRPr="00D54065">
        <w:t xml:space="preserve">heavy </w:t>
      </w:r>
      <w:r w:rsidR="00255B30">
        <w:t>financial</w:t>
      </w:r>
      <w:r w:rsidR="00255B30" w:rsidRPr="00D54065">
        <w:t xml:space="preserve"> </w:t>
      </w:r>
      <w:r w:rsidR="00AD45D6" w:rsidRPr="00D54065">
        <w:t>losses</w:t>
      </w:r>
      <w:r w:rsidR="00D07D2F" w:rsidRPr="00D54065">
        <w:t xml:space="preserve"> to enterprises.</w:t>
      </w:r>
      <w:r w:rsidR="00310C28" w:rsidRPr="00D54065">
        <w:t xml:space="preserve"> </w:t>
      </w:r>
      <w:r w:rsidR="00D07D2F" w:rsidRPr="00D54065">
        <w:t xml:space="preserve">ICT can play a pivotal role in making manufacturing more attractive </w:t>
      </w:r>
      <w:r w:rsidR="00255B30">
        <w:t xml:space="preserve">to the </w:t>
      </w:r>
      <w:r w:rsidR="00D07D2F" w:rsidRPr="00D54065">
        <w:t>younger generation through the d</w:t>
      </w:r>
      <w:r w:rsidR="00310C28" w:rsidRPr="00D54065">
        <w:t xml:space="preserve">evelopment of tools and methodologies, such as </w:t>
      </w:r>
      <w:r w:rsidR="00D07D2F" w:rsidRPr="00D54065">
        <w:t xml:space="preserve">serious </w:t>
      </w:r>
      <w:r w:rsidR="00310C28" w:rsidRPr="00D54065">
        <w:t xml:space="preserve">games, demonstrators and social </w:t>
      </w:r>
      <w:r w:rsidR="00D07D2F" w:rsidRPr="00D54065">
        <w:t>networks</w:t>
      </w:r>
      <w:r w:rsidR="00255B30">
        <w:t>, which</w:t>
      </w:r>
      <w:r w:rsidR="00D07D2F" w:rsidRPr="00D54065">
        <w:t xml:space="preserve"> engage </w:t>
      </w:r>
      <w:r w:rsidR="00255B30">
        <w:t xml:space="preserve">the </w:t>
      </w:r>
      <w:r w:rsidR="00D07D2F" w:rsidRPr="00D54065">
        <w:t xml:space="preserve">potential workforce from an early stage. Furthermore, ICT could give </w:t>
      </w:r>
      <w:r w:rsidR="00473182" w:rsidRPr="00D54065">
        <w:t xml:space="preserve">more engagement opportunities such as product design and app development to the </w:t>
      </w:r>
      <w:r w:rsidR="00516C7D" w:rsidRPr="00D54065">
        <w:t>younger</w:t>
      </w:r>
      <w:r w:rsidR="00473182" w:rsidRPr="00D54065">
        <w:t xml:space="preserve"> generation who are already technology savvy and adept at </w:t>
      </w:r>
      <w:r w:rsidR="00516C7D" w:rsidRPr="00D54065">
        <w:t>problem solving through programming in the</w:t>
      </w:r>
      <w:r w:rsidR="00473182" w:rsidRPr="00D54065">
        <w:t xml:space="preserve"> mobile environment. </w:t>
      </w:r>
      <w:r w:rsidR="00F97C0E" w:rsidRPr="00D54065">
        <w:t xml:space="preserve">RP3.2 implements key ICT recommendations CL5 </w:t>
      </w:r>
      <w:r w:rsidR="004C5D9C" w:rsidRPr="004C5D9C">
        <w:rPr>
          <w:i/>
        </w:rPr>
        <w:t>Collaborative knowledge management for value creation</w:t>
      </w:r>
      <w:r w:rsidR="004F4D97" w:rsidRPr="00D54065">
        <w:t>,</w:t>
      </w:r>
      <w:r w:rsidR="00F97C0E" w:rsidRPr="00D54065">
        <w:t xml:space="preserve"> CS12 </w:t>
      </w:r>
      <w:r w:rsidR="004C5D9C" w:rsidRPr="004C5D9C">
        <w:rPr>
          <w:i/>
        </w:rPr>
        <w:t>Mobile apps for Manufacturing 2.0 enterprises</w:t>
      </w:r>
      <w:r w:rsidR="004F4D97" w:rsidRPr="00D54065">
        <w:t xml:space="preserve"> and CS14 </w:t>
      </w:r>
      <w:r w:rsidR="004C5D9C" w:rsidRPr="004C5D9C">
        <w:rPr>
          <w:i/>
        </w:rPr>
        <w:t>Timeless manufacturing software with rich user experience</w:t>
      </w:r>
      <w:r w:rsidR="00F97C0E" w:rsidRPr="00D54065">
        <w:t>.</w:t>
      </w:r>
    </w:p>
    <w:p w14:paraId="7068963D" w14:textId="77777777" w:rsidR="00310C28" w:rsidRPr="00D54065" w:rsidRDefault="00310C28" w:rsidP="00AC24B5"/>
    <w:p w14:paraId="7758A4FB"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1EBE3715" w14:textId="77777777" w:rsidR="00310C28" w:rsidRPr="00D54065" w:rsidRDefault="00310C28" w:rsidP="00AC24B5">
      <w:pPr>
        <w:rPr>
          <w:b/>
        </w:rPr>
      </w:pPr>
      <w:r w:rsidRPr="00D54065">
        <w:rPr>
          <w:b/>
        </w:rPr>
        <w:lastRenderedPageBreak/>
        <w:t xml:space="preserve">Industrial </w:t>
      </w:r>
      <w:r w:rsidR="00255B30" w:rsidRPr="00D54065">
        <w:rPr>
          <w:b/>
        </w:rPr>
        <w:t>challenges</w:t>
      </w:r>
    </w:p>
    <w:p w14:paraId="0253EAE3" w14:textId="77777777" w:rsidR="00CB600C" w:rsidRDefault="00310C28">
      <w:pPr>
        <w:pStyle w:val="ListParagraph"/>
        <w:numPr>
          <w:ilvl w:val="0"/>
          <w:numId w:val="6"/>
        </w:numPr>
        <w:ind w:left="360"/>
      </w:pPr>
      <w:r w:rsidRPr="00D54065">
        <w:t>Manufacturing firms will need more and more skilled employees to run factories where automation and IT technologies will be of core importance</w:t>
      </w:r>
      <w:r w:rsidR="00255B30">
        <w:t>;</w:t>
      </w:r>
    </w:p>
    <w:p w14:paraId="6866BA2A" w14:textId="77777777" w:rsidR="00CB600C" w:rsidRDefault="00255B30">
      <w:pPr>
        <w:pStyle w:val="ListParagraph"/>
        <w:numPr>
          <w:ilvl w:val="0"/>
          <w:numId w:val="6"/>
        </w:numPr>
        <w:ind w:left="360"/>
      </w:pPr>
      <w:r>
        <w:t>The c</w:t>
      </w:r>
      <w:r w:rsidRPr="00D54065">
        <w:t xml:space="preserve">urrent </w:t>
      </w:r>
      <w:r w:rsidR="00310C28" w:rsidRPr="00D54065">
        <w:t xml:space="preserve">manufacturing workforce is ageing; soon the shortage of skilled staff will become </w:t>
      </w:r>
      <w:r>
        <w:t>a problem; and</w:t>
      </w:r>
      <w:r w:rsidR="00A736B7" w:rsidRPr="00D54065">
        <w:t>.</w:t>
      </w:r>
      <w:r w:rsidR="00310C28" w:rsidRPr="00D54065">
        <w:t xml:space="preserve"> </w:t>
      </w:r>
    </w:p>
    <w:p w14:paraId="4800C3D6" w14:textId="77777777" w:rsidR="00CB600C" w:rsidRDefault="00310C28">
      <w:pPr>
        <w:pStyle w:val="ListParagraph"/>
        <w:numPr>
          <w:ilvl w:val="0"/>
          <w:numId w:val="6"/>
        </w:numPr>
        <w:ind w:left="360"/>
      </w:pPr>
      <w:r w:rsidRPr="00D54065">
        <w:t>Brain drain to sectors perceived as more appealing to young</w:t>
      </w:r>
      <w:r w:rsidR="00AD02FD" w:rsidRPr="00D54065">
        <w:t>er</w:t>
      </w:r>
      <w:r w:rsidRPr="00D54065">
        <w:t xml:space="preserve"> generations</w:t>
      </w:r>
      <w:r w:rsidR="00A736B7" w:rsidRPr="00D54065">
        <w:t>.</w:t>
      </w:r>
    </w:p>
    <w:p w14:paraId="6065CCC5" w14:textId="77777777" w:rsidR="00310C28" w:rsidRPr="00D54065" w:rsidRDefault="00310C28" w:rsidP="00AC24B5">
      <w:pPr>
        <w:rPr>
          <w:b/>
          <w:sz w:val="24"/>
        </w:rPr>
      </w:pPr>
      <w:r w:rsidRPr="00D54065">
        <w:rPr>
          <w:b/>
        </w:rPr>
        <w:lastRenderedPageBreak/>
        <w:t xml:space="preserve">Potential </w:t>
      </w:r>
      <w:r w:rsidR="00255B30" w:rsidRPr="00D54065">
        <w:rPr>
          <w:b/>
        </w:rPr>
        <w:t>outcomes</w:t>
      </w:r>
    </w:p>
    <w:p w14:paraId="3C6D8E37" w14:textId="77777777" w:rsidR="00CB600C" w:rsidRDefault="00310C28">
      <w:pPr>
        <w:pStyle w:val="ListParagraph"/>
        <w:numPr>
          <w:ilvl w:val="0"/>
          <w:numId w:val="6"/>
        </w:numPr>
        <w:ind w:left="360"/>
      </w:pPr>
      <w:r w:rsidRPr="00D54065">
        <w:t xml:space="preserve">Create awareness </w:t>
      </w:r>
      <w:r w:rsidR="00255B30">
        <w:t xml:space="preserve">of </w:t>
      </w:r>
      <w:r w:rsidRPr="00D54065">
        <w:t xml:space="preserve">and interest </w:t>
      </w:r>
      <w:r w:rsidR="00255B30">
        <w:t>in</w:t>
      </w:r>
      <w:r w:rsidR="00255B30" w:rsidRPr="00D54065">
        <w:t xml:space="preserve"> </w:t>
      </w:r>
      <w:r w:rsidRPr="00D54065">
        <w:t>manufacturing</w:t>
      </w:r>
      <w:r w:rsidR="00255B30">
        <w:t>;</w:t>
      </w:r>
    </w:p>
    <w:p w14:paraId="51F595FE" w14:textId="77777777" w:rsidR="00CB600C" w:rsidRDefault="00310C28">
      <w:pPr>
        <w:pStyle w:val="ListParagraph"/>
        <w:numPr>
          <w:ilvl w:val="0"/>
          <w:numId w:val="6"/>
        </w:numPr>
        <w:ind w:left="360"/>
      </w:pPr>
      <w:r w:rsidRPr="00D54065">
        <w:t xml:space="preserve">Prepare the next generations of high skilled personnel </w:t>
      </w:r>
      <w:r w:rsidR="008268C2" w:rsidRPr="00D54065">
        <w:t>for manufacturing</w:t>
      </w:r>
      <w:r w:rsidRPr="00D54065">
        <w:t xml:space="preserve"> firms</w:t>
      </w:r>
      <w:r w:rsidR="00255B30">
        <w:t>; and</w:t>
      </w:r>
      <w:r w:rsidR="00255B30" w:rsidRPr="00D54065">
        <w:t xml:space="preserve"> </w:t>
      </w:r>
    </w:p>
    <w:p w14:paraId="55880C16" w14:textId="77777777" w:rsidR="00CB600C" w:rsidRDefault="00C5564E">
      <w:pPr>
        <w:pStyle w:val="ListParagraph"/>
        <w:numPr>
          <w:ilvl w:val="0"/>
          <w:numId w:val="6"/>
        </w:numPr>
        <w:ind w:left="360"/>
      </w:pPr>
      <w:r w:rsidRPr="00D54065">
        <w:t>Bring in fresh ideas for product and process design and improvements through new ICT tools.</w:t>
      </w:r>
    </w:p>
    <w:p w14:paraId="5F448786" w14:textId="77777777" w:rsidR="00310C28" w:rsidRPr="00D54065" w:rsidRDefault="00310C28" w:rsidP="00AC24B5">
      <w:pPr>
        <w:pStyle w:val="ListParagraph"/>
      </w:pPr>
    </w:p>
    <w:p w14:paraId="63101038"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7A4B2DCD" w14:textId="77777777" w:rsidR="00310C28" w:rsidRPr="00D54065" w:rsidRDefault="00670257" w:rsidP="00AC24B5">
      <w:pPr>
        <w:pStyle w:val="ListParagraph"/>
      </w:pPr>
      <w:r>
        <w:rPr>
          <w:noProof/>
          <w:lang w:val="en-US"/>
        </w:rPr>
        <w:lastRenderedPageBreak/>
        <mc:AlternateContent>
          <mc:Choice Requires="wps">
            <w:drawing>
              <wp:anchor distT="0" distB="0" distL="114300" distR="114300" simplePos="0" relativeHeight="251652096" behindDoc="0" locked="0" layoutInCell="1" allowOverlap="1" wp14:anchorId="18CCBFED" wp14:editId="01EBB40E">
                <wp:simplePos x="0" y="0"/>
                <wp:positionH relativeFrom="column">
                  <wp:posOffset>0</wp:posOffset>
                </wp:positionH>
                <wp:positionV relativeFrom="paragraph">
                  <wp:posOffset>19050</wp:posOffset>
                </wp:positionV>
                <wp:extent cx="6443345" cy="201930"/>
                <wp:effectExtent l="0" t="0" r="8255" b="127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5" style="position:absolute;margin-left:0;margin-top:1.5pt;width:507.35pt;height:15.9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d4ChFJ4CAAA8BQAADgAAAGRycy9lMm9Eb2MueG1srFTbjtMwEH1H4h8sv3eTdNNLok1Xuy1FSAus tPABbuw0BscOttt0F/HvjCdpaeEFIfLgeOzxeM6ZM765PTSK7IV10uiCJlcxJUKXhku9LejnT+vR nBLnmeZMGS0K+iwcvV28fnXTtbkYm9ooLiyBINrlXVvQ2vs2jyJX1qJh7sq0QsNmZWzDPJh2G3HL OojeqGgcx9OoM5a31pTCOVhd9Zt0gfGrSpT+Y1U54YkqKOTmcbQ4bsIYLW5YvrWsrWU5pMH+IYuG SQ2XnkKtmGdkZ+UfoRpZWuNM5a9K00SmqmQpEAOgSeLf0DzVrBWIBchx7Ykm9//Clh/2j5ZIXtBs RolmDdTobucNXk3G00BQ17oc/J7aRxsguvbBlF8d0WZZM70Vd9aarhaMQ1pJ8I8uDgTDwVGy6d4b DuEZhEeuDpVtiDVQkySex+HDZSCFHLBCz6cKiYMnJSxO0/T6Op1QUsIeMJZdYwkjlodgIbvWOv9W mIaESUG9lZCjCiyynO0fnMcq8QEq418oqRoFNd8zRSaYRIBwcobZMSSCN0rytVQKDbvdLJUlcLSg y+kqW/f4gaNzN6WDszbhWB+7XwFQQz4BHqrle5aM0/h+nI3W0/lslFbpZJTN4vkIoN5n0zjN0tX6 RwCTpHktORf6QWpxVG6S/p0yhh7qNYfaJR0oYDKeIE8X2btzkFilI+UXbo300MhKNgUdaglQWR50 8UZznHsmVT+PLtNHvoGD4x9ZQRUF4fQC3Bj+DCJCuUAjw5MD1a2NfaGkg/YtqPu2Y1ZQot5pEGKW pGnodzTSyWwMhj3f2ZzvMF1CKFALJf106fs3Ytdaua3hpgSJ0Sb0RiV9KGMQdp/VYECLIoLhOQlv wLmNXr8evcVPAAAA//8DAFBLAwQUAAYACAAAACEAQyKb79wAAAAGAQAADwAAAGRycy9kb3ducmV2 LnhtbEyPQU/DMAyF70j8h8hI3Fha1pWpazoBEhI3YOPAMWu8tqJxQpO15d/jndjJen7We5/L7Wx7 MeIQOkcK0kUCAql2pqNGwef+5W4NIkRNRveOUMEvBthW11elLoyb6APHXWwEh1AotII2Rl9IGeoW rQ4L55HYO7rB6shyaKQZ9MThtpf3SZJLqzvihlZ7fG6x/t6drAKfu/3KT1n8eh3f07cnucqXP16p 25v5cQMi4hz/j+GMz+hQMdPBncgE0SvgR6KCJY+zmaTZA4gDL7I1yKqUl/jVHwAAAP//AwBQSwEC LQAUAAYACAAAACEA5JnDwPsAAADhAQAAEwAAAAAAAAAAAAAAAAAAAAAAW0NvbnRlbnRfVHlwZXNd LnhtbFBLAQItABQABgAIAAAAIQAjsmrh1wAAAJQBAAALAAAAAAAAAAAAAAAAACwBAABfcmVscy8u cmVsc1BLAQItABQABgAIAAAAIQB3gKEUngIAADwFAAAOAAAAAAAAAAAAAAAAACwCAABkcnMvZTJv RG9jLnhtbFBLAQItABQABgAIAAAAIQBDIpvv3AAAAAYBAAAPAAAAAAAAAAAAAAAAAPYEAABkcnMv ZG93bnJldi54bWxQSwUGAAAAAAQABADzAAAA/wUAAAAA " fillcolor="#c6d9f1" stroked="f"/>
            </w:pict>
          </mc:Fallback>
        </mc:AlternateContent>
      </w:r>
    </w:p>
    <w:p w14:paraId="3128FC2C" w14:textId="77777777" w:rsidR="00310C28" w:rsidRPr="00D54065" w:rsidRDefault="00310C28" w:rsidP="0018159F">
      <w:pPr>
        <w:sectPr w:rsidR="00310C28" w:rsidRPr="00D54065" w:rsidSect="00A71259">
          <w:type w:val="continuous"/>
          <w:pgSz w:w="12240" w:h="15840"/>
          <w:pgMar w:top="1417" w:right="1134" w:bottom="1134" w:left="1134" w:header="709" w:footer="709" w:gutter="0"/>
          <w:cols w:space="708"/>
          <w:docGrid w:linePitch="360"/>
        </w:sectPr>
      </w:pPr>
    </w:p>
    <w:p w14:paraId="0C5EF0A4" w14:textId="77777777" w:rsidR="00310C28" w:rsidRPr="00D54065" w:rsidRDefault="00310C28" w:rsidP="00AC24B5">
      <w:pPr>
        <w:rPr>
          <w:b/>
        </w:rPr>
      </w:pPr>
      <w:r w:rsidRPr="00D54065">
        <w:rPr>
          <w:b/>
        </w:rPr>
        <w:lastRenderedPageBreak/>
        <w:t xml:space="preserve">ICT </w:t>
      </w:r>
      <w:r w:rsidR="00255B30" w:rsidRPr="00D54065">
        <w:rPr>
          <w:b/>
        </w:rPr>
        <w:t>research requirements</w:t>
      </w:r>
    </w:p>
    <w:p w14:paraId="31427016" w14:textId="77777777" w:rsidR="00CB600C" w:rsidRDefault="00310C28">
      <w:pPr>
        <w:pStyle w:val="ListParagraph"/>
        <w:numPr>
          <w:ilvl w:val="0"/>
          <w:numId w:val="6"/>
        </w:numPr>
        <w:ind w:left="360"/>
      </w:pPr>
      <w:r w:rsidRPr="00D54065">
        <w:t xml:space="preserve">Develop related ICT-based games </w:t>
      </w:r>
      <w:r w:rsidR="00255B30">
        <w:t>which</w:t>
      </w:r>
      <w:r w:rsidR="00255B30" w:rsidRPr="00D54065">
        <w:t xml:space="preserve"> </w:t>
      </w:r>
      <w:r w:rsidR="00FE0B66" w:rsidRPr="00D54065">
        <w:t xml:space="preserve">capture the imagination of younger generation </w:t>
      </w:r>
      <w:r w:rsidR="00A203F5" w:rsidRPr="00D54065">
        <w:t>in virtual manufacturing environments</w:t>
      </w:r>
      <w:r w:rsidR="00255B30">
        <w:t>;</w:t>
      </w:r>
    </w:p>
    <w:p w14:paraId="5CD2D1C9" w14:textId="77777777" w:rsidR="00CB600C" w:rsidRDefault="00310C28">
      <w:pPr>
        <w:pStyle w:val="ListParagraph"/>
        <w:numPr>
          <w:ilvl w:val="0"/>
          <w:numId w:val="6"/>
        </w:numPr>
        <w:ind w:left="360"/>
      </w:pPr>
      <w:r w:rsidRPr="00D54065">
        <w:t>Develop the right awareness channels exploring social networks to get in touch with the young generations</w:t>
      </w:r>
      <w:r w:rsidR="00255B30">
        <w:t>;</w:t>
      </w:r>
    </w:p>
    <w:p w14:paraId="1EC6E509" w14:textId="77777777" w:rsidR="00CB600C" w:rsidRDefault="00310C28">
      <w:pPr>
        <w:pStyle w:val="ListParagraph"/>
        <w:numPr>
          <w:ilvl w:val="0"/>
          <w:numId w:val="6"/>
        </w:numPr>
        <w:ind w:left="360"/>
      </w:pPr>
      <w:r w:rsidRPr="00D54065">
        <w:t>Develop physical demonstrators able to raise teenagers</w:t>
      </w:r>
      <w:r w:rsidR="00FE0B66" w:rsidRPr="00D54065">
        <w:t>’</w:t>
      </w:r>
      <w:r w:rsidRPr="00D54065">
        <w:t xml:space="preserve"> interest </w:t>
      </w:r>
      <w:r w:rsidR="00255B30">
        <w:t>in</w:t>
      </w:r>
      <w:r w:rsidR="00255B30" w:rsidRPr="00D54065">
        <w:t xml:space="preserve"> </w:t>
      </w:r>
      <w:r w:rsidRPr="00D54065">
        <w:t xml:space="preserve">manufacturing and promote the importance and </w:t>
      </w:r>
      <w:r w:rsidR="00FE0B66" w:rsidRPr="00D54065">
        <w:t>joy of creating new products and value added services</w:t>
      </w:r>
      <w:r w:rsidR="00255B30">
        <w:t>;</w:t>
      </w:r>
    </w:p>
    <w:p w14:paraId="4F4D5C04" w14:textId="77777777" w:rsidR="00CB600C" w:rsidRDefault="00310C28">
      <w:pPr>
        <w:pStyle w:val="ListParagraph"/>
        <w:numPr>
          <w:ilvl w:val="0"/>
          <w:numId w:val="6"/>
        </w:numPr>
        <w:ind w:left="360"/>
      </w:pPr>
      <w:r w:rsidRPr="00D54065">
        <w:t xml:space="preserve">Develop metrics </w:t>
      </w:r>
      <w:r w:rsidR="006F2E3D" w:rsidRPr="00D54065">
        <w:t xml:space="preserve">and feedback mechanisms </w:t>
      </w:r>
      <w:r w:rsidRPr="00D54065">
        <w:t>to understand the impact on young generations</w:t>
      </w:r>
      <w:r w:rsidR="00255B30">
        <w:t>;</w:t>
      </w:r>
    </w:p>
    <w:p w14:paraId="65CFE5CF" w14:textId="77777777" w:rsidR="00CB600C" w:rsidRDefault="00FE0B66">
      <w:pPr>
        <w:pStyle w:val="ListParagraph"/>
        <w:numPr>
          <w:ilvl w:val="0"/>
          <w:numId w:val="6"/>
        </w:numPr>
        <w:ind w:left="360"/>
      </w:pPr>
      <w:r w:rsidRPr="00D54065">
        <w:t xml:space="preserve">Provide </w:t>
      </w:r>
      <w:r w:rsidR="00255B30" w:rsidRPr="00D54065">
        <w:t>application programming interface</w:t>
      </w:r>
      <w:r w:rsidR="00255B30">
        <w:t>s which</w:t>
      </w:r>
      <w:r w:rsidR="00255B30" w:rsidRPr="00D54065" w:rsidDel="00255B30">
        <w:t xml:space="preserve"> </w:t>
      </w:r>
      <w:r w:rsidRPr="00D54065">
        <w:t>engage younger generation</w:t>
      </w:r>
      <w:r w:rsidR="00255B30">
        <w:t>s</w:t>
      </w:r>
      <w:r w:rsidRPr="00D54065">
        <w:t xml:space="preserve"> of ICT programmers in service and app development for manufacturing enterprises</w:t>
      </w:r>
      <w:r w:rsidR="00255B30">
        <w:t>; and</w:t>
      </w:r>
    </w:p>
    <w:p w14:paraId="73B026AA" w14:textId="77777777" w:rsidR="00CB600C" w:rsidRDefault="009923F3">
      <w:pPr>
        <w:pStyle w:val="ListParagraph"/>
        <w:numPr>
          <w:ilvl w:val="0"/>
          <w:numId w:val="6"/>
        </w:numPr>
        <w:ind w:left="360"/>
      </w:pPr>
      <w:r w:rsidRPr="00D54065">
        <w:t xml:space="preserve">Improve attractiveness of enterprise software through innovative user interfaces </w:t>
      </w:r>
      <w:r w:rsidR="00255B30">
        <w:t>which</w:t>
      </w:r>
      <w:r w:rsidR="00255B30" w:rsidRPr="00D54065">
        <w:t xml:space="preserve"> </w:t>
      </w:r>
      <w:r w:rsidRPr="00D54065">
        <w:t>share the look and feel of contemporary application programs.</w:t>
      </w:r>
    </w:p>
    <w:p w14:paraId="47C83A40" w14:textId="77777777" w:rsidR="00255B30" w:rsidRDefault="00255B30">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56"/>
        <w:gridCol w:w="1181"/>
        <w:gridCol w:w="1149"/>
        <w:gridCol w:w="1362"/>
      </w:tblGrid>
      <w:tr w:rsidR="00310C28" w:rsidRPr="00D54065" w14:paraId="31837E4D" w14:textId="77777777" w:rsidTr="00255B30">
        <w:trPr>
          <w:jc w:val="center"/>
        </w:trPr>
        <w:tc>
          <w:tcPr>
            <w:tcW w:w="3486" w:type="dxa"/>
            <w:gridSpan w:val="3"/>
            <w:tcBorders>
              <w:right w:val="single" w:sz="4" w:space="0" w:color="auto"/>
            </w:tcBorders>
            <w:shd w:val="clear" w:color="auto" w:fill="BFBFBF"/>
            <w:vAlign w:val="center"/>
          </w:tcPr>
          <w:p w14:paraId="676F71B4" w14:textId="77777777" w:rsidR="00310C28" w:rsidRPr="00D54065" w:rsidRDefault="00310C28" w:rsidP="00024791">
            <w:pPr>
              <w:spacing w:after="0"/>
              <w:jc w:val="center"/>
              <w:rPr>
                <w:i/>
              </w:rPr>
            </w:pPr>
            <w:r w:rsidRPr="00D54065">
              <w:rPr>
                <w:i/>
              </w:rPr>
              <w:t>Ambition Radar</w:t>
            </w:r>
          </w:p>
        </w:tc>
        <w:tc>
          <w:tcPr>
            <w:tcW w:w="1362" w:type="dxa"/>
            <w:tcBorders>
              <w:left w:val="single" w:sz="4" w:space="0" w:color="auto"/>
            </w:tcBorders>
            <w:shd w:val="clear" w:color="auto" w:fill="BFBFBF"/>
          </w:tcPr>
          <w:p w14:paraId="3969F908" w14:textId="77777777" w:rsidR="00310C28" w:rsidRPr="00D54065" w:rsidRDefault="00310C28" w:rsidP="00024791">
            <w:pPr>
              <w:spacing w:after="0"/>
              <w:jc w:val="center"/>
              <w:rPr>
                <w:i/>
              </w:rPr>
            </w:pPr>
            <w:r w:rsidRPr="00D54065">
              <w:rPr>
                <w:i/>
              </w:rPr>
              <w:t>TRL</w:t>
            </w:r>
          </w:p>
        </w:tc>
      </w:tr>
      <w:tr w:rsidR="00310C28" w:rsidRPr="00D54065" w14:paraId="57D29301" w14:textId="77777777" w:rsidTr="00255B30">
        <w:trPr>
          <w:jc w:val="center"/>
        </w:trPr>
        <w:tc>
          <w:tcPr>
            <w:tcW w:w="3486" w:type="dxa"/>
            <w:gridSpan w:val="3"/>
            <w:tcBorders>
              <w:right w:val="single" w:sz="4" w:space="0" w:color="auto"/>
            </w:tcBorders>
            <w:vAlign w:val="center"/>
          </w:tcPr>
          <w:p w14:paraId="1C911403" w14:textId="77777777" w:rsidR="00310C28" w:rsidRPr="00D54065" w:rsidRDefault="00944D2D" w:rsidP="00024791">
            <w:pPr>
              <w:spacing w:after="0"/>
              <w:jc w:val="center"/>
              <w:rPr>
                <w:i/>
              </w:rPr>
            </w:pPr>
            <w:r w:rsidRPr="00D54065">
              <w:rPr>
                <w:i/>
                <w:noProof/>
                <w:lang w:val="en-US"/>
              </w:rPr>
              <w:drawing>
                <wp:inline distT="0" distB="0" distL="0" distR="0" wp14:anchorId="4A671F1A" wp14:editId="7121141E">
                  <wp:extent cx="2049780" cy="1324610"/>
                  <wp:effectExtent l="19050" t="0" r="7620" b="0"/>
                  <wp:docPr id="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cstate="print"/>
                          <a:srcRect/>
                          <a:stretch>
                            <a:fillRect/>
                          </a:stretch>
                        </pic:blipFill>
                        <pic:spPr bwMode="auto">
                          <a:xfrm>
                            <a:off x="0" y="0"/>
                            <a:ext cx="2049780" cy="1324610"/>
                          </a:xfrm>
                          <a:prstGeom prst="rect">
                            <a:avLst/>
                          </a:prstGeom>
                          <a:noFill/>
                          <a:ln w="9525">
                            <a:noFill/>
                            <a:miter lim="800000"/>
                            <a:headEnd/>
                            <a:tailEnd/>
                          </a:ln>
                        </pic:spPr>
                      </pic:pic>
                    </a:graphicData>
                  </a:graphic>
                </wp:inline>
              </w:drawing>
            </w:r>
          </w:p>
        </w:tc>
        <w:tc>
          <w:tcPr>
            <w:tcW w:w="1362" w:type="dxa"/>
            <w:vMerge w:val="restart"/>
            <w:tcBorders>
              <w:left w:val="single" w:sz="4" w:space="0" w:color="auto"/>
            </w:tcBorders>
            <w:vAlign w:val="center"/>
          </w:tcPr>
          <w:p w14:paraId="04B967DF" w14:textId="77777777" w:rsidR="00310C28" w:rsidRPr="00D54065" w:rsidRDefault="00944D2D" w:rsidP="00024791">
            <w:pPr>
              <w:spacing w:after="0"/>
              <w:jc w:val="center"/>
              <w:rPr>
                <w:i/>
              </w:rPr>
            </w:pPr>
            <w:r w:rsidRPr="00D54065">
              <w:rPr>
                <w:i/>
                <w:noProof/>
                <w:lang w:val="en-US"/>
              </w:rPr>
              <w:drawing>
                <wp:inline distT="0" distB="0" distL="0" distR="0" wp14:anchorId="1D0DB46B" wp14:editId="31CF278B">
                  <wp:extent cx="662305" cy="1765935"/>
                  <wp:effectExtent l="1905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59965CCB" w14:textId="77777777" w:rsidTr="00255B30">
        <w:trPr>
          <w:jc w:val="center"/>
        </w:trPr>
        <w:tc>
          <w:tcPr>
            <w:tcW w:w="3486" w:type="dxa"/>
            <w:gridSpan w:val="3"/>
            <w:tcBorders>
              <w:right w:val="single" w:sz="4" w:space="0" w:color="auto"/>
            </w:tcBorders>
            <w:shd w:val="clear" w:color="auto" w:fill="BFBFBF"/>
            <w:vAlign w:val="center"/>
          </w:tcPr>
          <w:p w14:paraId="445E61A8" w14:textId="77777777" w:rsidR="00310C28" w:rsidRPr="00D54065" w:rsidRDefault="00310C28" w:rsidP="00024791">
            <w:pPr>
              <w:spacing w:after="0"/>
              <w:jc w:val="center"/>
              <w:rPr>
                <w:i/>
              </w:rPr>
            </w:pPr>
            <w:r w:rsidRPr="00D54065">
              <w:rPr>
                <w:i/>
              </w:rPr>
              <w:t>Impact Factor</w:t>
            </w:r>
          </w:p>
        </w:tc>
        <w:tc>
          <w:tcPr>
            <w:tcW w:w="1362" w:type="dxa"/>
            <w:vMerge/>
            <w:tcBorders>
              <w:left w:val="single" w:sz="4" w:space="0" w:color="auto"/>
            </w:tcBorders>
            <w:shd w:val="clear" w:color="auto" w:fill="BFBFBF"/>
          </w:tcPr>
          <w:p w14:paraId="73D55121" w14:textId="77777777" w:rsidR="00310C28" w:rsidRPr="00D54065" w:rsidRDefault="00310C28" w:rsidP="00024791">
            <w:pPr>
              <w:spacing w:after="0"/>
              <w:jc w:val="center"/>
              <w:rPr>
                <w:i/>
              </w:rPr>
            </w:pPr>
          </w:p>
        </w:tc>
      </w:tr>
      <w:tr w:rsidR="00310C28" w:rsidRPr="00D54065" w14:paraId="569AC31C" w14:textId="77777777" w:rsidTr="00255B30">
        <w:trPr>
          <w:jc w:val="center"/>
        </w:trPr>
        <w:tc>
          <w:tcPr>
            <w:tcW w:w="3486" w:type="dxa"/>
            <w:gridSpan w:val="3"/>
            <w:tcBorders>
              <w:right w:val="single" w:sz="4" w:space="0" w:color="auto"/>
            </w:tcBorders>
            <w:vAlign w:val="center"/>
          </w:tcPr>
          <w:p w14:paraId="7872B0AF" w14:textId="77777777" w:rsidR="00310C28" w:rsidRPr="00D54065" w:rsidRDefault="00310C28" w:rsidP="00024791">
            <w:pPr>
              <w:spacing w:after="0"/>
              <w:jc w:val="center"/>
              <w:rPr>
                <w:i/>
              </w:rPr>
            </w:pPr>
            <w:r w:rsidRPr="00D54065">
              <w:rPr>
                <w:i/>
              </w:rPr>
              <w:t>1.4</w:t>
            </w:r>
          </w:p>
        </w:tc>
        <w:tc>
          <w:tcPr>
            <w:tcW w:w="1362" w:type="dxa"/>
            <w:vMerge/>
            <w:tcBorders>
              <w:left w:val="single" w:sz="4" w:space="0" w:color="auto"/>
            </w:tcBorders>
          </w:tcPr>
          <w:p w14:paraId="62F11AB7" w14:textId="77777777" w:rsidR="00310C28" w:rsidRPr="00D54065" w:rsidRDefault="00310C28" w:rsidP="00024791">
            <w:pPr>
              <w:spacing w:after="0"/>
              <w:jc w:val="center"/>
              <w:rPr>
                <w:i/>
              </w:rPr>
            </w:pPr>
          </w:p>
        </w:tc>
      </w:tr>
      <w:tr w:rsidR="00310C28" w:rsidRPr="00D54065" w14:paraId="05B60267" w14:textId="77777777" w:rsidTr="00255B30">
        <w:trPr>
          <w:jc w:val="center"/>
        </w:trPr>
        <w:tc>
          <w:tcPr>
            <w:tcW w:w="3486" w:type="dxa"/>
            <w:gridSpan w:val="3"/>
            <w:tcBorders>
              <w:right w:val="single" w:sz="4" w:space="0" w:color="auto"/>
            </w:tcBorders>
            <w:shd w:val="clear" w:color="auto" w:fill="BFBFBF"/>
            <w:vAlign w:val="center"/>
          </w:tcPr>
          <w:p w14:paraId="0A3BE0D7" w14:textId="77777777" w:rsidR="00310C28" w:rsidRPr="00D54065" w:rsidRDefault="00310C28" w:rsidP="00024791">
            <w:pPr>
              <w:spacing w:after="0"/>
              <w:jc w:val="center"/>
              <w:rPr>
                <w:i/>
              </w:rPr>
            </w:pPr>
            <w:r w:rsidRPr="00D54065">
              <w:rPr>
                <w:i/>
              </w:rPr>
              <w:t>Horizon 2020</w:t>
            </w:r>
          </w:p>
        </w:tc>
        <w:tc>
          <w:tcPr>
            <w:tcW w:w="1362" w:type="dxa"/>
            <w:vMerge/>
            <w:tcBorders>
              <w:left w:val="single" w:sz="4" w:space="0" w:color="auto"/>
            </w:tcBorders>
            <w:shd w:val="clear" w:color="auto" w:fill="BFBFBF"/>
          </w:tcPr>
          <w:p w14:paraId="362D5F83" w14:textId="77777777" w:rsidR="00310C28" w:rsidRPr="00D54065" w:rsidRDefault="00310C28" w:rsidP="00024791">
            <w:pPr>
              <w:spacing w:after="0"/>
              <w:jc w:val="center"/>
              <w:rPr>
                <w:i/>
              </w:rPr>
            </w:pPr>
          </w:p>
        </w:tc>
      </w:tr>
      <w:tr w:rsidR="00310C28" w:rsidRPr="00D54065" w14:paraId="27A402C1" w14:textId="77777777" w:rsidTr="00255B30">
        <w:trPr>
          <w:jc w:val="center"/>
        </w:trPr>
        <w:tc>
          <w:tcPr>
            <w:tcW w:w="1156" w:type="dxa"/>
            <w:tcBorders>
              <w:right w:val="single" w:sz="4" w:space="0" w:color="auto"/>
            </w:tcBorders>
            <w:shd w:val="clear" w:color="auto" w:fill="595959"/>
            <w:vAlign w:val="center"/>
          </w:tcPr>
          <w:p w14:paraId="3286ECC8" w14:textId="77777777" w:rsidR="00310C28" w:rsidRPr="00D54065" w:rsidRDefault="00310C28" w:rsidP="00024791">
            <w:pPr>
              <w:spacing w:after="0"/>
              <w:jc w:val="center"/>
              <w:rPr>
                <w:b/>
                <w:i/>
                <w:color w:val="FFFFFF"/>
              </w:rPr>
            </w:pPr>
            <w:r w:rsidRPr="00D54065">
              <w:rPr>
                <w:b/>
                <w:i/>
                <w:color w:val="FFFFFF"/>
              </w:rPr>
              <w:t>By 2016</w:t>
            </w:r>
          </w:p>
        </w:tc>
        <w:tc>
          <w:tcPr>
            <w:tcW w:w="1181" w:type="dxa"/>
            <w:tcBorders>
              <w:left w:val="single" w:sz="4" w:space="0" w:color="auto"/>
              <w:right w:val="single" w:sz="4" w:space="0" w:color="auto"/>
            </w:tcBorders>
            <w:shd w:val="clear" w:color="auto" w:fill="FFFFFF"/>
            <w:vAlign w:val="center"/>
          </w:tcPr>
          <w:p w14:paraId="7D367371" w14:textId="77777777" w:rsidR="00310C28" w:rsidRPr="00D54065" w:rsidRDefault="00310C28" w:rsidP="00024791">
            <w:pPr>
              <w:spacing w:after="0"/>
              <w:jc w:val="center"/>
              <w:rPr>
                <w:i/>
              </w:rPr>
            </w:pPr>
            <w:r w:rsidRPr="00D54065">
              <w:rPr>
                <w:i/>
              </w:rPr>
              <w:t>By 2018</w:t>
            </w:r>
          </w:p>
        </w:tc>
        <w:tc>
          <w:tcPr>
            <w:tcW w:w="1149" w:type="dxa"/>
            <w:tcBorders>
              <w:left w:val="single" w:sz="4" w:space="0" w:color="auto"/>
              <w:right w:val="single" w:sz="4" w:space="0" w:color="auto"/>
            </w:tcBorders>
            <w:vAlign w:val="center"/>
          </w:tcPr>
          <w:p w14:paraId="2CF7BE7F" w14:textId="77777777" w:rsidR="00310C28" w:rsidRPr="00D54065" w:rsidRDefault="00310C28" w:rsidP="00024791">
            <w:pPr>
              <w:spacing w:after="0"/>
              <w:jc w:val="center"/>
              <w:rPr>
                <w:i/>
              </w:rPr>
            </w:pPr>
            <w:r w:rsidRPr="00D54065">
              <w:rPr>
                <w:i/>
              </w:rPr>
              <w:t>By 2020</w:t>
            </w:r>
          </w:p>
        </w:tc>
        <w:tc>
          <w:tcPr>
            <w:tcW w:w="1362" w:type="dxa"/>
            <w:vMerge/>
            <w:tcBorders>
              <w:left w:val="single" w:sz="4" w:space="0" w:color="auto"/>
            </w:tcBorders>
          </w:tcPr>
          <w:p w14:paraId="3753DF23" w14:textId="77777777" w:rsidR="00310C28" w:rsidRPr="00D54065" w:rsidRDefault="00310C28" w:rsidP="00024791">
            <w:pPr>
              <w:spacing w:after="0"/>
              <w:jc w:val="center"/>
              <w:rPr>
                <w:i/>
              </w:rPr>
            </w:pPr>
          </w:p>
        </w:tc>
      </w:tr>
    </w:tbl>
    <w:p w14:paraId="5A0A7310" w14:textId="77777777" w:rsidR="00310C28" w:rsidRPr="00D54065" w:rsidRDefault="00310C28" w:rsidP="00AC24B5"/>
    <w:p w14:paraId="5DED1B8E"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6C470241" w14:textId="77777777" w:rsidR="00CB600C" w:rsidRDefault="00071C95">
      <w:pPr>
        <w:pStyle w:val="Heading3"/>
        <w:pageBreakBefore/>
      </w:pPr>
      <w:r w:rsidRPr="00D54065">
        <w:lastRenderedPageBreak/>
        <w:t>RP3.3 – Advanced information m</w:t>
      </w:r>
      <w:r w:rsidR="00310C28" w:rsidRPr="00D54065">
        <w:t>odels for knowledge creation and learning</w:t>
      </w:r>
    </w:p>
    <w:p w14:paraId="7B2E787D" w14:textId="77777777" w:rsidR="00310C28" w:rsidRPr="00D54065" w:rsidRDefault="00670257" w:rsidP="00AC24B5">
      <w:r>
        <w:rPr>
          <w:noProof/>
          <w:lang w:val="en-US"/>
        </w:rPr>
        <mc:AlternateContent>
          <mc:Choice Requires="wps">
            <w:drawing>
              <wp:anchor distT="0" distB="0" distL="114300" distR="114300" simplePos="0" relativeHeight="251653120" behindDoc="0" locked="0" layoutInCell="1" allowOverlap="1" wp14:anchorId="732CBB96" wp14:editId="16255D42">
                <wp:simplePos x="0" y="0"/>
                <wp:positionH relativeFrom="column">
                  <wp:posOffset>0</wp:posOffset>
                </wp:positionH>
                <wp:positionV relativeFrom="paragraph">
                  <wp:posOffset>1106805</wp:posOffset>
                </wp:positionV>
                <wp:extent cx="6443345" cy="201930"/>
                <wp:effectExtent l="0" t="0" r="8255" b="1270"/>
                <wp:wrapNone/>
                <wp:docPr id="9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5" style="position:absolute;margin-left:0;margin-top:87.15pt;width:507.35pt;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QLotOpQCAAAtBQAADgAAAGRycy9lMm9Eb2MueG1srFTbjtMwEH1H4h8sv3dzWfeSaNPVbksR0gIr LXyAGzuNwZdgu013Ef/O2GlLCy8I0QfXjsfHc86c8c3tXkm049YJoyucXaUYcV0bJvSmwp8/rUYz jJynmlFpNK/wM3f4dv761U3flTw3rZGMWwQg2pV9V+HW+65MEle3XFF3ZTquYbMxVlEPS7tJmKU9 oCuZ5Gk6SXpjWWdNzZ2Dr8thE88jftPw2n9sGsc9khWG3HwcbRzXYUzmN7TcWNq1oj6kQf8hC0WF hktPUEvqKdpa8QeUErU1zjT+qjYqMU0jah45AJss/Y3NU0s7HrmAOK47yeT+H2z9YfdokWAVLiYY aaqgRndbb+LVKJ8GgfrOlRD31D3aQNF1D6b+6pA2i5bqDb+z1vQtpwzSykJ8cnEgLBwcRev+vWEA TwE+arVvrAqAoALax5I8n0rC9x7V8HFCyPU1GWNUwx5IVFzHmiW0PJ7urPNvuVEoTCrsrYCkZJCN lnT34HwsCztwo+wLRo2SUOQdlWicwi/mfAoG6CNkZGukYCshZVzYzXohLYKjFV5MlsVqIAyinIdJ HYK1CceCHrQcvgCpQz6BXrTH9yLLSXqfF6PVZDYdkYaMR8U0nY2A6n0xSUlBlqsfgUxGylYwxvWD 0Pxo1Yz8nRUOTTOYLJoV9VDycT6OOl1k785JBn1OCl2EKeGhc6VQFZ6dgmgZjPBGs9hXngo5zJPL 9KMmoMHxP6oSbROcMjhubdgzuMYaKCp0LrwxMGmNfcGoh36tsPu2pZZjJN9pcF6RERIaPC7IeJrD wp7vrM93qK4BCtyC0TBd+OFR2HZWbFq4KYvCaBOaoRH+aOshq4PHoScjg8P7EZr+fB2jfr1y858A AAD//wMAUEsDBBQABgAIAAAAIQDuZtDE3wAAAAkBAAAPAAAAZHJzL2Rvd25yZXYueG1sTI/NbsIw EITvlXgHayv1VuwEBFUaB/HTUHpBKvAAJl6SiHgdxYakb19zao+zs5r5Jl0MpmF37FxtSUI0FsCQ CqtrKiWcjvnrGzDnFWnVWEIJP+hgkY2eUpVo29M33g++ZCGEXKIkVN63CeeuqNAoN7YtUvAutjPK B9mVXHeqD+Gm4bEQM25UTaGhUi2uKyyuh5uRsBLb3OXbj8/9dbey+/4Sf603sZQvz8PyHZjHwf89 wwM/oEMWmM72RtqxRkIY4sN1Pp0Ae9gims6BnSXEYhYBz1L+f0H2CwAA//8DAFBLAQItABQABgAI AAAAIQDkmcPA+wAAAOEBAAATAAAAAAAAAAAAAAAAAAAAAABbQ29udGVudF9UeXBlc10ueG1sUEsB Ai0AFAAGAAgAAAAhACOyauHXAAAAlAEAAAsAAAAAAAAAAAAAAAAALAEAAF9yZWxzLy5yZWxzUEsB Ai0AFAAGAAgAAAAhAEC6LTqUAgAALQUAAA4AAAAAAAAAAAAAAAAALAIAAGRycy9lMm9Eb2MueG1s UEsBAi0AFAAGAAgAAAAhAO5m0MTfAAAACQEAAA8AAAAAAAAAAAAAAAAA7AQAAGRycy9kb3ducmV2 LnhtbFBLBQYAAAAABAAEAPMAAAD4BQAAAAA= " fillcolor="#c6d9f1" stroked="f"/>
            </w:pict>
          </mc:Fallback>
        </mc:AlternateContent>
      </w:r>
      <w:r w:rsidR="00071C95" w:rsidRPr="00D54065">
        <w:t>The copious</w:t>
      </w:r>
      <w:r w:rsidR="00310C28" w:rsidRPr="00D54065">
        <w:t xml:space="preserve"> amount of data in manufacturing environments</w:t>
      </w:r>
      <w:r w:rsidR="003B57B8" w:rsidRPr="00D54065">
        <w:t xml:space="preserve"> can be used for knowledge creation and learning by workers in the factories through proper use of information models and archiving mechanisms</w:t>
      </w:r>
      <w:r w:rsidR="00310C28" w:rsidRPr="00D54065">
        <w:t xml:space="preserve">. Best practices </w:t>
      </w:r>
      <w:r w:rsidR="003B57B8" w:rsidRPr="00D54065">
        <w:t>need to be</w:t>
      </w:r>
      <w:r w:rsidR="00310C28" w:rsidRPr="00D54065">
        <w:t xml:space="preserve"> captured and transformed into knowledge</w:t>
      </w:r>
      <w:r w:rsidR="003B57B8" w:rsidRPr="00D54065">
        <w:t xml:space="preserve"> for later use</w:t>
      </w:r>
      <w:r w:rsidR="00310C28" w:rsidRPr="00D54065">
        <w:t xml:space="preserve">. Therefore, advanced information models are needed to facilitate the transformation of data, information, events and decisions into a contextual-based environment. These models will support knowledge creation and learning at all levels </w:t>
      </w:r>
      <w:r w:rsidR="00255B30">
        <w:t xml:space="preserve">– </w:t>
      </w:r>
      <w:r w:rsidR="00310C28" w:rsidRPr="00D54065">
        <w:t>strategic, tactic</w:t>
      </w:r>
      <w:r w:rsidR="00255B30">
        <w:t>al and</w:t>
      </w:r>
      <w:r w:rsidR="00310C28" w:rsidRPr="00D54065">
        <w:t xml:space="preserve"> operation</w:t>
      </w:r>
      <w:r w:rsidR="00255B30">
        <w:t>al –</w:t>
      </w:r>
      <w:r w:rsidR="00310C28" w:rsidRPr="00D54065">
        <w:t xml:space="preserve"> for the entire product and factory lifecycle.</w:t>
      </w:r>
      <w:r w:rsidR="00EE1AF1" w:rsidRPr="00D54065">
        <w:t xml:space="preserve"> RP3.3 will implement key ICT recommendations CL5 </w:t>
      </w:r>
      <w:r w:rsidR="004C5D9C" w:rsidRPr="004C5D9C">
        <w:rPr>
          <w:i/>
        </w:rPr>
        <w:t>Collaborative knowledge management for value creation</w:t>
      </w:r>
      <w:r w:rsidR="00EE1AF1" w:rsidRPr="00D54065">
        <w:t xml:space="preserve"> and IN10 </w:t>
      </w:r>
      <w:r w:rsidR="004C5D9C" w:rsidRPr="004C5D9C">
        <w:rPr>
          <w:i/>
        </w:rPr>
        <w:t>Intelligent visualisation for big data</w:t>
      </w:r>
      <w:r w:rsidR="00EE1AF1" w:rsidRPr="00D54065">
        <w:t>.</w:t>
      </w:r>
    </w:p>
    <w:p w14:paraId="40D13D6F" w14:textId="77777777" w:rsidR="00310C28" w:rsidRPr="00D54065" w:rsidRDefault="00310C28" w:rsidP="00AC24B5"/>
    <w:p w14:paraId="362EA610"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36A58C61" w14:textId="77777777" w:rsidR="00310C28" w:rsidRPr="00D54065" w:rsidRDefault="00310C28" w:rsidP="00AC24B5">
      <w:pPr>
        <w:rPr>
          <w:b/>
        </w:rPr>
      </w:pPr>
      <w:r w:rsidRPr="00D54065">
        <w:rPr>
          <w:b/>
        </w:rPr>
        <w:lastRenderedPageBreak/>
        <w:t xml:space="preserve">Industrial </w:t>
      </w:r>
      <w:r w:rsidR="00255B30" w:rsidRPr="00D54065">
        <w:rPr>
          <w:b/>
        </w:rPr>
        <w:t>challenges</w:t>
      </w:r>
    </w:p>
    <w:p w14:paraId="0807338B" w14:textId="77777777" w:rsidR="00CB600C" w:rsidRDefault="00310C28">
      <w:pPr>
        <w:pStyle w:val="ListParagraph"/>
        <w:numPr>
          <w:ilvl w:val="0"/>
          <w:numId w:val="6"/>
        </w:numPr>
        <w:ind w:left="360"/>
      </w:pPr>
      <w:r w:rsidRPr="00D54065">
        <w:t>Check</w:t>
      </w:r>
      <w:r w:rsidR="00CC08E5" w:rsidRPr="00D54065">
        <w:t>ing</w:t>
      </w:r>
      <w:r w:rsidRPr="00D54065">
        <w:t xml:space="preserve"> consistency and correctness of information models</w:t>
      </w:r>
      <w:r w:rsidR="003248D1">
        <w:t>;</w:t>
      </w:r>
      <w:r w:rsidRPr="00D54065">
        <w:t xml:space="preserve"> </w:t>
      </w:r>
    </w:p>
    <w:p w14:paraId="175107DB" w14:textId="77777777" w:rsidR="00CB600C" w:rsidRDefault="00310C28">
      <w:pPr>
        <w:pStyle w:val="ListParagraph"/>
        <w:numPr>
          <w:ilvl w:val="0"/>
          <w:numId w:val="6"/>
        </w:numPr>
        <w:ind w:left="360"/>
      </w:pPr>
      <w:r w:rsidRPr="00D54065">
        <w:t xml:space="preserve">Generate knowledge automatically </w:t>
      </w:r>
      <w:r w:rsidR="00811DCC" w:rsidRPr="00D54065">
        <w:t>from data sources and information flows</w:t>
      </w:r>
      <w:r w:rsidR="003248D1">
        <w:t>;</w:t>
      </w:r>
    </w:p>
    <w:p w14:paraId="1AA7246B" w14:textId="77777777" w:rsidR="00CB600C" w:rsidRDefault="00310C28">
      <w:pPr>
        <w:pStyle w:val="ListParagraph"/>
        <w:numPr>
          <w:ilvl w:val="0"/>
          <w:numId w:val="6"/>
        </w:numPr>
        <w:ind w:left="360"/>
      </w:pPr>
      <w:r w:rsidRPr="00D54065">
        <w:t xml:space="preserve">Provide data for decisions support in a </w:t>
      </w:r>
      <w:r w:rsidR="003248D1" w:rsidRPr="00D54065">
        <w:t>context</w:t>
      </w:r>
      <w:r w:rsidR="003248D1">
        <w:t>-</w:t>
      </w:r>
      <w:r w:rsidRPr="00D54065">
        <w:t>sensitive way</w:t>
      </w:r>
      <w:r w:rsidR="003248D1">
        <w:t>;</w:t>
      </w:r>
      <w:r w:rsidRPr="00D54065">
        <w:t xml:space="preserve"> </w:t>
      </w:r>
    </w:p>
    <w:p w14:paraId="192CD7C4" w14:textId="77777777" w:rsidR="00CB600C" w:rsidRDefault="00310C28">
      <w:pPr>
        <w:pStyle w:val="ListParagraph"/>
        <w:numPr>
          <w:ilvl w:val="0"/>
          <w:numId w:val="6"/>
        </w:numPr>
        <w:ind w:left="360"/>
      </w:pPr>
      <w:r w:rsidRPr="00D54065">
        <w:t>Visual</w:t>
      </w:r>
      <w:r w:rsidR="004149F8">
        <w:t>is</w:t>
      </w:r>
      <w:r w:rsidRPr="00D54065">
        <w:t>ation support</w:t>
      </w:r>
      <w:r w:rsidR="00811DCC" w:rsidRPr="00D54065">
        <w:t xml:space="preserve"> for </w:t>
      </w:r>
      <w:r w:rsidRPr="00D54065">
        <w:t>the seamless integration of lifecycle steps</w:t>
      </w:r>
      <w:r w:rsidR="003248D1">
        <w:t>;</w:t>
      </w:r>
      <w:r w:rsidRPr="00D54065">
        <w:t xml:space="preserve"> </w:t>
      </w:r>
      <w:r w:rsidR="003248D1">
        <w:t>and</w:t>
      </w:r>
    </w:p>
    <w:p w14:paraId="685E4B33" w14:textId="77777777" w:rsidR="00CB600C" w:rsidRDefault="00310C28">
      <w:pPr>
        <w:pStyle w:val="ListParagraph"/>
        <w:numPr>
          <w:ilvl w:val="0"/>
          <w:numId w:val="6"/>
        </w:numPr>
        <w:ind w:left="360"/>
      </w:pPr>
      <w:r w:rsidRPr="00D54065">
        <w:t>Capital</w:t>
      </w:r>
      <w:r w:rsidR="004149F8">
        <w:t>is</w:t>
      </w:r>
      <w:r w:rsidRPr="00D54065">
        <w:t>ation of knowledge of expert employees</w:t>
      </w:r>
      <w:r w:rsidR="00811DCC" w:rsidRPr="00D54065">
        <w:t>.</w:t>
      </w:r>
    </w:p>
    <w:p w14:paraId="0477CAEF" w14:textId="77777777" w:rsidR="00310C28" w:rsidRPr="00D54065" w:rsidRDefault="00310C28" w:rsidP="00AC24B5">
      <w:pPr>
        <w:rPr>
          <w:b/>
          <w:sz w:val="24"/>
        </w:rPr>
      </w:pPr>
      <w:r w:rsidRPr="00D54065">
        <w:rPr>
          <w:b/>
        </w:rPr>
        <w:lastRenderedPageBreak/>
        <w:t xml:space="preserve">Potential </w:t>
      </w:r>
      <w:r w:rsidR="00255B30" w:rsidRPr="00D54065">
        <w:rPr>
          <w:b/>
        </w:rPr>
        <w:t>outcomes</w:t>
      </w:r>
    </w:p>
    <w:p w14:paraId="02B0D96B" w14:textId="77777777" w:rsidR="00CB600C" w:rsidRDefault="00310C28">
      <w:pPr>
        <w:pStyle w:val="ListParagraph"/>
        <w:numPr>
          <w:ilvl w:val="0"/>
          <w:numId w:val="6"/>
        </w:numPr>
        <w:ind w:left="360"/>
      </w:pPr>
      <w:r w:rsidRPr="00D54065">
        <w:t xml:space="preserve">Better </w:t>
      </w:r>
      <w:r w:rsidR="009F7BC0" w:rsidRPr="00D54065">
        <w:t>decision</w:t>
      </w:r>
      <w:r w:rsidR="003248D1">
        <w:t xml:space="preserve"> </w:t>
      </w:r>
      <w:r w:rsidR="009F7BC0" w:rsidRPr="00D54065">
        <w:t>making</w:t>
      </w:r>
      <w:r w:rsidRPr="00D54065">
        <w:t xml:space="preserve"> and process control</w:t>
      </w:r>
      <w:r w:rsidR="009F7BC0" w:rsidRPr="00D54065">
        <w:t xml:space="preserve"> </w:t>
      </w:r>
      <w:r w:rsidR="003248D1">
        <w:t>o</w:t>
      </w:r>
      <w:r w:rsidR="003248D1" w:rsidRPr="00D54065">
        <w:t xml:space="preserve">n </w:t>
      </w:r>
      <w:r w:rsidR="00F644F3">
        <w:t>shopfloor</w:t>
      </w:r>
      <w:r w:rsidR="009F7BC0" w:rsidRPr="00D54065">
        <w:t>s</w:t>
      </w:r>
      <w:r w:rsidR="003248D1">
        <w:t>;</w:t>
      </w:r>
    </w:p>
    <w:p w14:paraId="55917FE3" w14:textId="77777777" w:rsidR="00CB600C" w:rsidRDefault="00310C28">
      <w:pPr>
        <w:pStyle w:val="ListParagraph"/>
        <w:numPr>
          <w:ilvl w:val="0"/>
          <w:numId w:val="6"/>
        </w:numPr>
        <w:ind w:left="360"/>
      </w:pPr>
      <w:r w:rsidRPr="00D54065">
        <w:t>Creating knowledge out of field and information</w:t>
      </w:r>
      <w:r w:rsidR="003248D1">
        <w:t>-</w:t>
      </w:r>
      <w:r w:rsidRPr="00D54065">
        <w:t>systems data</w:t>
      </w:r>
      <w:r w:rsidR="009F7BC0" w:rsidRPr="00D54065">
        <w:t xml:space="preserve"> for later use by human stakeholders</w:t>
      </w:r>
      <w:r w:rsidR="003248D1">
        <w:t>;</w:t>
      </w:r>
    </w:p>
    <w:p w14:paraId="49E41324" w14:textId="77777777" w:rsidR="00CB600C" w:rsidRDefault="009F7BC0">
      <w:pPr>
        <w:pStyle w:val="ListParagraph"/>
        <w:numPr>
          <w:ilvl w:val="0"/>
          <w:numId w:val="6"/>
        </w:numPr>
        <w:ind w:left="360"/>
      </w:pPr>
      <w:r w:rsidRPr="00D54065">
        <w:t>Reduced</w:t>
      </w:r>
      <w:r w:rsidR="00310C28" w:rsidRPr="00D54065">
        <w:t xml:space="preserve"> complexity for </w:t>
      </w:r>
      <w:r w:rsidRPr="00D54065">
        <w:t>the workforce</w:t>
      </w:r>
      <w:r w:rsidR="003248D1">
        <w:t>; and</w:t>
      </w:r>
    </w:p>
    <w:p w14:paraId="4DBF173B" w14:textId="77777777" w:rsidR="00CB600C" w:rsidRDefault="00310C28">
      <w:pPr>
        <w:pStyle w:val="ListParagraph"/>
        <w:numPr>
          <w:ilvl w:val="0"/>
          <w:numId w:val="6"/>
        </w:numPr>
        <w:ind w:left="360"/>
      </w:pPr>
      <w:r w:rsidRPr="00D54065">
        <w:t>Self-adapting manufacturing systems</w:t>
      </w:r>
      <w:r w:rsidR="009F7BC0" w:rsidRPr="00D54065">
        <w:t xml:space="preserve"> leveraging on best practices.</w:t>
      </w:r>
      <w:r w:rsidRPr="00D54065">
        <w:t xml:space="preserve"> </w:t>
      </w:r>
    </w:p>
    <w:p w14:paraId="36EB1364" w14:textId="77777777" w:rsidR="00310C28" w:rsidRPr="00D54065" w:rsidRDefault="00310C28" w:rsidP="00AC24B5">
      <w:pPr>
        <w:pStyle w:val="ListParagraph"/>
      </w:pPr>
    </w:p>
    <w:p w14:paraId="7353BED0"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6ECC2972" w14:textId="77777777" w:rsidR="00310C28" w:rsidRPr="00D54065" w:rsidRDefault="00670257" w:rsidP="003248D1">
      <w:pPr>
        <w:sectPr w:rsidR="00310C28" w:rsidRPr="00D54065" w:rsidSect="00A71259">
          <w:type w:val="continuous"/>
          <w:pgSz w:w="12240" w:h="15840"/>
          <w:pgMar w:top="1417" w:right="1134" w:bottom="1134" w:left="1134" w:header="709" w:footer="709" w:gutter="0"/>
          <w:cols w:space="708"/>
          <w:docGrid w:linePitch="360"/>
        </w:sectPr>
      </w:pPr>
      <w:r>
        <w:rPr>
          <w:noProof/>
          <w:lang w:val="en-US"/>
        </w:rPr>
        <w:lastRenderedPageBreak/>
        <mc:AlternateContent>
          <mc:Choice Requires="wps">
            <w:drawing>
              <wp:anchor distT="0" distB="0" distL="114300" distR="114300" simplePos="0" relativeHeight="251654144" behindDoc="0" locked="0" layoutInCell="1" allowOverlap="1" wp14:anchorId="327778E1" wp14:editId="2C6529A7">
                <wp:simplePos x="0" y="0"/>
                <wp:positionH relativeFrom="column">
                  <wp:posOffset>-55245</wp:posOffset>
                </wp:positionH>
                <wp:positionV relativeFrom="paragraph">
                  <wp:posOffset>58420</wp:posOffset>
                </wp:positionV>
                <wp:extent cx="6443345" cy="201930"/>
                <wp:effectExtent l="0" t="0" r="8255" b="1270"/>
                <wp:wrapNone/>
                <wp:docPr id="9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 style="position:absolute;margin-left:-4.3pt;margin-top:4.6pt;width:507.35pt;height:15.9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dh+S9ZwCAAA8BQAADgAAAGRycy9lMm9Eb2MueG1srFTbjtMwEH1H4h8sv3dz2bTbRJuulpYipAVW WvgAN3Yag2MH2226IP6d8SQtLbwgRB4cjz0ezzlzxrd3h1aRvbBOGl3S5CqmROjKcKm3Jf30cT2Z U+I805wpo0VJn4Wjd4uXL277rhCpaYziwhIIol3RdyVtvO+KKHJVI1rmrkwnNGzWxrbMg2m3Ebes h+ititI4nkW9sbyzphLOwepq2KQLjF/XovIf6toJT1RJITePo8VxE8ZoccuKrWVdI6sxDfYPWbRM arj0FGrFPCM7K/8I1crKGmdqf1WZNjJ1LSuBGABNEv+G5qlhnUAsQI7rTjS5/xe2er9/tETykuZT SjRroUb3O2/wapLOA0F95wrwe+oebYDougdTfXFEm2XD9FbcW2v6RjAOaSXBP7o4EAwHR8mmf2c4 hGcQHrk61LYl1kBNkngehw+XgRRywAo9nyokDp5UsDjLsuvrDDKtYA8Yy6+xhBErQrCQXWedfyNM S8KkpN5KyFEFFlnB9g/OY5X4CJXxz5TUrYKa75kiU0wiQDg5w+wYEsEbJflaKoWG3W6WyhI4WtLl bJWvB/zA0bmb0sFZm3BsiD2sAKgxnwAP1fI9T9IsfpXmk/VsfjPJ6mw6yW/i+QSgvspncZZnq/WP ACbJikZyLvSD1OKo3CT7O2WMPTRoDrVL+qCAdIo8XWTvzkFilY6UX7i10kMjK9mWdKwlQGVF0MVr zXHumVTDPLpMH/kGDo5/ZAVVFIQzCHBj+DOICOUCjQxPDlS3MfYbJT20b0nd1x2zghL1VoMQ8yTL Qr+jkU1vUjDs+c7mfIfpCkKBWigZpks/vBG7zsptAzclSIw2oTdq6UMZg7CHrEYDWhQRjM9JeAPO bfT69egtfgIAAP//AwBQSwMEFAAGAAgAAAAhANRR1lvdAAAACAEAAA8AAABkcnMvZG93bnJldi54 bWxMj8FOwzAQRO9I/QdrK3FrnZQ2KiGbqiAhcQNaDhzdeEki4rUbu0n4e9wTHEczmnlT7CbTiYF6 31pGSJcJCOLK6pZrhI/j82ILwgfFWnWWCeGHPOzK2U2hcm1HfqfhEGoRS9jnCqEJweVS+qoho/zS OuLofdneqBBlX0vdqzGWm06ukiSTRrUcFxrl6Kmh6vtwMQgus8eNG9fh82V4S18f5Sa7OzvE2/m0 fwARaAp/YbjiR3QoI9PJXlh70SEstllMItyvQFztOJaCOCGs0wRkWcj/B8pfAAAA//8DAFBLAQIt ABQABgAIAAAAIQDkmcPA+wAAAOEBAAATAAAAAAAAAAAAAAAAAAAAAABbQ29udGVudF9UeXBlc10u eG1sUEsBAi0AFAAGAAgAAAAhACOyauHXAAAAlAEAAAsAAAAAAAAAAAAAAAAALAEAAF9yZWxzLy5y ZWxzUEsBAi0AFAAGAAgAAAAhAHYfkvWcAgAAPAUAAA4AAAAAAAAAAAAAAAAALAIAAGRycy9lMm9E b2MueG1sUEsBAi0AFAAGAAgAAAAhANRR1lvdAAAACAEAAA8AAAAAAAAAAAAAAAAA9AQAAGRycy9k b3ducmV2LnhtbFBLBQYAAAAABAAEAPMAAAD+BQAAAAA= " fillcolor="#c6d9f1" stroked="f"/>
            </w:pict>
          </mc:Fallback>
        </mc:AlternateContent>
      </w:r>
    </w:p>
    <w:p w14:paraId="295EEC3B" w14:textId="77777777" w:rsidR="00310C28" w:rsidRPr="00D54065" w:rsidRDefault="00310C28" w:rsidP="00AC24B5">
      <w:pPr>
        <w:rPr>
          <w:b/>
        </w:rPr>
      </w:pPr>
      <w:r w:rsidRPr="00D54065">
        <w:rPr>
          <w:b/>
        </w:rPr>
        <w:lastRenderedPageBreak/>
        <w:t xml:space="preserve">ICT </w:t>
      </w:r>
      <w:r w:rsidR="003248D1" w:rsidRPr="00D54065">
        <w:rPr>
          <w:b/>
        </w:rPr>
        <w:t>research requirements</w:t>
      </w:r>
    </w:p>
    <w:p w14:paraId="399969FA" w14:textId="77777777" w:rsidR="00CB600C" w:rsidRDefault="003248D1">
      <w:pPr>
        <w:pStyle w:val="ListParagraph"/>
        <w:numPr>
          <w:ilvl w:val="0"/>
          <w:numId w:val="6"/>
        </w:numPr>
        <w:ind w:left="360"/>
      </w:pPr>
      <w:r w:rsidRPr="00D54065">
        <w:t>Context</w:t>
      </w:r>
      <w:r>
        <w:t>-</w:t>
      </w:r>
      <w:r w:rsidR="00310C28" w:rsidRPr="00D54065">
        <w:t xml:space="preserve">aware information modelling </w:t>
      </w:r>
      <w:r w:rsidR="009B533C" w:rsidRPr="00D54065">
        <w:t xml:space="preserve">on data captured from the </w:t>
      </w:r>
      <w:r w:rsidR="00F644F3">
        <w:t>shopfloor</w:t>
      </w:r>
      <w:r w:rsidR="009B533C" w:rsidRPr="00D54065">
        <w:t xml:space="preserve"> and enterprise backend systems</w:t>
      </w:r>
      <w:r>
        <w:t>;</w:t>
      </w:r>
    </w:p>
    <w:p w14:paraId="4D836DCB" w14:textId="77777777" w:rsidR="00CB600C" w:rsidRDefault="00310C28">
      <w:pPr>
        <w:pStyle w:val="ListParagraph"/>
        <w:numPr>
          <w:ilvl w:val="0"/>
          <w:numId w:val="6"/>
        </w:numPr>
        <w:ind w:left="360"/>
      </w:pPr>
      <w:r w:rsidRPr="00D54065">
        <w:t>Knowledge elicitation and modelling</w:t>
      </w:r>
      <w:r w:rsidR="009B533C" w:rsidRPr="00D54065">
        <w:t xml:space="preserve"> on manufacturing data</w:t>
      </w:r>
      <w:r w:rsidR="003248D1">
        <w:t>;</w:t>
      </w:r>
    </w:p>
    <w:p w14:paraId="4617D3A5" w14:textId="77777777" w:rsidR="00CB600C" w:rsidRDefault="00310C28">
      <w:pPr>
        <w:pStyle w:val="ListParagraph"/>
        <w:numPr>
          <w:ilvl w:val="0"/>
          <w:numId w:val="6"/>
        </w:numPr>
        <w:ind w:left="360"/>
      </w:pPr>
      <w:r w:rsidRPr="00D54065">
        <w:t xml:space="preserve">Semantic models for </w:t>
      </w:r>
      <w:r w:rsidR="003248D1" w:rsidRPr="00D54065">
        <w:t>knowledge</w:t>
      </w:r>
      <w:r w:rsidR="003248D1">
        <w:t>-</w:t>
      </w:r>
      <w:r w:rsidRPr="00D54065">
        <w:t>asset management</w:t>
      </w:r>
      <w:r w:rsidR="003248D1">
        <w:t>;</w:t>
      </w:r>
    </w:p>
    <w:p w14:paraId="1B1F450C" w14:textId="77777777" w:rsidR="00CB600C" w:rsidRDefault="00310C28">
      <w:pPr>
        <w:pStyle w:val="ListParagraph"/>
        <w:numPr>
          <w:ilvl w:val="0"/>
          <w:numId w:val="6"/>
        </w:numPr>
        <w:ind w:left="360"/>
      </w:pPr>
      <w:r w:rsidRPr="00D54065">
        <w:t xml:space="preserve">Algorithms for </w:t>
      </w:r>
      <w:r w:rsidR="003248D1" w:rsidRPr="00D54065">
        <w:t>data</w:t>
      </w:r>
      <w:r w:rsidR="003248D1">
        <w:t>-</w:t>
      </w:r>
      <w:r w:rsidRPr="00D54065">
        <w:t>information and knowledge transformations</w:t>
      </w:r>
      <w:r w:rsidR="003248D1">
        <w:t>;</w:t>
      </w:r>
    </w:p>
    <w:p w14:paraId="19A8AA9D" w14:textId="77777777" w:rsidR="00CB600C" w:rsidRDefault="00310C28">
      <w:pPr>
        <w:pStyle w:val="ListParagraph"/>
        <w:numPr>
          <w:ilvl w:val="0"/>
          <w:numId w:val="6"/>
        </w:numPr>
        <w:ind w:left="360"/>
      </w:pPr>
      <w:r w:rsidRPr="00D54065">
        <w:t xml:space="preserve">Tools for </w:t>
      </w:r>
      <w:r w:rsidR="003248D1" w:rsidRPr="00D54065">
        <w:t>natural</w:t>
      </w:r>
      <w:r w:rsidR="003248D1">
        <w:t>-</w:t>
      </w:r>
      <w:r w:rsidRPr="00D54065">
        <w:t>language and gesture detection and analysis</w:t>
      </w:r>
      <w:r w:rsidR="003248D1">
        <w:t>;</w:t>
      </w:r>
    </w:p>
    <w:p w14:paraId="76A606EC" w14:textId="77777777" w:rsidR="00CB600C" w:rsidRDefault="00310C28">
      <w:pPr>
        <w:pStyle w:val="ListParagraph"/>
        <w:numPr>
          <w:ilvl w:val="0"/>
          <w:numId w:val="6"/>
        </w:numPr>
        <w:ind w:left="360"/>
      </w:pPr>
      <w:r w:rsidRPr="00D54065">
        <w:t>Development of industrial media in factories for the creation of virtual workspaces suited to specific enterprise population</w:t>
      </w:r>
      <w:r w:rsidR="003248D1">
        <w:t>;</w:t>
      </w:r>
    </w:p>
    <w:p w14:paraId="5A648D49" w14:textId="77777777" w:rsidR="00CB600C" w:rsidRDefault="00310C28">
      <w:pPr>
        <w:pStyle w:val="ListParagraph"/>
        <w:numPr>
          <w:ilvl w:val="0"/>
          <w:numId w:val="6"/>
        </w:numPr>
        <w:ind w:left="360"/>
      </w:pPr>
      <w:r w:rsidRPr="00D54065">
        <w:t xml:space="preserve">Adaptive </w:t>
      </w:r>
      <w:r w:rsidR="003248D1" w:rsidRPr="00D54065">
        <w:t xml:space="preserve">learning environments </w:t>
      </w:r>
      <w:r w:rsidRPr="00D54065">
        <w:t xml:space="preserve">to fit </w:t>
      </w:r>
      <w:r w:rsidR="003248D1">
        <w:t xml:space="preserve">in </w:t>
      </w:r>
      <w:r w:rsidRPr="00D54065">
        <w:t xml:space="preserve">as much as possible </w:t>
      </w:r>
      <w:r w:rsidR="003248D1">
        <w:t>with the</w:t>
      </w:r>
      <w:r w:rsidR="003248D1" w:rsidRPr="00D54065">
        <w:t xml:space="preserve"> </w:t>
      </w:r>
      <w:r w:rsidRPr="00D54065">
        <w:t>daily practice of workers</w:t>
      </w:r>
      <w:r w:rsidR="003248D1">
        <w:t>; and</w:t>
      </w:r>
    </w:p>
    <w:p w14:paraId="5E8D059B" w14:textId="77777777" w:rsidR="00CB600C" w:rsidRDefault="007F13B5">
      <w:pPr>
        <w:pStyle w:val="ListParagraph"/>
        <w:numPr>
          <w:ilvl w:val="0"/>
          <w:numId w:val="6"/>
        </w:numPr>
        <w:ind w:left="360"/>
      </w:pPr>
      <w:r w:rsidRPr="00D54065">
        <w:t xml:space="preserve">ICT support </w:t>
      </w:r>
      <w:r w:rsidR="003248D1">
        <w:t>for the</w:t>
      </w:r>
      <w:r w:rsidR="003248D1" w:rsidRPr="00D54065">
        <w:t xml:space="preserve"> </w:t>
      </w:r>
      <w:r w:rsidRPr="00D54065">
        <w:t>creation of multimedia technical documentation to support exchanges between OEMs and service providers</w:t>
      </w:r>
      <w:r w:rsidR="003248D1">
        <w:t>.</w:t>
      </w:r>
    </w:p>
    <w:p w14:paraId="631CEE36" w14:textId="77777777" w:rsidR="00310C28" w:rsidRPr="00D54065" w:rsidRDefault="003248D1" w:rsidP="00AC24B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07"/>
        <w:gridCol w:w="1130"/>
        <w:gridCol w:w="1100"/>
        <w:gridCol w:w="1511"/>
      </w:tblGrid>
      <w:tr w:rsidR="00310C28" w:rsidRPr="00D54065" w14:paraId="0E274DE1" w14:textId="77777777" w:rsidTr="00024791">
        <w:trPr>
          <w:jc w:val="center"/>
        </w:trPr>
        <w:tc>
          <w:tcPr>
            <w:tcW w:w="2900" w:type="dxa"/>
            <w:gridSpan w:val="3"/>
            <w:tcBorders>
              <w:right w:val="single" w:sz="4" w:space="0" w:color="auto"/>
            </w:tcBorders>
            <w:shd w:val="clear" w:color="auto" w:fill="BFBFBF"/>
            <w:vAlign w:val="center"/>
          </w:tcPr>
          <w:p w14:paraId="67EB84D3"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5153927B" w14:textId="77777777" w:rsidR="00310C28" w:rsidRPr="00D54065" w:rsidRDefault="00310C28" w:rsidP="00024791">
            <w:pPr>
              <w:spacing w:after="0"/>
              <w:jc w:val="center"/>
              <w:rPr>
                <w:i/>
              </w:rPr>
            </w:pPr>
            <w:r w:rsidRPr="00D54065">
              <w:rPr>
                <w:i/>
              </w:rPr>
              <w:t>TRL</w:t>
            </w:r>
          </w:p>
        </w:tc>
      </w:tr>
      <w:tr w:rsidR="00310C28" w:rsidRPr="00D54065" w14:paraId="55611BA5" w14:textId="77777777" w:rsidTr="00024791">
        <w:trPr>
          <w:jc w:val="center"/>
        </w:trPr>
        <w:tc>
          <w:tcPr>
            <w:tcW w:w="2900" w:type="dxa"/>
            <w:gridSpan w:val="3"/>
            <w:tcBorders>
              <w:right w:val="single" w:sz="4" w:space="0" w:color="auto"/>
            </w:tcBorders>
            <w:vAlign w:val="center"/>
          </w:tcPr>
          <w:p w14:paraId="14E3785F" w14:textId="77777777" w:rsidR="00310C28" w:rsidRPr="00D54065" w:rsidRDefault="00944D2D" w:rsidP="00024791">
            <w:pPr>
              <w:spacing w:after="0"/>
              <w:jc w:val="center"/>
              <w:rPr>
                <w:i/>
              </w:rPr>
            </w:pPr>
            <w:r w:rsidRPr="00D54065">
              <w:rPr>
                <w:i/>
                <w:noProof/>
                <w:lang w:val="en-US"/>
              </w:rPr>
              <w:drawing>
                <wp:inline distT="0" distB="0" distL="0" distR="0" wp14:anchorId="3FFBC44F" wp14:editId="38A6DFF8">
                  <wp:extent cx="1955165" cy="1261110"/>
                  <wp:effectExtent l="19050" t="0" r="6985" b="0"/>
                  <wp:docPr id="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195516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758DA0DC" w14:textId="77777777" w:rsidR="00310C28" w:rsidRPr="00D54065" w:rsidRDefault="00944D2D" w:rsidP="00024791">
            <w:pPr>
              <w:spacing w:after="0"/>
              <w:jc w:val="center"/>
              <w:rPr>
                <w:i/>
              </w:rPr>
            </w:pPr>
            <w:r w:rsidRPr="00D54065">
              <w:rPr>
                <w:i/>
                <w:noProof/>
                <w:lang w:val="en-US"/>
              </w:rPr>
              <w:drawing>
                <wp:inline distT="0" distB="0" distL="0" distR="0" wp14:anchorId="74EAFBB1" wp14:editId="75C6A3E4">
                  <wp:extent cx="662305" cy="1765935"/>
                  <wp:effectExtent l="1905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35DB418A" w14:textId="77777777" w:rsidTr="00024791">
        <w:trPr>
          <w:jc w:val="center"/>
        </w:trPr>
        <w:tc>
          <w:tcPr>
            <w:tcW w:w="2900" w:type="dxa"/>
            <w:gridSpan w:val="3"/>
            <w:tcBorders>
              <w:right w:val="single" w:sz="4" w:space="0" w:color="auto"/>
            </w:tcBorders>
            <w:shd w:val="clear" w:color="auto" w:fill="BFBFBF"/>
            <w:vAlign w:val="center"/>
          </w:tcPr>
          <w:p w14:paraId="096E6F5F"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6CB34E99" w14:textId="77777777" w:rsidR="00310C28" w:rsidRPr="00D54065" w:rsidRDefault="00310C28" w:rsidP="00024791">
            <w:pPr>
              <w:spacing w:after="0"/>
              <w:jc w:val="center"/>
              <w:rPr>
                <w:i/>
              </w:rPr>
            </w:pPr>
          </w:p>
        </w:tc>
      </w:tr>
      <w:tr w:rsidR="00310C28" w:rsidRPr="00D54065" w14:paraId="066A9A56" w14:textId="77777777" w:rsidTr="00024791">
        <w:trPr>
          <w:jc w:val="center"/>
        </w:trPr>
        <w:tc>
          <w:tcPr>
            <w:tcW w:w="2900" w:type="dxa"/>
            <w:gridSpan w:val="3"/>
            <w:tcBorders>
              <w:right w:val="single" w:sz="4" w:space="0" w:color="auto"/>
            </w:tcBorders>
            <w:vAlign w:val="center"/>
          </w:tcPr>
          <w:p w14:paraId="376E0BA6" w14:textId="77777777" w:rsidR="00310C28" w:rsidRPr="00D54065" w:rsidRDefault="00310C28" w:rsidP="00024791">
            <w:pPr>
              <w:spacing w:after="0"/>
              <w:jc w:val="center"/>
              <w:rPr>
                <w:i/>
              </w:rPr>
            </w:pPr>
            <w:r w:rsidRPr="00D54065">
              <w:rPr>
                <w:i/>
              </w:rPr>
              <w:t>2.4</w:t>
            </w:r>
          </w:p>
        </w:tc>
        <w:tc>
          <w:tcPr>
            <w:tcW w:w="1948" w:type="dxa"/>
            <w:vMerge/>
            <w:tcBorders>
              <w:left w:val="single" w:sz="4" w:space="0" w:color="auto"/>
            </w:tcBorders>
          </w:tcPr>
          <w:p w14:paraId="13C1A1D8" w14:textId="77777777" w:rsidR="00310C28" w:rsidRPr="00D54065" w:rsidRDefault="00310C28" w:rsidP="00024791">
            <w:pPr>
              <w:spacing w:after="0"/>
              <w:jc w:val="center"/>
              <w:rPr>
                <w:i/>
              </w:rPr>
            </w:pPr>
          </w:p>
        </w:tc>
      </w:tr>
      <w:tr w:rsidR="00310C28" w:rsidRPr="00D54065" w14:paraId="54B4B525" w14:textId="77777777" w:rsidTr="00024791">
        <w:trPr>
          <w:jc w:val="center"/>
        </w:trPr>
        <w:tc>
          <w:tcPr>
            <w:tcW w:w="2900" w:type="dxa"/>
            <w:gridSpan w:val="3"/>
            <w:tcBorders>
              <w:right w:val="single" w:sz="4" w:space="0" w:color="auto"/>
            </w:tcBorders>
            <w:shd w:val="clear" w:color="auto" w:fill="BFBFBF"/>
            <w:vAlign w:val="center"/>
          </w:tcPr>
          <w:p w14:paraId="42AF97EE"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65645243" w14:textId="77777777" w:rsidR="00310C28" w:rsidRPr="00D54065" w:rsidRDefault="00310C28" w:rsidP="00024791">
            <w:pPr>
              <w:spacing w:after="0"/>
              <w:jc w:val="center"/>
              <w:rPr>
                <w:i/>
              </w:rPr>
            </w:pPr>
          </w:p>
        </w:tc>
      </w:tr>
      <w:tr w:rsidR="00310C28" w:rsidRPr="00D54065" w14:paraId="56F54BE3" w14:textId="77777777" w:rsidTr="00024791">
        <w:trPr>
          <w:jc w:val="center"/>
        </w:trPr>
        <w:tc>
          <w:tcPr>
            <w:tcW w:w="959" w:type="dxa"/>
            <w:tcBorders>
              <w:right w:val="single" w:sz="4" w:space="0" w:color="auto"/>
            </w:tcBorders>
            <w:shd w:val="clear" w:color="auto" w:fill="595959"/>
            <w:vAlign w:val="center"/>
          </w:tcPr>
          <w:p w14:paraId="3396405B"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262FBCD3"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106BB55C"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0F194193" w14:textId="77777777" w:rsidR="00310C28" w:rsidRPr="00D54065" w:rsidRDefault="00310C28" w:rsidP="00024791">
            <w:pPr>
              <w:spacing w:after="0"/>
              <w:jc w:val="center"/>
              <w:rPr>
                <w:i/>
              </w:rPr>
            </w:pPr>
          </w:p>
        </w:tc>
      </w:tr>
    </w:tbl>
    <w:p w14:paraId="1B6D391B" w14:textId="77777777" w:rsidR="00310C28" w:rsidRPr="00D54065" w:rsidRDefault="00310C28" w:rsidP="00AC24B5"/>
    <w:p w14:paraId="48347B07"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20609A8E" w14:textId="77777777" w:rsidR="00CB600C" w:rsidRDefault="00310C28">
      <w:pPr>
        <w:pStyle w:val="Heading3"/>
        <w:pageBreakBefore/>
        <w:rPr>
          <w:i/>
        </w:rPr>
      </w:pPr>
      <w:r w:rsidRPr="00D54065">
        <w:lastRenderedPageBreak/>
        <w:t>RP3.4 – ICT support to worker-process interaction and collaborative competence development</w:t>
      </w:r>
    </w:p>
    <w:p w14:paraId="3515F95A" w14:textId="77777777" w:rsidR="00310C28" w:rsidRPr="00D54065" w:rsidRDefault="00670257" w:rsidP="00AC24B5">
      <w:r>
        <w:rPr>
          <w:noProof/>
          <w:lang w:val="en-US"/>
        </w:rPr>
        <mc:AlternateContent>
          <mc:Choice Requires="wps">
            <w:drawing>
              <wp:anchor distT="0" distB="0" distL="114300" distR="114300" simplePos="0" relativeHeight="251655168" behindDoc="0" locked="0" layoutInCell="1" allowOverlap="1" wp14:anchorId="608A65ED" wp14:editId="387517EE">
                <wp:simplePos x="0" y="0"/>
                <wp:positionH relativeFrom="column">
                  <wp:posOffset>-17145</wp:posOffset>
                </wp:positionH>
                <wp:positionV relativeFrom="paragraph">
                  <wp:posOffset>1442085</wp:posOffset>
                </wp:positionV>
                <wp:extent cx="6443345" cy="201930"/>
                <wp:effectExtent l="0" t="0" r="8255" b="1270"/>
                <wp:wrapNone/>
                <wp:docPr id="9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5" style="position:absolute;margin-left:-1.3pt;margin-top:113.55pt;width:507.35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MYueNZQCAAAtBQAADgAAAGRycy9lMm9Eb2MueG1srFRdb9sgFH2ftP+AeE/9UZLGVpyqTZZpUrdV 6vYDiMExGwYGJE477b/vgpMs2V6maXkgYC6He849l9ntvpNox60TWlU4u0ox4qrWTKhNhT9/Wo2m GDlPFaNSK17hZ+7w7fz1q1lvSp7rVkvGLQIQ5creVLj13pRJ4uqWd9RdacMVbDbadtTD0m4SZmkP 6J1M8jSdJL22zFhdc+fg63LYxPOI3zS89h+bxnGPZIUhNx9HG8d1GJP5jJYbS00r6kMa9B+y6KhQ cOkJakk9RVsr/oDqRG21042/qnWX6KYRNY8cgE2W/sbmqaWGRy4gjjMnmdz/g60/7B4tEqzCBcFI 0Q5qdLf1Ol6N8iII1BtXQtyTebSBojMPuv7qkNKLlqoNv7NW9y2nDNLKQnxycSAsHBxF6/69ZgBP AT5qtW9sFwBBBbSPJXk+lYTvParh44SQ62syxqiGPZCouI41S2h5PG2s82+57lCYVNhbAUnJIBst 6e7B+VgWduBG2ReMmk5CkXdUonEKv5jzKRigj5CRrZaCrYSUcWE364W0CI5WeDFZFquBMIhyHiZV CFY6HAt60HL4AqQO+QR60R7fiywn6X1ejFaT6c2INGQ8Km7S6Qio3heTlBRkufoRyGSkbAVjXD0I xY9WzcjfWeHQNIPJollRDyUf5+Oo00X27pxk0Oek0EVYJzx0rhRdhaenIFoGI7xRLPaVp0IO8+Qy /agJaHD8j6pE2wSnDI5ba/YMrrEaigqdC28MTFptXzDqoV8r7L5tqeUYyXcKnFdkhIQGjwsyvslh Yc931uc7VNUABW7BaJgu/PAobI0VmxZuyqIwSodmaIQ/2nrI6uBx6MnI4PB+hKY/X8eoX6/c/CcA AAD//wMAUEsDBBQABgAIAAAAIQBzVoxg4AAAAAsBAAAPAAAAZHJzL2Rvd25yZXYueG1sTI9NbsIw EEb3lXoHayp1B3YsldI0Diq0oXSDVOAAJh6SiNiOYkPS23dYtbv5efrmTbYYbcuu2IfGOwXJVABD V3rTuErBYV9M5sBC1M7o1jtU8IMBFvn9XaZT4wf3jdddrBiFuJBqBXWMXcp5KGu0Okx9h452J99b HantK256PVC4bbkUYsatbhxdqHWHqxrL8+5iFSzFugjF+uNze94s/XY4ya/Vu1Tq8WF8ewUWcYx/ MNz0SR1ycjr6izOBtQomckakAimfE2A3QCSSqiONnuYvwPOM//8h/wUAAP//AwBQSwECLQAUAAYA CAAAACEA5JnDwPsAAADhAQAAEwAAAAAAAAAAAAAAAAAAAAAAW0NvbnRlbnRfVHlwZXNdLnhtbFBL AQItABQABgAIAAAAIQAjsmrh1wAAAJQBAAALAAAAAAAAAAAAAAAAACwBAABfcmVscy8ucmVsc1BL AQItABQABgAIAAAAIQAxi541lAIAAC0FAAAOAAAAAAAAAAAAAAAAACwCAABkcnMvZTJvRG9jLnht bFBLAQItABQABgAIAAAAIQBzVoxg4AAAAAsBAAAPAAAAAAAAAAAAAAAAAOwEAABkcnMvZG93bnJl di54bWxQSwUGAAAAAAQABADzAAAA+QUAAAAA " fillcolor="#c6d9f1" stroked="f"/>
            </w:pict>
          </mc:Fallback>
        </mc:AlternateContent>
      </w:r>
      <w:r w:rsidR="00310C28" w:rsidRPr="00D54065">
        <w:t>Increasing complexity of manufactu</w:t>
      </w:r>
      <w:r w:rsidR="00555255" w:rsidRPr="00D54065">
        <w:t>ring processes creates the need</w:t>
      </w:r>
      <w:r w:rsidR="00310C28" w:rsidRPr="00D54065">
        <w:t xml:space="preserve"> for knowledge workers to be supported by appropriate tools providing them assistance </w:t>
      </w:r>
      <w:r w:rsidR="003248D1">
        <w:t>in</w:t>
      </w:r>
      <w:r w:rsidR="003248D1" w:rsidRPr="00D54065">
        <w:t xml:space="preserve"> </w:t>
      </w:r>
      <w:r w:rsidR="00310C28" w:rsidRPr="00D54065">
        <w:t xml:space="preserve">operations along the </w:t>
      </w:r>
      <w:r w:rsidR="00555255" w:rsidRPr="00D54065">
        <w:t>entire production chain in factories</w:t>
      </w:r>
      <w:r w:rsidR="00310C28" w:rsidRPr="00D54065">
        <w:t xml:space="preserve"> and further development of their competences. Interfaces and assistance tools for knowledge communication will assist workers while performing manufacturing operations, including assembly, operation of machines, maintenance activities, ramp-up procedures, troubleshooting and remote guidance.</w:t>
      </w:r>
      <w:r w:rsidR="00EE7EBA" w:rsidRPr="00D54065">
        <w:t xml:space="preserve"> </w:t>
      </w:r>
      <w:r w:rsidR="00440BAB" w:rsidRPr="00D54065">
        <w:t xml:space="preserve">Industrial social networking and mobile apps with rich user experience would be of great use to workers who work with machines and software systems simultaneously. </w:t>
      </w:r>
      <w:r w:rsidR="00504C8F" w:rsidRPr="00D54065">
        <w:t xml:space="preserve">RP3.4 will implement key ICT recommendations </w:t>
      </w:r>
      <w:r w:rsidR="00B357D5" w:rsidRPr="00D54065">
        <w:t xml:space="preserve">CL5 </w:t>
      </w:r>
      <w:r w:rsidR="004C5D9C" w:rsidRPr="004C5D9C">
        <w:rPr>
          <w:i/>
        </w:rPr>
        <w:t>Collaborative knowledge management for value creation</w:t>
      </w:r>
      <w:r w:rsidR="00B357D5" w:rsidRPr="00D54065">
        <w:t xml:space="preserve">, CN8 </w:t>
      </w:r>
      <w:r w:rsidR="004C5D9C" w:rsidRPr="004C5D9C">
        <w:rPr>
          <w:i/>
        </w:rPr>
        <w:t>Cloud-based social networks for HMI</w:t>
      </w:r>
      <w:r w:rsidR="00B357D5" w:rsidRPr="00D54065">
        <w:t xml:space="preserve">, IN10 </w:t>
      </w:r>
      <w:r w:rsidR="004C5D9C" w:rsidRPr="004C5D9C">
        <w:rPr>
          <w:i/>
        </w:rPr>
        <w:t>Intelligent visualisation of big data</w:t>
      </w:r>
      <w:r w:rsidR="00B357D5" w:rsidRPr="00D54065">
        <w:t xml:space="preserve">, CS12 </w:t>
      </w:r>
      <w:r w:rsidR="004C5D9C" w:rsidRPr="004C5D9C">
        <w:rPr>
          <w:i/>
        </w:rPr>
        <w:t>Mobile apps for Manufacturing 2.0 enterprises</w:t>
      </w:r>
      <w:r w:rsidR="00B357D5" w:rsidRPr="00D54065">
        <w:t xml:space="preserve"> and CS14 </w:t>
      </w:r>
      <w:r w:rsidR="004C5D9C" w:rsidRPr="004C5D9C">
        <w:rPr>
          <w:i/>
        </w:rPr>
        <w:t>Timeless manufacturing software with rich user experience</w:t>
      </w:r>
      <w:r w:rsidR="00B357D5" w:rsidRPr="00D54065">
        <w:t>.</w:t>
      </w:r>
    </w:p>
    <w:p w14:paraId="270BBB47" w14:textId="77777777" w:rsidR="00310C28" w:rsidRPr="00D54065" w:rsidRDefault="00310C28" w:rsidP="00AC24B5"/>
    <w:p w14:paraId="081C5482"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41E2BE2B" w14:textId="77777777" w:rsidR="00310C28" w:rsidRPr="00D54065" w:rsidRDefault="00310C28" w:rsidP="00AC24B5">
      <w:pPr>
        <w:rPr>
          <w:b/>
        </w:rPr>
      </w:pPr>
      <w:r w:rsidRPr="00D54065">
        <w:rPr>
          <w:b/>
        </w:rPr>
        <w:lastRenderedPageBreak/>
        <w:t xml:space="preserve">Industrial </w:t>
      </w:r>
      <w:r w:rsidR="003248D1" w:rsidRPr="00D54065">
        <w:rPr>
          <w:b/>
        </w:rPr>
        <w:t>challenges</w:t>
      </w:r>
    </w:p>
    <w:p w14:paraId="32A64147" w14:textId="77777777" w:rsidR="00CB600C" w:rsidRDefault="009B3EE6">
      <w:pPr>
        <w:pStyle w:val="ListParagraph"/>
        <w:numPr>
          <w:ilvl w:val="0"/>
          <w:numId w:val="6"/>
        </w:numPr>
        <w:ind w:left="360"/>
      </w:pPr>
      <w:r w:rsidRPr="00D54065">
        <w:t>Making ICT tools more attractive and useful to workers</w:t>
      </w:r>
      <w:r w:rsidR="003248D1">
        <w:t>;</w:t>
      </w:r>
    </w:p>
    <w:p w14:paraId="2F23097A" w14:textId="77777777" w:rsidR="00CB600C" w:rsidRDefault="009B3EE6">
      <w:pPr>
        <w:pStyle w:val="ListParagraph"/>
        <w:numPr>
          <w:ilvl w:val="0"/>
          <w:numId w:val="6"/>
        </w:numPr>
        <w:ind w:left="360"/>
      </w:pPr>
      <w:r w:rsidRPr="00D54065">
        <w:t xml:space="preserve">Increasing </w:t>
      </w:r>
      <w:r w:rsidR="00310C28" w:rsidRPr="00D54065">
        <w:t>complexity of manufacturing processes</w:t>
      </w:r>
      <w:r w:rsidRPr="00D54065">
        <w:t xml:space="preserve"> through ICT tools</w:t>
      </w:r>
      <w:r w:rsidR="003248D1">
        <w:t>;</w:t>
      </w:r>
    </w:p>
    <w:p w14:paraId="6E2F4823" w14:textId="77777777" w:rsidR="00CB600C" w:rsidRDefault="009B3EE6">
      <w:pPr>
        <w:pStyle w:val="ListParagraph"/>
        <w:numPr>
          <w:ilvl w:val="0"/>
          <w:numId w:val="6"/>
        </w:numPr>
        <w:ind w:left="360"/>
      </w:pPr>
      <w:r w:rsidRPr="00D54065">
        <w:t>Leveraging know</w:t>
      </w:r>
      <w:r w:rsidR="00310C28" w:rsidRPr="00D54065">
        <w:t>how of manufacturing teams</w:t>
      </w:r>
      <w:r w:rsidRPr="00D54065">
        <w:t xml:space="preserve"> </w:t>
      </w:r>
      <w:r w:rsidR="00753031">
        <w:t>a</w:t>
      </w:r>
      <w:r w:rsidRPr="00D54065">
        <w:t>cross</w:t>
      </w:r>
      <w:r w:rsidR="00753031">
        <w:t xml:space="preserve"> locations;</w:t>
      </w:r>
    </w:p>
    <w:p w14:paraId="26EF571C" w14:textId="77777777" w:rsidR="00CB600C" w:rsidRDefault="00310C28">
      <w:pPr>
        <w:pStyle w:val="ListParagraph"/>
        <w:numPr>
          <w:ilvl w:val="0"/>
          <w:numId w:val="6"/>
        </w:numPr>
        <w:ind w:left="360"/>
      </w:pPr>
      <w:r w:rsidRPr="00D54065">
        <w:t>Loss of knowledge and expertise due to higher worker turnover</w:t>
      </w:r>
      <w:r w:rsidR="003248D1">
        <w:t>;</w:t>
      </w:r>
      <w:r w:rsidR="00753031">
        <w:t xml:space="preserve"> and</w:t>
      </w:r>
    </w:p>
    <w:p w14:paraId="46ED9255" w14:textId="77777777" w:rsidR="00CB600C" w:rsidRDefault="009B3EE6">
      <w:pPr>
        <w:pStyle w:val="ListParagraph"/>
        <w:numPr>
          <w:ilvl w:val="0"/>
          <w:numId w:val="6"/>
        </w:numPr>
        <w:ind w:left="360"/>
      </w:pPr>
      <w:r w:rsidRPr="00D54065">
        <w:t>Mixing learning/training activities with working activities</w:t>
      </w:r>
      <w:r w:rsidR="00753031">
        <w:t>.</w:t>
      </w:r>
    </w:p>
    <w:p w14:paraId="23139375" w14:textId="77777777" w:rsidR="00310C28" w:rsidRPr="00D54065" w:rsidRDefault="00670257" w:rsidP="00AC24B5">
      <w:pPr>
        <w:rPr>
          <w:color w:val="808080"/>
          <w:sz w:val="28"/>
        </w:rPr>
      </w:pPr>
      <w:r>
        <w:rPr>
          <w:noProof/>
          <w:lang w:val="en-US"/>
        </w:rPr>
        <mc:AlternateContent>
          <mc:Choice Requires="wps">
            <w:drawing>
              <wp:anchor distT="0" distB="0" distL="114300" distR="114300" simplePos="0" relativeHeight="251656192" behindDoc="0" locked="0" layoutInCell="1" allowOverlap="1" wp14:anchorId="7F23CF56" wp14:editId="1BD61A32">
                <wp:simplePos x="0" y="0"/>
                <wp:positionH relativeFrom="column">
                  <wp:posOffset>-125730</wp:posOffset>
                </wp:positionH>
                <wp:positionV relativeFrom="paragraph">
                  <wp:posOffset>184150</wp:posOffset>
                </wp:positionV>
                <wp:extent cx="6443345" cy="201930"/>
                <wp:effectExtent l="0" t="0" r="8255" b="1270"/>
                <wp:wrapNone/>
                <wp:docPr id="9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5" style="position:absolute;margin-left:-9.85pt;margin-top:14.5pt;width:507.35pt;height:15.9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F62BBpwCAAA8BQAADgAAAGRycy9lMm9Eb2MueG1srFRdb9MwFH1H4j9Yfu+StGnXREunraUIacCk wQ9wY6cxOHaw3aYD8d+5vkm7Fl4Qog+prz+O7zn3XN/cHhpF9sI6aXRBk6uYEqFLw6XeFvTzp/Vo TonzTHOmjBYFfRaO3i5ev7rp2lyMTW0UF5YAiHZ51xa09r7No8iVtWiYuzKt0LBYGdswD6HdRtyy DtAbFY3jeBZ1xvLWmlI4B7OrfpEuEL+qROk/VpUTnqiCQm4evxa/m/CNFjcs31rW1rIc0mD/kEXD pIZLT1Ar5hnZWfkHVCNLa5yp/FVpmshUlSwFcgA2Sfwbm6eatQK5gDiuPcnk/h9s+WH/aInkBc0m lGjWQI3udt7g1WSCAnWty2HfU/toA0XXPpjyqyPaLGumt+LOWtPVgnFIKwmCRhcHQuDgKNl07w0H eAbwqNWhsg2xBmqSxPM4/HAaRCEHrNDzqULi4EkJk7M0nUzSKSUlrIFiWZ9hxPIAFrJrrfNvhWlI GBTUWwk5qqAiy9n+wXmsEh+oMv6FkqpRUPM9U2SKSQQKp80wOkIieaMkX0ulMLDbzVJZAkcLupyt snXPHzQ636Z02KxNONZj9zNAasgn0EO3/MiScRrfj7PReja/HqVVOh1l1/F8BFTvs1mcZulq/TOQ SdK8lpwL/SC1ODo3Sf/OGUMP9Z5D75IOHDAdT1Gni+zdOUmsEpoCdLnY1kgPjaxkU9ChlthawRdv NMexZ1L14+gyfdQbNDj+oyroomCc0Msu3xj+DCZCu0Ajw5MD1a2N/U5JB+1bUPdtx6ygRL3TYMQs SdPQ7xik0+sxBPZ8ZXO+wnQJUOAWSvrh0vdvxK61clvDTQkKo03ojUr6UMaXrIYAWhQZDM9JeAPO Y9z18ugtfgEAAP//AwBQSwMEFAAGAAgAAAAhAA4Wsd3eAAAACQEAAA8AAABkcnMvZG93bnJldi54 bWxMj8FOwzAMhu9IvENkJG5b2kHLWppOgITEDdg4cMwa01Y0Tmiytrw95gQ3W/70+/ur3WIHMeEY ekcK0nUCAqlxpqdWwdvhcbUFEaImowdHqOAbA+zq87NKl8bN9IrTPraCQyiUWkEXoy+lDE2HVoe1 80h8+3Cj1ZHXsZVm1DOH20FukiSXVvfEHzrt8aHD5nN/sgp87g6Zn6/j+9P0kj7fyyy/+vJKXV4s d7cgIi7xD4ZffVaHmp2O7kQmiEHBKi1uGFWwKbgTA0WR8XBUkCdbkHUl/zeofwAAAP//AwBQSwEC LQAUAAYACAAAACEA5JnDwPsAAADhAQAAEwAAAAAAAAAAAAAAAAAAAAAAW0NvbnRlbnRfVHlwZXNd LnhtbFBLAQItABQABgAIAAAAIQAjsmrh1wAAAJQBAAALAAAAAAAAAAAAAAAAACwBAABfcmVscy8u cmVsc1BLAQItABQABgAIAAAAIQAXrYEGnAIAADwFAAAOAAAAAAAAAAAAAAAAACwCAABkcnMvZTJv RG9jLnhtbFBLAQItABQABgAIAAAAIQAOFrHd3gAAAAkBAAAPAAAAAAAAAAAAAAAAAPQEAABkcnMv ZG93bnJldi54bWxQSwUGAAAAAAQABADzAAAA/wUAAAAA " fillcolor="#c6d9f1" stroked="f"/>
            </w:pict>
          </mc:Fallback>
        </mc:AlternateContent>
      </w:r>
    </w:p>
    <w:p w14:paraId="410CBB68" w14:textId="77777777" w:rsidR="00310C28" w:rsidRPr="00D54065" w:rsidRDefault="00310C28" w:rsidP="00AC24B5">
      <w:pPr>
        <w:rPr>
          <w:b/>
          <w:sz w:val="24"/>
        </w:rPr>
      </w:pPr>
      <w:r w:rsidRPr="00D54065">
        <w:rPr>
          <w:b/>
        </w:rPr>
        <w:lastRenderedPageBreak/>
        <w:t xml:space="preserve">Potential </w:t>
      </w:r>
      <w:r w:rsidR="003248D1" w:rsidRPr="00D54065">
        <w:rPr>
          <w:b/>
        </w:rPr>
        <w:t>outcomes</w:t>
      </w:r>
    </w:p>
    <w:p w14:paraId="207E5EB3" w14:textId="77777777" w:rsidR="00CB600C" w:rsidRDefault="00310C28">
      <w:pPr>
        <w:pStyle w:val="ListParagraph"/>
        <w:numPr>
          <w:ilvl w:val="0"/>
          <w:numId w:val="6"/>
        </w:numPr>
        <w:ind w:left="360"/>
      </w:pPr>
      <w:r w:rsidRPr="00D54065">
        <w:t>Provide on-line access to remotely available experts and knowledge</w:t>
      </w:r>
      <w:r w:rsidR="003248D1">
        <w:t>;</w:t>
      </w:r>
    </w:p>
    <w:p w14:paraId="2B03AB4E" w14:textId="77777777" w:rsidR="00CB600C" w:rsidRDefault="00310C28">
      <w:pPr>
        <w:pStyle w:val="ListParagraph"/>
        <w:numPr>
          <w:ilvl w:val="0"/>
          <w:numId w:val="6"/>
        </w:numPr>
        <w:ind w:left="360"/>
      </w:pPr>
      <w:r w:rsidRPr="00D54065">
        <w:t xml:space="preserve">Searching for experts or other sources of information </w:t>
      </w:r>
      <w:r w:rsidR="00753031">
        <w:t>– such as a</w:t>
      </w:r>
      <w:r w:rsidRPr="00D54065">
        <w:t xml:space="preserve"> digital library</w:t>
      </w:r>
      <w:r w:rsidR="00753031">
        <w:t xml:space="preserve"> –</w:t>
      </w:r>
      <w:r w:rsidRPr="00D54065">
        <w:t xml:space="preserve"> through </w:t>
      </w:r>
      <w:r w:rsidR="00F24068" w:rsidRPr="00D54065">
        <w:t>semantic</w:t>
      </w:r>
      <w:r w:rsidRPr="00D54065">
        <w:t xml:space="preserve"> networking technologies</w:t>
      </w:r>
      <w:r w:rsidR="003248D1">
        <w:t>;</w:t>
      </w:r>
    </w:p>
    <w:p w14:paraId="46CFA49B" w14:textId="77777777" w:rsidR="00CB600C" w:rsidRDefault="00310C28">
      <w:pPr>
        <w:pStyle w:val="ListParagraph"/>
        <w:numPr>
          <w:ilvl w:val="0"/>
          <w:numId w:val="6"/>
        </w:numPr>
        <w:ind w:left="360"/>
      </w:pPr>
      <w:r w:rsidRPr="00D54065">
        <w:t>Get context-driven on-line assistance in diagnostics, troubleshooting and operations</w:t>
      </w:r>
      <w:r w:rsidR="00753031">
        <w:t>,</w:t>
      </w:r>
      <w:r w:rsidRPr="00D54065">
        <w:t xml:space="preserve"> taking into account competence profile</w:t>
      </w:r>
      <w:r w:rsidR="00753031">
        <w:t>d</w:t>
      </w:r>
      <w:r w:rsidRPr="00D54065">
        <w:t xml:space="preserve"> of worker</w:t>
      </w:r>
      <w:r w:rsidR="00753031">
        <w:t>s</w:t>
      </w:r>
      <w:r w:rsidR="003248D1">
        <w:t>;</w:t>
      </w:r>
      <w:r w:rsidR="00F24068" w:rsidRPr="00D54065">
        <w:t xml:space="preserve"> </w:t>
      </w:r>
      <w:r w:rsidR="00753031">
        <w:t>and</w:t>
      </w:r>
    </w:p>
    <w:p w14:paraId="26EA9CE9" w14:textId="77777777" w:rsidR="00CB600C" w:rsidRDefault="00310C28">
      <w:pPr>
        <w:pStyle w:val="ListParagraph"/>
        <w:numPr>
          <w:ilvl w:val="0"/>
          <w:numId w:val="6"/>
        </w:numPr>
        <w:ind w:left="360"/>
      </w:pPr>
      <w:r w:rsidRPr="00D54065">
        <w:t>Increased workforce motivation</w:t>
      </w:r>
      <w:r w:rsidR="00F24068" w:rsidRPr="00D54065">
        <w:t xml:space="preserve"> and participation.</w:t>
      </w:r>
    </w:p>
    <w:p w14:paraId="11925EE1" w14:textId="77777777" w:rsidR="00310C28" w:rsidRPr="00D54065" w:rsidRDefault="00310C28" w:rsidP="00AC24B5">
      <w:pPr>
        <w:pStyle w:val="ListParagraph"/>
      </w:pPr>
    </w:p>
    <w:p w14:paraId="374E951C"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448"/>
          <w:docGrid w:linePitch="360"/>
        </w:sectPr>
      </w:pPr>
    </w:p>
    <w:p w14:paraId="5CBB35ED" w14:textId="77777777" w:rsidR="00310C28" w:rsidRPr="00D54065" w:rsidRDefault="00310C28" w:rsidP="00AC24B5">
      <w:pPr>
        <w:rPr>
          <w:b/>
        </w:rPr>
      </w:pPr>
      <w:r w:rsidRPr="00D54065">
        <w:rPr>
          <w:b/>
        </w:rPr>
        <w:lastRenderedPageBreak/>
        <w:t xml:space="preserve">ICT </w:t>
      </w:r>
      <w:r w:rsidR="003248D1" w:rsidRPr="00D54065">
        <w:rPr>
          <w:b/>
        </w:rPr>
        <w:t>research requirements</w:t>
      </w:r>
    </w:p>
    <w:p w14:paraId="1510AE60" w14:textId="77777777" w:rsidR="00CB600C" w:rsidRDefault="004C5D9C">
      <w:pPr>
        <w:pStyle w:val="ListParagraph"/>
        <w:numPr>
          <w:ilvl w:val="0"/>
          <w:numId w:val="6"/>
        </w:numPr>
        <w:ind w:left="360"/>
      </w:pPr>
      <w:r w:rsidRPr="001A3085">
        <w:t>Crowd</w:t>
      </w:r>
      <w:r w:rsidR="00310C28" w:rsidRPr="001A3085">
        <w:t>sourcing</w:t>
      </w:r>
      <w:r w:rsidR="00310C28" w:rsidRPr="00D54065">
        <w:t xml:space="preserve"> of inter</w:t>
      </w:r>
      <w:r w:rsidR="007C0182" w:rsidRPr="00D54065">
        <w:t>-</w:t>
      </w:r>
      <w:r w:rsidR="00310C28" w:rsidRPr="00D54065">
        <w:t xml:space="preserve"> and intra-company experts for industrial learning</w:t>
      </w:r>
      <w:r w:rsidR="003248D1">
        <w:t>;</w:t>
      </w:r>
    </w:p>
    <w:p w14:paraId="3BFE5438" w14:textId="77777777" w:rsidR="00CB600C" w:rsidRDefault="00310C28">
      <w:pPr>
        <w:pStyle w:val="ListParagraph"/>
        <w:numPr>
          <w:ilvl w:val="0"/>
          <w:numId w:val="6"/>
        </w:numPr>
        <w:ind w:left="360"/>
      </w:pPr>
      <w:r w:rsidRPr="00D54065">
        <w:t xml:space="preserve">Semantic technologies, digital libraries and intelligent information retrieval for </w:t>
      </w:r>
      <w:r w:rsidR="00753031" w:rsidRPr="00D54065">
        <w:t>manufacturing</w:t>
      </w:r>
      <w:r w:rsidR="00753031">
        <w:t>-</w:t>
      </w:r>
      <w:r w:rsidRPr="00D54065">
        <w:t>knowledge capital</w:t>
      </w:r>
      <w:r w:rsidR="004149F8">
        <w:t>is</w:t>
      </w:r>
      <w:r w:rsidRPr="00D54065">
        <w:t>ation from different interconnected legacy systems</w:t>
      </w:r>
      <w:r w:rsidR="003248D1">
        <w:t>;</w:t>
      </w:r>
    </w:p>
    <w:p w14:paraId="26F1BCCA" w14:textId="77777777" w:rsidR="00CB600C" w:rsidRDefault="00310C28">
      <w:pPr>
        <w:pStyle w:val="ListParagraph"/>
        <w:numPr>
          <w:ilvl w:val="0"/>
          <w:numId w:val="6"/>
        </w:numPr>
        <w:ind w:left="360"/>
      </w:pPr>
      <w:r w:rsidRPr="00D54065">
        <w:t xml:space="preserve">Technologies to deliver knowledge </w:t>
      </w:r>
      <w:r w:rsidR="00753031" w:rsidRPr="00D54065">
        <w:t xml:space="preserve">interactively </w:t>
      </w:r>
      <w:r w:rsidRPr="00D54065">
        <w:t>from self-learning devices to workers through enhanced 3D visual</w:t>
      </w:r>
      <w:r w:rsidR="004149F8">
        <w:t>is</w:t>
      </w:r>
      <w:r w:rsidRPr="00D54065">
        <w:t xml:space="preserve">ation and augmented reality in machine user interfaces and mobile devices </w:t>
      </w:r>
      <w:r w:rsidR="00753031">
        <w:t>– such as</w:t>
      </w:r>
      <w:r w:rsidRPr="00D54065">
        <w:t xml:space="preserve"> manufacturing apps</w:t>
      </w:r>
      <w:r w:rsidR="003248D1">
        <w:t>;</w:t>
      </w:r>
    </w:p>
    <w:p w14:paraId="22E4600F" w14:textId="77777777" w:rsidR="00CB600C" w:rsidRDefault="00310C28">
      <w:pPr>
        <w:pStyle w:val="ListParagraph"/>
        <w:numPr>
          <w:ilvl w:val="0"/>
          <w:numId w:val="6"/>
        </w:numPr>
        <w:ind w:left="360"/>
      </w:pPr>
      <w:r w:rsidRPr="00D54065">
        <w:t xml:space="preserve">Context-aware technologies to associate knowledge content </w:t>
      </w:r>
      <w:r w:rsidR="00753031">
        <w:t>with</w:t>
      </w:r>
      <w:r w:rsidR="00753031" w:rsidRPr="00D54065">
        <w:t xml:space="preserve"> </w:t>
      </w:r>
      <w:r w:rsidRPr="00D54065">
        <w:t>the task of the worker and his competence profile</w:t>
      </w:r>
      <w:r w:rsidR="00753031">
        <w:t>,</w:t>
      </w:r>
      <w:r w:rsidRPr="00D54065">
        <w:t xml:space="preserve"> including skills and attitude</w:t>
      </w:r>
      <w:r w:rsidR="003248D1">
        <w:t>;</w:t>
      </w:r>
      <w:r w:rsidR="00753031">
        <w:t xml:space="preserve"> and</w:t>
      </w:r>
    </w:p>
    <w:p w14:paraId="2E45EEA6" w14:textId="77777777" w:rsidR="00CB600C" w:rsidRDefault="00310C28">
      <w:pPr>
        <w:pStyle w:val="ListParagraph"/>
        <w:numPr>
          <w:ilvl w:val="0"/>
          <w:numId w:val="6"/>
        </w:numPr>
        <w:ind w:left="360"/>
      </w:pPr>
      <w:r w:rsidRPr="00D54065">
        <w:t>Virtual and simulation environments for role game-based learning</w:t>
      </w:r>
      <w:r w:rsidR="007C0182" w:rsidRPr="00D54065">
        <w:t>.</w:t>
      </w:r>
    </w:p>
    <w:p w14:paraId="4BE12FEB" w14:textId="77777777" w:rsidR="00CB600C" w:rsidRDefault="00CB600C"/>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69"/>
        <w:gridCol w:w="1193"/>
        <w:gridCol w:w="1161"/>
        <w:gridCol w:w="1325"/>
      </w:tblGrid>
      <w:tr w:rsidR="00310C28" w:rsidRPr="00D54065" w14:paraId="1FCA23B7" w14:textId="77777777" w:rsidTr="00024791">
        <w:trPr>
          <w:jc w:val="center"/>
        </w:trPr>
        <w:tc>
          <w:tcPr>
            <w:tcW w:w="2900" w:type="dxa"/>
            <w:gridSpan w:val="3"/>
            <w:tcBorders>
              <w:right w:val="single" w:sz="4" w:space="0" w:color="auto"/>
            </w:tcBorders>
            <w:shd w:val="clear" w:color="auto" w:fill="BFBFBF"/>
            <w:vAlign w:val="center"/>
          </w:tcPr>
          <w:p w14:paraId="18F82D81"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03F66D42" w14:textId="77777777" w:rsidR="00310C28" w:rsidRPr="00D54065" w:rsidRDefault="00310C28" w:rsidP="00024791">
            <w:pPr>
              <w:spacing w:after="0"/>
              <w:jc w:val="center"/>
              <w:rPr>
                <w:i/>
              </w:rPr>
            </w:pPr>
            <w:r w:rsidRPr="00D54065">
              <w:rPr>
                <w:i/>
              </w:rPr>
              <w:t>TRL</w:t>
            </w:r>
          </w:p>
        </w:tc>
      </w:tr>
      <w:tr w:rsidR="00310C28" w:rsidRPr="00D54065" w14:paraId="19E98B66" w14:textId="77777777" w:rsidTr="00024791">
        <w:trPr>
          <w:jc w:val="center"/>
        </w:trPr>
        <w:tc>
          <w:tcPr>
            <w:tcW w:w="2900" w:type="dxa"/>
            <w:gridSpan w:val="3"/>
            <w:tcBorders>
              <w:right w:val="single" w:sz="4" w:space="0" w:color="auto"/>
            </w:tcBorders>
            <w:vAlign w:val="center"/>
          </w:tcPr>
          <w:p w14:paraId="28C8F9CD" w14:textId="77777777" w:rsidR="00310C28" w:rsidRPr="00D54065" w:rsidRDefault="00944D2D" w:rsidP="00024791">
            <w:pPr>
              <w:spacing w:after="0"/>
              <w:jc w:val="center"/>
              <w:rPr>
                <w:i/>
              </w:rPr>
            </w:pPr>
            <w:r w:rsidRPr="00D54065">
              <w:rPr>
                <w:i/>
                <w:noProof/>
                <w:lang w:val="en-US"/>
              </w:rPr>
              <w:drawing>
                <wp:inline distT="0" distB="0" distL="0" distR="0" wp14:anchorId="7FB79EB1" wp14:editId="424FE4C9">
                  <wp:extent cx="2080895" cy="1355725"/>
                  <wp:effectExtent l="19050" t="0" r="0" b="0"/>
                  <wp:docPr id="4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cstate="print"/>
                          <a:srcRect/>
                          <a:stretch>
                            <a:fillRect/>
                          </a:stretch>
                        </pic:blipFill>
                        <pic:spPr bwMode="auto">
                          <a:xfrm>
                            <a:off x="0" y="0"/>
                            <a:ext cx="2080895" cy="135572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4123EA8A" w14:textId="77777777" w:rsidR="00310C28" w:rsidRPr="00D54065" w:rsidRDefault="00944D2D" w:rsidP="00024791">
            <w:pPr>
              <w:spacing w:after="0"/>
              <w:jc w:val="center"/>
              <w:rPr>
                <w:i/>
              </w:rPr>
            </w:pPr>
            <w:r w:rsidRPr="00D54065">
              <w:rPr>
                <w:i/>
                <w:noProof/>
                <w:lang w:val="en-US"/>
              </w:rPr>
              <w:drawing>
                <wp:inline distT="0" distB="0" distL="0" distR="0" wp14:anchorId="0E08CFDC" wp14:editId="031AE06D">
                  <wp:extent cx="662305" cy="1765935"/>
                  <wp:effectExtent l="1905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6E6C6950" w14:textId="77777777" w:rsidTr="00024791">
        <w:trPr>
          <w:jc w:val="center"/>
        </w:trPr>
        <w:tc>
          <w:tcPr>
            <w:tcW w:w="2900" w:type="dxa"/>
            <w:gridSpan w:val="3"/>
            <w:tcBorders>
              <w:right w:val="single" w:sz="4" w:space="0" w:color="auto"/>
            </w:tcBorders>
            <w:shd w:val="clear" w:color="auto" w:fill="BFBFBF"/>
            <w:vAlign w:val="center"/>
          </w:tcPr>
          <w:p w14:paraId="2F9584AC"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160F924E" w14:textId="77777777" w:rsidR="00310C28" w:rsidRPr="00D54065" w:rsidRDefault="00310C28" w:rsidP="00024791">
            <w:pPr>
              <w:spacing w:after="0"/>
              <w:jc w:val="center"/>
              <w:rPr>
                <w:i/>
              </w:rPr>
            </w:pPr>
          </w:p>
        </w:tc>
      </w:tr>
      <w:tr w:rsidR="00310C28" w:rsidRPr="00D54065" w14:paraId="30A8D43D" w14:textId="77777777" w:rsidTr="00024791">
        <w:trPr>
          <w:jc w:val="center"/>
        </w:trPr>
        <w:tc>
          <w:tcPr>
            <w:tcW w:w="2900" w:type="dxa"/>
            <w:gridSpan w:val="3"/>
            <w:tcBorders>
              <w:right w:val="single" w:sz="4" w:space="0" w:color="auto"/>
            </w:tcBorders>
            <w:vAlign w:val="center"/>
          </w:tcPr>
          <w:p w14:paraId="50111DFE" w14:textId="77777777" w:rsidR="00310C28" w:rsidRPr="00D54065" w:rsidRDefault="00310C28" w:rsidP="00024791">
            <w:pPr>
              <w:spacing w:after="0"/>
              <w:jc w:val="center"/>
              <w:rPr>
                <w:i/>
              </w:rPr>
            </w:pPr>
            <w:r w:rsidRPr="00D54065">
              <w:rPr>
                <w:i/>
              </w:rPr>
              <w:t>2.4</w:t>
            </w:r>
          </w:p>
        </w:tc>
        <w:tc>
          <w:tcPr>
            <w:tcW w:w="1948" w:type="dxa"/>
            <w:vMerge/>
            <w:tcBorders>
              <w:left w:val="single" w:sz="4" w:space="0" w:color="auto"/>
            </w:tcBorders>
          </w:tcPr>
          <w:p w14:paraId="3BB883E6" w14:textId="77777777" w:rsidR="00310C28" w:rsidRPr="00D54065" w:rsidRDefault="00310C28" w:rsidP="00024791">
            <w:pPr>
              <w:spacing w:after="0"/>
              <w:jc w:val="center"/>
              <w:rPr>
                <w:i/>
              </w:rPr>
            </w:pPr>
          </w:p>
        </w:tc>
      </w:tr>
      <w:tr w:rsidR="00310C28" w:rsidRPr="00D54065" w14:paraId="0F176708" w14:textId="77777777" w:rsidTr="00024791">
        <w:trPr>
          <w:jc w:val="center"/>
        </w:trPr>
        <w:tc>
          <w:tcPr>
            <w:tcW w:w="2900" w:type="dxa"/>
            <w:gridSpan w:val="3"/>
            <w:tcBorders>
              <w:right w:val="single" w:sz="4" w:space="0" w:color="auto"/>
            </w:tcBorders>
            <w:shd w:val="clear" w:color="auto" w:fill="BFBFBF"/>
            <w:vAlign w:val="center"/>
          </w:tcPr>
          <w:p w14:paraId="57E2FF27"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3A635096" w14:textId="77777777" w:rsidR="00310C28" w:rsidRPr="00D54065" w:rsidRDefault="00310C28" w:rsidP="00024791">
            <w:pPr>
              <w:spacing w:after="0"/>
              <w:jc w:val="center"/>
              <w:rPr>
                <w:i/>
              </w:rPr>
            </w:pPr>
          </w:p>
        </w:tc>
      </w:tr>
      <w:tr w:rsidR="00310C28" w:rsidRPr="00D54065" w14:paraId="78D9AC53" w14:textId="77777777" w:rsidTr="00024791">
        <w:trPr>
          <w:jc w:val="center"/>
        </w:trPr>
        <w:tc>
          <w:tcPr>
            <w:tcW w:w="959" w:type="dxa"/>
            <w:tcBorders>
              <w:right w:val="single" w:sz="4" w:space="0" w:color="auto"/>
            </w:tcBorders>
            <w:shd w:val="clear" w:color="auto" w:fill="595959"/>
            <w:vAlign w:val="center"/>
          </w:tcPr>
          <w:p w14:paraId="0FD85DE6"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7A96F8AC"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0CCEE090"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7789B460" w14:textId="77777777" w:rsidR="00310C28" w:rsidRPr="00D54065" w:rsidRDefault="00310C28" w:rsidP="00024791">
            <w:pPr>
              <w:spacing w:after="0"/>
              <w:jc w:val="center"/>
              <w:rPr>
                <w:i/>
              </w:rPr>
            </w:pPr>
          </w:p>
        </w:tc>
      </w:tr>
    </w:tbl>
    <w:p w14:paraId="51B4EA42" w14:textId="77777777" w:rsidR="00155968" w:rsidRPr="00D54065" w:rsidRDefault="00155968" w:rsidP="00AC24B5"/>
    <w:p w14:paraId="248BB46E" w14:textId="77777777" w:rsidR="00155968" w:rsidRPr="00D54065" w:rsidRDefault="00155968" w:rsidP="00AC24B5">
      <w:pPr>
        <w:sectPr w:rsidR="00155968" w:rsidRPr="00D54065" w:rsidSect="00A71259">
          <w:type w:val="continuous"/>
          <w:pgSz w:w="12240" w:h="15840"/>
          <w:pgMar w:top="1417" w:right="1134" w:bottom="1134" w:left="1134" w:header="709" w:footer="709" w:gutter="0"/>
          <w:cols w:num="2" w:space="708"/>
          <w:docGrid w:linePitch="360"/>
        </w:sectPr>
      </w:pPr>
    </w:p>
    <w:p w14:paraId="1E959A42" w14:textId="77777777" w:rsidR="00CB600C" w:rsidRDefault="0098185C">
      <w:pPr>
        <w:pStyle w:val="Heading3"/>
        <w:pageBreakBefore/>
        <w:rPr>
          <w:i/>
        </w:rPr>
      </w:pPr>
      <w:bookmarkStart w:id="88" w:name="_Toc304500411"/>
      <w:bookmarkStart w:id="89" w:name="_Toc308176780"/>
      <w:bookmarkEnd w:id="86"/>
      <w:bookmarkEnd w:id="87"/>
      <w:r w:rsidRPr="00D54065">
        <w:lastRenderedPageBreak/>
        <w:t>RP3.5</w:t>
      </w:r>
      <w:r w:rsidR="00155968" w:rsidRPr="00D54065">
        <w:t xml:space="preserve"> – </w:t>
      </w:r>
      <w:r w:rsidR="001D6A35" w:rsidRPr="00D54065">
        <w:t xml:space="preserve">Next generation of recommendation systems for </w:t>
      </w:r>
      <w:r w:rsidR="004F017A" w:rsidRPr="00D54065">
        <w:t>European workforce</w:t>
      </w:r>
    </w:p>
    <w:p w14:paraId="6C4B9597" w14:textId="77777777" w:rsidR="001D6A35" w:rsidRPr="00D54065" w:rsidRDefault="001D6A35" w:rsidP="001D6A35">
      <w:r w:rsidRPr="00D54065">
        <w:t>As the methods for transformation of raw da</w:t>
      </w:r>
      <w:r w:rsidR="008412A7" w:rsidRPr="00D54065">
        <w:t>ta into knowledge advances, it is</w:t>
      </w:r>
      <w:r w:rsidRPr="00D54065">
        <w:t xml:space="preserve"> becoming obvious that this increasing amount of </w:t>
      </w:r>
      <w:r w:rsidR="008412A7" w:rsidRPr="00D54065">
        <w:t xml:space="preserve">extracted </w:t>
      </w:r>
      <w:r w:rsidRPr="00D54065">
        <w:t xml:space="preserve">knowledge needs to be exploited in the most efficient manner. </w:t>
      </w:r>
      <w:r w:rsidR="00753031">
        <w:t>T</w:t>
      </w:r>
      <w:r w:rsidRPr="00D54065">
        <w:t xml:space="preserve">he amount of digital knowledge about manufacturing processes will </w:t>
      </w:r>
      <w:r w:rsidR="00753031">
        <w:t>s</w:t>
      </w:r>
      <w:r w:rsidR="00753031" w:rsidRPr="00D54065">
        <w:t xml:space="preserve">oon </w:t>
      </w:r>
      <w:r w:rsidRPr="00D54065">
        <w:t xml:space="preserve">exceed the human ability to process and </w:t>
      </w:r>
      <w:r w:rsidR="00753031">
        <w:t>use</w:t>
      </w:r>
      <w:r w:rsidRPr="00D54065">
        <w:t xml:space="preserve"> it. One of the directions for overcoming this problem is the development of the next generation of recommendation systems. </w:t>
      </w:r>
      <w:r w:rsidR="00753031">
        <w:t>A n</w:t>
      </w:r>
      <w:r w:rsidR="00753031" w:rsidRPr="00D54065">
        <w:t>ext</w:t>
      </w:r>
      <w:r w:rsidR="00753031">
        <w:t>-</w:t>
      </w:r>
      <w:r w:rsidRPr="00D54065">
        <w:t xml:space="preserve">generation </w:t>
      </w:r>
      <w:r w:rsidR="00753031">
        <w:t xml:space="preserve">system </w:t>
      </w:r>
      <w:r w:rsidRPr="00D54065">
        <w:t>need</w:t>
      </w:r>
      <w:r w:rsidR="00753031">
        <w:t>s</w:t>
      </w:r>
      <w:r w:rsidRPr="00D54065">
        <w:t xml:space="preserve"> to be such that it will not only be able to answer user questions, but also be able to estimate the relevance of knowledge </w:t>
      </w:r>
      <w:r w:rsidR="00753031" w:rsidRPr="00D54065">
        <w:t xml:space="preserve">gained </w:t>
      </w:r>
      <w:r w:rsidRPr="00D54065">
        <w:t xml:space="preserve">and report it to </w:t>
      </w:r>
      <w:r w:rsidR="00753031">
        <w:t xml:space="preserve">the </w:t>
      </w:r>
      <w:r w:rsidRPr="00D54065">
        <w:t xml:space="preserve">appropriate user at the </w:t>
      </w:r>
      <w:r w:rsidR="00753031">
        <w:t>right</w:t>
      </w:r>
      <w:r w:rsidR="00753031" w:rsidRPr="00D54065">
        <w:t xml:space="preserve"> </w:t>
      </w:r>
      <w:r w:rsidRPr="00D54065">
        <w:t>moment.</w:t>
      </w:r>
      <w:r w:rsidR="008412A7" w:rsidRPr="00D54065">
        <w:t xml:space="preserve"> </w:t>
      </w:r>
      <w:r w:rsidR="00D24663" w:rsidRPr="00D54065">
        <w:t xml:space="preserve">Advances in RP3.5 will implement key ICT recommendations IN9 </w:t>
      </w:r>
      <w:r w:rsidR="004C5D9C" w:rsidRPr="004C5D9C">
        <w:rPr>
          <w:i/>
        </w:rPr>
        <w:t>Big data analysis and real-time decision making</w:t>
      </w:r>
      <w:r w:rsidR="00D24663" w:rsidRPr="00D54065">
        <w:t xml:space="preserve">, IN10 </w:t>
      </w:r>
      <w:r w:rsidR="004C5D9C" w:rsidRPr="004C5D9C">
        <w:rPr>
          <w:i/>
        </w:rPr>
        <w:t>Intelligent visualisation for big data</w:t>
      </w:r>
      <w:r w:rsidR="00D24663" w:rsidRPr="00D54065">
        <w:t xml:space="preserve"> and CL5 </w:t>
      </w:r>
      <w:r w:rsidR="004C5D9C" w:rsidRPr="004C5D9C">
        <w:rPr>
          <w:i/>
        </w:rPr>
        <w:t>Collaborative knowledge management for value creation</w:t>
      </w:r>
      <w:r w:rsidR="00D24663" w:rsidRPr="00D54065">
        <w:t>.</w:t>
      </w:r>
    </w:p>
    <w:p w14:paraId="2AB6A3DD" w14:textId="77777777" w:rsidR="00155968" w:rsidRPr="00D54065" w:rsidRDefault="00670257" w:rsidP="00155968">
      <w:r>
        <w:rPr>
          <w:noProof/>
          <w:lang w:val="en-US"/>
        </w:rPr>
        <mc:AlternateContent>
          <mc:Choice Requires="wps">
            <w:drawing>
              <wp:anchor distT="0" distB="0" distL="114300" distR="114300" simplePos="0" relativeHeight="251705344" behindDoc="0" locked="0" layoutInCell="1" allowOverlap="1" wp14:anchorId="39205D3C" wp14:editId="29A5A403">
                <wp:simplePos x="0" y="0"/>
                <wp:positionH relativeFrom="column">
                  <wp:posOffset>0</wp:posOffset>
                </wp:positionH>
                <wp:positionV relativeFrom="paragraph">
                  <wp:posOffset>28575</wp:posOffset>
                </wp:positionV>
                <wp:extent cx="6443345" cy="201930"/>
                <wp:effectExtent l="0" t="0" r="8255" b="1270"/>
                <wp:wrapNone/>
                <wp:docPr id="16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5" style="position:absolute;margin-left:0;margin-top:2.25pt;width:507.35pt;height:1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d6TqZQCAAAuBQAADgAAAGRycy9lMm9Eb2MueG1srFTbjtMwEH1H4h8sv3dzWfeSaNPVbksR0gIr LXyAGzuNwZdgu013Ef/O2GlLCy8I0QfXjsfHc86c8c3tXkm049YJoyucXaUYcV0bJvSmwp8/rUYz jJynmlFpNK/wM3f4dv761U3flTw3rZGMWwQg2pV9V+HW+65MEle3XFF3ZTquYbMxVlEPS7tJmKU9 oCuZ5Gk6SXpjWWdNzZ2Dr8thE88jftPw2n9sGsc9khWG3HwcbRzXYUzmN7TcWNq1oj6kQf8hC0WF hktPUEvqKdpa8QeUErU1zjT+qjYqMU0jah45AJss/Y3NU0s7HrmAOK47yeT+H2z9YfdokWBQu8kY I00VFOlu6028G+XToFDfuRICn7pHGzi67sHUXx3SZtFSveF31pq+5ZRBXlmITy4OhIWDo2jdvzcM 4CnAR7H2jVUBEGRA+1iT51NN+N6jGj5OCLm+JpBaDXugUXEdi5bQ8ni6s86/5UahMKmwtwKSkkE3 WtLdg/OxLuzAjbIvGDVKQpV3VKJxCr+Y8ykYoI+Qka2Rgq2ElHFhN+uFtAiOVngxWRargTCIch4m dQjWJhwLetBy+AKkDvkEetEf34ssJ+l9XoxWk9l0RBoyHhXTdDYCqvfFJCUFWa5+BDIZKVvBGNcP QvOjVzPyd144dM3gsuhW1Fe4GOfjqNNF9u6cZNDnpNBFmBIeWlcKVeHZKYiWwQhvNIuN5amQwzy5 TD9qAhoc/6Mq0TbBKYPj1oY9g2usgaJC68IjA5PW2BeMemjYCrtvW2o5RvKdBucVGSGhw+OCjKc5 LOz5zvp8h+oaoMAtGA3ThR9ehW1nxaaFm7IojDahGRrhj7Yesjp4HJoyMjg8IKHrz9cx6tczN/8J AAD//wMAUEsDBBQABgAIAAAAIQBJkydf3QAAAAYBAAAPAAAAZHJzL2Rvd25yZXYueG1sTI/BTsMw EETvSPyDtUjcqN20FBSyqWghBS6VKHyAG2+TqPE6it0m/D3uCY6jGc28yZajbcWZet84RphOFAji 0pmGK4Tvr+LuEYQPmo1uHRPCD3lY5tdXmU6NG/iTzrtQiVjCPtUIdQhdKqUva7LaT1xHHL2D660O UfaVNL0eYrltZaLUQlrdcFyodUfrmsrj7mQRVmpT+GLz+rY9vq/cdjgkH+uXBPH2Znx+AhFoDH9h uOBHdMgj096d2HjRIsQjAWF+D+Jiqun8AcQeYbaYgcwz+R8//wUAAP//AwBQSwECLQAUAAYACAAA ACEA5JnDwPsAAADhAQAAEwAAAAAAAAAAAAAAAAAAAAAAW0NvbnRlbnRfVHlwZXNdLnhtbFBLAQIt ABQABgAIAAAAIQAjsmrh1wAAAJQBAAALAAAAAAAAAAAAAAAAACwBAABfcmVscy8ucmVsc1BLAQIt ABQABgAIAAAAIQD93pOplAIAAC4FAAAOAAAAAAAAAAAAAAAAACwCAABkcnMvZTJvRG9jLnhtbFBL AQItABQABgAIAAAAIQBJkydf3QAAAAYBAAAPAAAAAAAAAAAAAAAAAOwEAABkcnMvZG93bnJldi54 bWxQSwUGAAAAAAQABADzAAAA9gUAAAAA " fillcolor="#c6d9f1" stroked="f"/>
            </w:pict>
          </mc:Fallback>
        </mc:AlternateContent>
      </w:r>
    </w:p>
    <w:p w14:paraId="3BB91F3D" w14:textId="77777777" w:rsidR="00155968" w:rsidRPr="00D54065" w:rsidRDefault="00155968" w:rsidP="00155968">
      <w:pPr>
        <w:sectPr w:rsidR="00155968" w:rsidRPr="00D54065" w:rsidSect="00A71259">
          <w:type w:val="continuous"/>
          <w:pgSz w:w="12240" w:h="15840"/>
          <w:pgMar w:top="1417" w:right="1134" w:bottom="1134" w:left="1134" w:header="709" w:footer="709" w:gutter="0"/>
          <w:cols w:space="708"/>
          <w:docGrid w:linePitch="360"/>
        </w:sectPr>
      </w:pPr>
    </w:p>
    <w:p w14:paraId="47F04BB7" w14:textId="77777777" w:rsidR="00155968" w:rsidRPr="00D54065" w:rsidRDefault="00155968" w:rsidP="00155968">
      <w:pPr>
        <w:rPr>
          <w:b/>
        </w:rPr>
      </w:pPr>
      <w:r w:rsidRPr="00D54065">
        <w:rPr>
          <w:b/>
        </w:rPr>
        <w:lastRenderedPageBreak/>
        <w:t xml:space="preserve">Industrial </w:t>
      </w:r>
      <w:r w:rsidR="00753031" w:rsidRPr="00D54065">
        <w:rPr>
          <w:b/>
        </w:rPr>
        <w:t>challenges</w:t>
      </w:r>
    </w:p>
    <w:p w14:paraId="68957C2D" w14:textId="77777777" w:rsidR="00CB600C" w:rsidRDefault="00906F39">
      <w:pPr>
        <w:pStyle w:val="ListParagraph"/>
        <w:numPr>
          <w:ilvl w:val="0"/>
          <w:numId w:val="6"/>
        </w:numPr>
        <w:ind w:left="360"/>
      </w:pPr>
      <w:r w:rsidRPr="00D54065">
        <w:t>Uniformly structured knowledge and metrics for estimation of its relevance and usability for factory workers</w:t>
      </w:r>
      <w:r w:rsidR="00753031">
        <w:t>;</w:t>
      </w:r>
    </w:p>
    <w:p w14:paraId="49C9BC3D" w14:textId="77777777" w:rsidR="00CB600C" w:rsidRDefault="00906F39">
      <w:pPr>
        <w:pStyle w:val="ListParagraph"/>
        <w:numPr>
          <w:ilvl w:val="0"/>
          <w:numId w:val="6"/>
        </w:numPr>
        <w:ind w:left="360"/>
      </w:pPr>
      <w:r w:rsidRPr="00D54065">
        <w:t>Associating profile of users and the type of knowledge they can benefit from with captured information</w:t>
      </w:r>
      <w:r w:rsidR="00753031">
        <w:t>; and</w:t>
      </w:r>
    </w:p>
    <w:p w14:paraId="5B474D98" w14:textId="77777777" w:rsidR="00CB600C" w:rsidRDefault="00906F39">
      <w:pPr>
        <w:pStyle w:val="ListParagraph"/>
        <w:numPr>
          <w:ilvl w:val="0"/>
          <w:numId w:val="6"/>
        </w:numPr>
        <w:ind w:left="360"/>
      </w:pPr>
      <w:r w:rsidRPr="00D54065">
        <w:t>Learning the patterns of behaviour for different user profiles and defining the procedure for delivering recommendation for further actions based on the knowledge of interest.</w:t>
      </w:r>
    </w:p>
    <w:p w14:paraId="5978AD77" w14:textId="77777777" w:rsidR="00155968" w:rsidRPr="00D54065" w:rsidRDefault="00155968" w:rsidP="00155968">
      <w:pPr>
        <w:rPr>
          <w:b/>
          <w:sz w:val="24"/>
        </w:rPr>
      </w:pPr>
      <w:r w:rsidRPr="00D54065">
        <w:rPr>
          <w:b/>
        </w:rPr>
        <w:lastRenderedPageBreak/>
        <w:t xml:space="preserve">Potential </w:t>
      </w:r>
      <w:r w:rsidR="00753031" w:rsidRPr="00D54065">
        <w:rPr>
          <w:b/>
        </w:rPr>
        <w:t>outcomes</w:t>
      </w:r>
    </w:p>
    <w:p w14:paraId="05A381A1" w14:textId="77777777" w:rsidR="00CB600C" w:rsidRDefault="00753031">
      <w:pPr>
        <w:pStyle w:val="ListParagraph"/>
        <w:numPr>
          <w:ilvl w:val="0"/>
          <w:numId w:val="6"/>
        </w:numPr>
        <w:ind w:left="360"/>
      </w:pPr>
      <w:r>
        <w:t>Probable d</w:t>
      </w:r>
      <w:r w:rsidR="00906F39" w:rsidRPr="00D54065">
        <w:t xml:space="preserve">ecrease </w:t>
      </w:r>
      <w:r>
        <w:t>in</w:t>
      </w:r>
      <w:r w:rsidRPr="00D54065">
        <w:t xml:space="preserve"> </w:t>
      </w:r>
      <w:r w:rsidR="00906F39" w:rsidRPr="00D54065">
        <w:t xml:space="preserve">failures </w:t>
      </w:r>
      <w:r>
        <w:t>from</w:t>
      </w:r>
      <w:r w:rsidR="00906F39" w:rsidRPr="00D54065">
        <w:t xml:space="preserve"> human errors and oversights</w:t>
      </w:r>
      <w:r>
        <w:t>;</w:t>
      </w:r>
    </w:p>
    <w:p w14:paraId="6CB0B755" w14:textId="77777777" w:rsidR="00CB600C" w:rsidRDefault="00906F39">
      <w:pPr>
        <w:pStyle w:val="ListParagraph"/>
        <w:numPr>
          <w:ilvl w:val="0"/>
          <w:numId w:val="6"/>
        </w:numPr>
        <w:ind w:left="360"/>
      </w:pPr>
      <w:r w:rsidRPr="00D54065">
        <w:t>Direct reuse of previous experience on which the system was trained and adjusted</w:t>
      </w:r>
      <w:r w:rsidR="00753031">
        <w:t>;</w:t>
      </w:r>
    </w:p>
    <w:p w14:paraId="52761A69" w14:textId="77777777" w:rsidR="00CB600C" w:rsidRDefault="00906F39">
      <w:pPr>
        <w:pStyle w:val="ListParagraph"/>
        <w:numPr>
          <w:ilvl w:val="0"/>
          <w:numId w:val="6"/>
        </w:numPr>
        <w:ind w:left="360"/>
      </w:pPr>
      <w:r w:rsidRPr="00D54065">
        <w:t>Increased savings in human resources – effort and time</w:t>
      </w:r>
      <w:r w:rsidR="00753031">
        <w:t>;</w:t>
      </w:r>
      <w:r w:rsidR="00052595">
        <w:t xml:space="preserve"> and</w:t>
      </w:r>
    </w:p>
    <w:p w14:paraId="17E00297" w14:textId="77777777" w:rsidR="00CB600C" w:rsidRDefault="00906F39">
      <w:pPr>
        <w:pStyle w:val="ListParagraph"/>
        <w:numPr>
          <w:ilvl w:val="0"/>
          <w:numId w:val="6"/>
        </w:numPr>
        <w:ind w:left="360"/>
      </w:pPr>
      <w:r w:rsidRPr="00D54065">
        <w:t>Different modes of operation based on users’ actual need</w:t>
      </w:r>
      <w:r w:rsidR="00052595">
        <w:t>s</w:t>
      </w:r>
      <w:r w:rsidRPr="00D54065">
        <w:t xml:space="preserve"> for recommendation</w:t>
      </w:r>
      <w:r w:rsidR="00052595">
        <w:t>s</w:t>
      </w:r>
      <w:r w:rsidR="00155968" w:rsidRPr="00D54065">
        <w:t xml:space="preserve">. </w:t>
      </w:r>
    </w:p>
    <w:p w14:paraId="07D02989" w14:textId="77777777" w:rsidR="00155968" w:rsidRPr="00D54065" w:rsidRDefault="00155968" w:rsidP="00155968">
      <w:pPr>
        <w:pStyle w:val="ListParagraph"/>
      </w:pPr>
    </w:p>
    <w:p w14:paraId="57D6159B" w14:textId="77777777" w:rsidR="00155968" w:rsidRPr="00D54065" w:rsidRDefault="00155968" w:rsidP="00906F39">
      <w:pPr>
        <w:sectPr w:rsidR="00155968" w:rsidRPr="00D54065" w:rsidSect="00A71259">
          <w:type w:val="continuous"/>
          <w:pgSz w:w="12240" w:h="15840"/>
          <w:pgMar w:top="1417" w:right="1134" w:bottom="1134" w:left="1134" w:header="709" w:footer="709" w:gutter="0"/>
          <w:cols w:num="2" w:space="448"/>
          <w:docGrid w:linePitch="360"/>
        </w:sectPr>
      </w:pPr>
    </w:p>
    <w:p w14:paraId="4B07B4EC" w14:textId="77777777" w:rsidR="00155968" w:rsidRPr="00D54065" w:rsidRDefault="00670257" w:rsidP="00906F39">
      <w:pPr>
        <w:sectPr w:rsidR="00155968" w:rsidRPr="00D54065" w:rsidSect="00A71259">
          <w:type w:val="continuous"/>
          <w:pgSz w:w="12240" w:h="15840"/>
          <w:pgMar w:top="1417" w:right="1134" w:bottom="1134" w:left="1134" w:header="709" w:footer="709" w:gutter="0"/>
          <w:cols w:space="708"/>
          <w:docGrid w:linePitch="360"/>
        </w:sectPr>
      </w:pPr>
      <w:r>
        <w:rPr>
          <w:noProof/>
          <w:lang w:val="en-US"/>
        </w:rPr>
        <w:lastRenderedPageBreak/>
        <mc:AlternateContent>
          <mc:Choice Requires="wps">
            <w:drawing>
              <wp:anchor distT="0" distB="0" distL="114300" distR="114300" simplePos="0" relativeHeight="251706368" behindDoc="0" locked="0" layoutInCell="1" allowOverlap="1" wp14:anchorId="5291D012" wp14:editId="3EE8193B">
                <wp:simplePos x="0" y="0"/>
                <wp:positionH relativeFrom="column">
                  <wp:posOffset>-125730</wp:posOffset>
                </wp:positionH>
                <wp:positionV relativeFrom="paragraph">
                  <wp:posOffset>32385</wp:posOffset>
                </wp:positionV>
                <wp:extent cx="6443345" cy="201930"/>
                <wp:effectExtent l="0" t="0" r="8255" b="1270"/>
                <wp:wrapNone/>
                <wp:docPr id="16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 style="position:absolute;margin-left:-9.85pt;margin-top:2.55pt;width:507.35pt;height:15.9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qh5WJ4CAAA9BQAADgAAAGRycy9lMm9Eb2MueG1srFTbjtMwEH1H4h8sv3dz2bTbRJuulpYipAVW WvgAN3Yag2MH2226IP6d8SQtLbwgRB4cjz0ezzlzxrd3h1aRvbBOGl3S5CqmROjKcKm3Jf30cT2Z U+I805wpo0VJn4Wjd4uXL277rhCpaYziwhIIol3RdyVtvO+KKHJVI1rmrkwnNGzWxrbMg2m3Ebes h+ititI4nkW9sbyzphLOwepq2KQLjF/XovIf6toJT1RJITePo8VxE8ZoccuKrWVdI6sxDfYPWbRM arj0FGrFPCM7K/8I1crKGmdqf1WZNjJ1LSuBGABNEv+G5qlhnUAsQI7rTjS5/xe2er9/tERyqN1s RolmLRTpfucN3k3SeWCo71wBjk/dow0YXfdgqi+OaLNsmN6Ke2tN3wjGIa8k+EcXB4Lh4CjZ9O8M h/AMwiNZh9q2xBooShLP4/DhMrBCDlii51OJxMGTChZnWXZ9nU0pqWAPKMuvsYYRK0KwkF1nnX8j TEvCpKTeSshRBRpZwfYPzmOZ+AiV8c+U1K2Cou+ZIlNMIkA4OcPsGBLBGyX5WiqFht1ulsoSOFrS 5WyVrwf8wNG5m9LBWZtwbIg9rACoMZ8AD+XyPU/SLH6V5pP1bH4zyepsOslv4vkEoL7KZ3GWZ6v1 jwAmyYpGci70g9TiKN0k+ztpjE00iA7FS/qS5tN0ijxdZO/OQWKVjpRfuLXSQycr2ZZ0rCVAZUXQ xWvNce6ZVMM8ukwf+QYOjn9kBVUUhDMIcGP4M4gI5QKdDG8OVLcx9hslPfRvSd3XHbOCEvVWgxDz JMtCw6ORTW9SMOz5zuZ8h+kKQoFaKBmmSz88ErvOym0DNyVIjDahN2rpQxmDsIesRgN6FBGM70l4 BM5t9Pr16i1+AgAA//8DAFBLAwQUAAYACAAAACEAThbiat0AAAAIAQAADwAAAGRycy9kb3ducmV2 LnhtbEyPQU+EMBSE7yb+h+aZeNstuIKClI2amHhz3fXgsUufQKSvlXYB/73Pkx4nM5n5ptoudhAT jqF3pCBdJyCQGmd6ahW8HZ5WtyBC1GT04AgVfGOAbX1+VunSuJlecdrHVnAJhVIr6GL0pZSh6dDq sHYeib0PN1odWY6tNKOeudwO8ipJcml1T7zQaY+PHTaf+5NV4HN3yPx8Hd+fp1368iCzfPPllbq8 WO7vQERc4l8YfvEZHWpmOroTmSAGBau0uOGogiwFwX5RZPztqGCTFyDrSv4/UP8AAAD//wMAUEsB Ai0AFAAGAAgAAAAhAOSZw8D7AAAA4QEAABMAAAAAAAAAAAAAAAAAAAAAAFtDb250ZW50X1R5cGVz XS54bWxQSwECLQAUAAYACAAAACEAI7Jq4dcAAACUAQAACwAAAAAAAAAAAAAAAAAsAQAAX3JlbHMv LnJlbHNQSwECLQAUAAYACAAAACEARqh5WJ4CAAA9BQAADgAAAAAAAAAAAAAAAAAsAgAAZHJzL2Uy b0RvYy54bWxQSwECLQAUAAYACAAAACEAThbiat0AAAAIAQAADwAAAAAAAAAAAAAAAAD2BAAAZHJz L2Rvd25yZXYueG1sUEsFBgAAAAAEAAQA8wAAAAAGAAAAAA== " fillcolor="#c6d9f1" stroked="f"/>
            </w:pict>
          </mc:Fallback>
        </mc:AlternateContent>
      </w:r>
    </w:p>
    <w:p w14:paraId="01B4A4DE" w14:textId="77777777" w:rsidR="00155968" w:rsidRPr="00D54065" w:rsidRDefault="00155968" w:rsidP="00155968">
      <w:pPr>
        <w:rPr>
          <w:b/>
        </w:rPr>
      </w:pPr>
      <w:r w:rsidRPr="00D54065">
        <w:rPr>
          <w:b/>
        </w:rPr>
        <w:lastRenderedPageBreak/>
        <w:t xml:space="preserve">ICT </w:t>
      </w:r>
      <w:r w:rsidR="00753031" w:rsidRPr="00D54065">
        <w:rPr>
          <w:b/>
        </w:rPr>
        <w:t>research requirements</w:t>
      </w:r>
    </w:p>
    <w:p w14:paraId="0A25980B" w14:textId="77777777" w:rsidR="00CB600C" w:rsidRDefault="005A48D8">
      <w:pPr>
        <w:pStyle w:val="ListParagraph"/>
        <w:numPr>
          <w:ilvl w:val="0"/>
          <w:numId w:val="6"/>
        </w:numPr>
        <w:ind w:left="360"/>
      </w:pPr>
      <w:r w:rsidRPr="00D54065">
        <w:t>Leverage Internet of Things to capture worker interactions with machines, business systems and workflows</w:t>
      </w:r>
      <w:r w:rsidR="00753031">
        <w:t>;</w:t>
      </w:r>
    </w:p>
    <w:p w14:paraId="5F4684BC" w14:textId="77777777" w:rsidR="00CB600C" w:rsidRDefault="005A48D8">
      <w:pPr>
        <w:pStyle w:val="ListParagraph"/>
        <w:numPr>
          <w:ilvl w:val="0"/>
          <w:numId w:val="6"/>
        </w:numPr>
        <w:ind w:left="360"/>
      </w:pPr>
      <w:r w:rsidRPr="00D54065">
        <w:t>Develop well-</w:t>
      </w:r>
      <w:r w:rsidR="00DE191A" w:rsidRPr="00D54065">
        <w:t xml:space="preserve">structured knowledge </w:t>
      </w:r>
      <w:r w:rsidRPr="00D54065">
        <w:t>warehouse which</w:t>
      </w:r>
      <w:r w:rsidR="00DE191A" w:rsidRPr="00D54065">
        <w:t xml:space="preserve"> is automatically populated </w:t>
      </w:r>
      <w:r w:rsidRPr="00D54065">
        <w:t>based on workers’ interactions with his/her environment</w:t>
      </w:r>
      <w:r w:rsidR="00753031">
        <w:t>;</w:t>
      </w:r>
    </w:p>
    <w:p w14:paraId="2F5F0D9C" w14:textId="77777777" w:rsidR="00CB600C" w:rsidRDefault="00DE191A">
      <w:pPr>
        <w:pStyle w:val="ListParagraph"/>
        <w:numPr>
          <w:ilvl w:val="0"/>
          <w:numId w:val="6"/>
        </w:numPr>
        <w:ind w:left="360"/>
      </w:pPr>
      <w:r w:rsidRPr="00D54065">
        <w:t xml:space="preserve">Develop algorithms for clustering users into </w:t>
      </w:r>
      <w:r w:rsidR="00052595">
        <w:t xml:space="preserve">a </w:t>
      </w:r>
      <w:r w:rsidRPr="00D54065">
        <w:t>number of more generic profiles</w:t>
      </w:r>
      <w:r w:rsidR="00753031">
        <w:t>;</w:t>
      </w:r>
    </w:p>
    <w:p w14:paraId="6C99E4BF" w14:textId="77777777" w:rsidR="00CB600C" w:rsidRDefault="00DE191A">
      <w:pPr>
        <w:pStyle w:val="ListParagraph"/>
        <w:numPr>
          <w:ilvl w:val="0"/>
          <w:numId w:val="6"/>
        </w:numPr>
        <w:ind w:left="360"/>
      </w:pPr>
      <w:r w:rsidRPr="00D54065">
        <w:t>Develop algorithms for learning behaviour patterns for user profiles and mechanism for predicting next actions based on previous experience and corresponding knowledge</w:t>
      </w:r>
      <w:r w:rsidR="00753031">
        <w:t>;</w:t>
      </w:r>
    </w:p>
    <w:p w14:paraId="66E973BD" w14:textId="77777777" w:rsidR="00CB600C" w:rsidRDefault="00BB02FE">
      <w:pPr>
        <w:pStyle w:val="ListParagraph"/>
        <w:numPr>
          <w:ilvl w:val="0"/>
          <w:numId w:val="6"/>
        </w:numPr>
        <w:ind w:left="360"/>
      </w:pPr>
      <w:r w:rsidRPr="00D54065">
        <w:t xml:space="preserve">Applying </w:t>
      </w:r>
      <w:r w:rsidR="00052595" w:rsidRPr="00D54065">
        <w:t>business</w:t>
      </w:r>
      <w:r w:rsidR="00052595">
        <w:t>-</w:t>
      </w:r>
      <w:r w:rsidRPr="00D54065">
        <w:t xml:space="preserve">intelligence techniques to </w:t>
      </w:r>
      <w:r w:rsidR="00052595" w:rsidRPr="00D54065">
        <w:t xml:space="preserve">annotate </w:t>
      </w:r>
      <w:r w:rsidRPr="00D54065">
        <w:t xml:space="preserve">captured data </w:t>
      </w:r>
      <w:r w:rsidR="00052595" w:rsidRPr="00D54065">
        <w:t xml:space="preserve">semantically </w:t>
      </w:r>
      <w:r w:rsidRPr="00D54065">
        <w:t>in warehouse and business queries to extract relevant information on request</w:t>
      </w:r>
      <w:r w:rsidR="00753031">
        <w:t>;</w:t>
      </w:r>
      <w:r w:rsidR="00052595">
        <w:t xml:space="preserve"> and</w:t>
      </w:r>
    </w:p>
    <w:p w14:paraId="2509F958" w14:textId="77777777" w:rsidR="00CB600C" w:rsidRDefault="00BB02FE">
      <w:pPr>
        <w:pStyle w:val="ListParagraph"/>
        <w:numPr>
          <w:ilvl w:val="0"/>
          <w:numId w:val="6"/>
        </w:numPr>
        <w:ind w:left="360"/>
      </w:pPr>
      <w:r w:rsidRPr="00D54065">
        <w:t>Easy</w:t>
      </w:r>
      <w:r w:rsidR="00052595">
        <w:t>-</w:t>
      </w:r>
      <w:r w:rsidRPr="00D54065">
        <w:t>to</w:t>
      </w:r>
      <w:r w:rsidR="00052595">
        <w:t>-</w:t>
      </w:r>
      <w:r w:rsidRPr="00D54065">
        <w:t>use and intuitive user interfaces to render recommendation information in platform-</w:t>
      </w:r>
      <w:r w:rsidR="006140A9">
        <w:t>independent</w:t>
      </w:r>
      <w:r w:rsidRPr="00D54065">
        <w:t xml:space="preserve"> fashion on workstations as well as </w:t>
      </w:r>
      <w:r w:rsidR="00052595" w:rsidRPr="00D54065">
        <w:t>factory workers</w:t>
      </w:r>
      <w:r w:rsidR="00052595">
        <w:t>’</w:t>
      </w:r>
      <w:r w:rsidR="00052595" w:rsidRPr="00D54065">
        <w:t xml:space="preserve"> </w:t>
      </w:r>
      <w:r w:rsidRPr="00D54065">
        <w:t>mobile devices.</w:t>
      </w:r>
      <w:r w:rsidR="00052595" w:rsidRPr="00052595">
        <w:t xml:space="preserve"> </w:t>
      </w:r>
    </w:p>
    <w:p w14:paraId="0AAF7D17" w14:textId="77777777" w:rsidR="00155968" w:rsidRPr="00D54065" w:rsidRDefault="00753031" w:rsidP="00155968">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85"/>
        <w:gridCol w:w="1210"/>
        <w:gridCol w:w="1179"/>
        <w:gridCol w:w="1274"/>
      </w:tblGrid>
      <w:tr w:rsidR="00155968" w:rsidRPr="00455499" w14:paraId="136E38FC" w14:textId="77777777" w:rsidTr="00155968">
        <w:trPr>
          <w:jc w:val="center"/>
        </w:trPr>
        <w:tc>
          <w:tcPr>
            <w:tcW w:w="2900" w:type="dxa"/>
            <w:gridSpan w:val="3"/>
            <w:tcBorders>
              <w:right w:val="single" w:sz="4" w:space="0" w:color="auto"/>
            </w:tcBorders>
            <w:shd w:val="clear" w:color="auto" w:fill="BFBFBF"/>
            <w:vAlign w:val="center"/>
          </w:tcPr>
          <w:p w14:paraId="095E7FD9" w14:textId="77777777" w:rsidR="00155968" w:rsidRPr="00455499" w:rsidRDefault="00155968" w:rsidP="00155968">
            <w:pPr>
              <w:spacing w:after="0"/>
              <w:jc w:val="center"/>
              <w:rPr>
                <w:i/>
              </w:rPr>
            </w:pPr>
            <w:r w:rsidRPr="00455499">
              <w:rPr>
                <w:i/>
              </w:rPr>
              <w:t>Ambition Radar</w:t>
            </w:r>
          </w:p>
        </w:tc>
        <w:tc>
          <w:tcPr>
            <w:tcW w:w="1948" w:type="dxa"/>
            <w:tcBorders>
              <w:left w:val="single" w:sz="4" w:space="0" w:color="auto"/>
            </w:tcBorders>
            <w:shd w:val="clear" w:color="auto" w:fill="BFBFBF"/>
          </w:tcPr>
          <w:p w14:paraId="095B6CEB" w14:textId="77777777" w:rsidR="00155968" w:rsidRPr="00455499" w:rsidRDefault="00155968" w:rsidP="00155968">
            <w:pPr>
              <w:spacing w:after="0"/>
              <w:jc w:val="center"/>
              <w:rPr>
                <w:i/>
              </w:rPr>
            </w:pPr>
            <w:r w:rsidRPr="00455499">
              <w:rPr>
                <w:i/>
              </w:rPr>
              <w:t>TRL</w:t>
            </w:r>
          </w:p>
        </w:tc>
      </w:tr>
      <w:tr w:rsidR="00155968" w:rsidRPr="00455499" w14:paraId="14AC56E9" w14:textId="77777777" w:rsidTr="00155968">
        <w:trPr>
          <w:jc w:val="center"/>
        </w:trPr>
        <w:tc>
          <w:tcPr>
            <w:tcW w:w="2900" w:type="dxa"/>
            <w:gridSpan w:val="3"/>
            <w:tcBorders>
              <w:right w:val="single" w:sz="4" w:space="0" w:color="auto"/>
            </w:tcBorders>
            <w:vAlign w:val="center"/>
          </w:tcPr>
          <w:p w14:paraId="068CC536" w14:textId="77777777" w:rsidR="00155968" w:rsidRPr="00455499" w:rsidRDefault="00455499" w:rsidP="00155968">
            <w:pPr>
              <w:spacing w:after="0"/>
              <w:jc w:val="center"/>
              <w:rPr>
                <w:i/>
              </w:rPr>
            </w:pPr>
            <w:r w:rsidRPr="00D54065">
              <w:rPr>
                <w:i/>
                <w:noProof/>
                <w:lang w:val="en-US"/>
              </w:rPr>
              <w:drawing>
                <wp:inline distT="0" distB="0" distL="0" distR="0" wp14:anchorId="691CCC57" wp14:editId="10D812A1">
                  <wp:extent cx="2144395" cy="1387475"/>
                  <wp:effectExtent l="19050" t="0" r="8255" b="0"/>
                  <wp:docPr id="1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srcRect/>
                          <a:stretch>
                            <a:fillRect/>
                          </a:stretch>
                        </pic:blipFill>
                        <pic:spPr bwMode="auto">
                          <a:xfrm>
                            <a:off x="0" y="0"/>
                            <a:ext cx="2144395" cy="138747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61765BCB" w14:textId="77777777" w:rsidR="00155968" w:rsidRPr="00455499" w:rsidRDefault="00155968" w:rsidP="00155968">
            <w:pPr>
              <w:spacing w:after="0"/>
              <w:jc w:val="center"/>
              <w:rPr>
                <w:i/>
              </w:rPr>
            </w:pPr>
            <w:r w:rsidRPr="00455499">
              <w:rPr>
                <w:i/>
                <w:noProof/>
                <w:lang w:val="en-US"/>
              </w:rPr>
              <w:drawing>
                <wp:inline distT="0" distB="0" distL="0" distR="0" wp14:anchorId="4C4F68FA" wp14:editId="1D7B2B65">
                  <wp:extent cx="662305" cy="1765935"/>
                  <wp:effectExtent l="19050" t="0" r="444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155968" w:rsidRPr="00455499" w14:paraId="057FC8D2" w14:textId="77777777" w:rsidTr="00155968">
        <w:trPr>
          <w:jc w:val="center"/>
        </w:trPr>
        <w:tc>
          <w:tcPr>
            <w:tcW w:w="2900" w:type="dxa"/>
            <w:gridSpan w:val="3"/>
            <w:tcBorders>
              <w:right w:val="single" w:sz="4" w:space="0" w:color="auto"/>
            </w:tcBorders>
            <w:shd w:val="clear" w:color="auto" w:fill="BFBFBF"/>
            <w:vAlign w:val="center"/>
          </w:tcPr>
          <w:p w14:paraId="328EEC28" w14:textId="77777777" w:rsidR="00155968" w:rsidRPr="00455499" w:rsidRDefault="00155968" w:rsidP="00155968">
            <w:pPr>
              <w:spacing w:after="0"/>
              <w:jc w:val="center"/>
              <w:rPr>
                <w:i/>
              </w:rPr>
            </w:pPr>
            <w:r w:rsidRPr="00455499">
              <w:rPr>
                <w:i/>
              </w:rPr>
              <w:t>Impact Factor</w:t>
            </w:r>
          </w:p>
        </w:tc>
        <w:tc>
          <w:tcPr>
            <w:tcW w:w="1948" w:type="dxa"/>
            <w:vMerge/>
            <w:tcBorders>
              <w:left w:val="single" w:sz="4" w:space="0" w:color="auto"/>
            </w:tcBorders>
            <w:shd w:val="clear" w:color="auto" w:fill="BFBFBF"/>
          </w:tcPr>
          <w:p w14:paraId="30068742" w14:textId="77777777" w:rsidR="00155968" w:rsidRPr="00455499" w:rsidRDefault="00155968" w:rsidP="00155968">
            <w:pPr>
              <w:spacing w:after="0"/>
              <w:jc w:val="center"/>
              <w:rPr>
                <w:i/>
              </w:rPr>
            </w:pPr>
          </w:p>
        </w:tc>
      </w:tr>
      <w:tr w:rsidR="00155968" w:rsidRPr="00455499" w14:paraId="16D26FAF" w14:textId="77777777" w:rsidTr="00155968">
        <w:trPr>
          <w:jc w:val="center"/>
        </w:trPr>
        <w:tc>
          <w:tcPr>
            <w:tcW w:w="2900" w:type="dxa"/>
            <w:gridSpan w:val="3"/>
            <w:tcBorders>
              <w:right w:val="single" w:sz="4" w:space="0" w:color="auto"/>
            </w:tcBorders>
            <w:vAlign w:val="center"/>
          </w:tcPr>
          <w:p w14:paraId="1247CB9A" w14:textId="77777777" w:rsidR="00155968" w:rsidRPr="00455499" w:rsidRDefault="00455499" w:rsidP="00155968">
            <w:pPr>
              <w:spacing w:after="0"/>
              <w:jc w:val="center"/>
              <w:rPr>
                <w:i/>
              </w:rPr>
            </w:pPr>
            <w:r>
              <w:rPr>
                <w:i/>
              </w:rPr>
              <w:t>2.2</w:t>
            </w:r>
          </w:p>
        </w:tc>
        <w:tc>
          <w:tcPr>
            <w:tcW w:w="1948" w:type="dxa"/>
            <w:vMerge/>
            <w:tcBorders>
              <w:left w:val="single" w:sz="4" w:space="0" w:color="auto"/>
            </w:tcBorders>
          </w:tcPr>
          <w:p w14:paraId="675A85F8" w14:textId="77777777" w:rsidR="00155968" w:rsidRPr="00455499" w:rsidRDefault="00155968" w:rsidP="00155968">
            <w:pPr>
              <w:spacing w:after="0"/>
              <w:jc w:val="center"/>
              <w:rPr>
                <w:i/>
              </w:rPr>
            </w:pPr>
          </w:p>
        </w:tc>
      </w:tr>
      <w:tr w:rsidR="00155968" w:rsidRPr="00455499" w14:paraId="690C74A7" w14:textId="77777777" w:rsidTr="00155968">
        <w:trPr>
          <w:jc w:val="center"/>
        </w:trPr>
        <w:tc>
          <w:tcPr>
            <w:tcW w:w="2900" w:type="dxa"/>
            <w:gridSpan w:val="3"/>
            <w:tcBorders>
              <w:right w:val="single" w:sz="4" w:space="0" w:color="auto"/>
            </w:tcBorders>
            <w:shd w:val="clear" w:color="auto" w:fill="BFBFBF"/>
            <w:vAlign w:val="center"/>
          </w:tcPr>
          <w:p w14:paraId="22135854" w14:textId="77777777" w:rsidR="00155968" w:rsidRPr="00455499" w:rsidRDefault="00155968" w:rsidP="00155968">
            <w:pPr>
              <w:spacing w:after="0"/>
              <w:jc w:val="center"/>
              <w:rPr>
                <w:i/>
              </w:rPr>
            </w:pPr>
            <w:r w:rsidRPr="00455499">
              <w:rPr>
                <w:i/>
              </w:rPr>
              <w:t>Horizon 2020</w:t>
            </w:r>
          </w:p>
        </w:tc>
        <w:tc>
          <w:tcPr>
            <w:tcW w:w="1948" w:type="dxa"/>
            <w:vMerge/>
            <w:tcBorders>
              <w:left w:val="single" w:sz="4" w:space="0" w:color="auto"/>
            </w:tcBorders>
            <w:shd w:val="clear" w:color="auto" w:fill="BFBFBF"/>
          </w:tcPr>
          <w:p w14:paraId="5B305A7E" w14:textId="77777777" w:rsidR="00155968" w:rsidRPr="00455499" w:rsidRDefault="00155968" w:rsidP="00155968">
            <w:pPr>
              <w:spacing w:after="0"/>
              <w:jc w:val="center"/>
              <w:rPr>
                <w:i/>
              </w:rPr>
            </w:pPr>
          </w:p>
        </w:tc>
      </w:tr>
      <w:tr w:rsidR="00155968" w:rsidRPr="00D54065" w14:paraId="319F4C8F" w14:textId="77777777" w:rsidTr="00455499">
        <w:trPr>
          <w:jc w:val="center"/>
        </w:trPr>
        <w:tc>
          <w:tcPr>
            <w:tcW w:w="959" w:type="dxa"/>
            <w:tcBorders>
              <w:right w:val="single" w:sz="4" w:space="0" w:color="auto"/>
            </w:tcBorders>
            <w:shd w:val="clear" w:color="auto" w:fill="auto"/>
            <w:vAlign w:val="center"/>
          </w:tcPr>
          <w:p w14:paraId="1DE4258E" w14:textId="77777777" w:rsidR="00155968" w:rsidRPr="00455499" w:rsidRDefault="00155968" w:rsidP="00155968">
            <w:pPr>
              <w:spacing w:after="0"/>
              <w:jc w:val="center"/>
              <w:rPr>
                <w:i/>
              </w:rPr>
            </w:pPr>
            <w:r w:rsidRPr="00455499">
              <w:rPr>
                <w:i/>
              </w:rPr>
              <w:t>By 2016</w:t>
            </w:r>
          </w:p>
        </w:tc>
        <w:tc>
          <w:tcPr>
            <w:tcW w:w="992" w:type="dxa"/>
            <w:tcBorders>
              <w:left w:val="single" w:sz="4" w:space="0" w:color="auto"/>
              <w:right w:val="single" w:sz="4" w:space="0" w:color="auto"/>
            </w:tcBorders>
            <w:shd w:val="clear" w:color="auto" w:fill="595959"/>
            <w:vAlign w:val="center"/>
          </w:tcPr>
          <w:p w14:paraId="548167DD" w14:textId="77777777" w:rsidR="00155968" w:rsidRPr="00455499" w:rsidRDefault="00155968" w:rsidP="00155968">
            <w:pPr>
              <w:spacing w:after="0"/>
              <w:jc w:val="center"/>
              <w:rPr>
                <w:b/>
                <w:i/>
                <w:color w:val="FFFFFF" w:themeColor="background1"/>
              </w:rPr>
            </w:pPr>
            <w:r w:rsidRPr="00455499">
              <w:rPr>
                <w:b/>
                <w:i/>
                <w:color w:val="FFFFFF" w:themeColor="background1"/>
              </w:rPr>
              <w:t>By 2018</w:t>
            </w:r>
          </w:p>
        </w:tc>
        <w:tc>
          <w:tcPr>
            <w:tcW w:w="949" w:type="dxa"/>
            <w:tcBorders>
              <w:left w:val="single" w:sz="4" w:space="0" w:color="auto"/>
              <w:right w:val="single" w:sz="4" w:space="0" w:color="auto"/>
            </w:tcBorders>
            <w:vAlign w:val="center"/>
          </w:tcPr>
          <w:p w14:paraId="037A7ABB" w14:textId="77777777" w:rsidR="00155968" w:rsidRPr="00D54065" w:rsidRDefault="00155968" w:rsidP="00155968">
            <w:pPr>
              <w:spacing w:after="0"/>
              <w:jc w:val="center"/>
              <w:rPr>
                <w:i/>
              </w:rPr>
            </w:pPr>
            <w:r w:rsidRPr="00455499">
              <w:rPr>
                <w:i/>
              </w:rPr>
              <w:t>By 2020</w:t>
            </w:r>
          </w:p>
        </w:tc>
        <w:tc>
          <w:tcPr>
            <w:tcW w:w="1948" w:type="dxa"/>
            <w:vMerge/>
            <w:tcBorders>
              <w:left w:val="single" w:sz="4" w:space="0" w:color="auto"/>
            </w:tcBorders>
          </w:tcPr>
          <w:p w14:paraId="0CC30B90" w14:textId="77777777" w:rsidR="00155968" w:rsidRPr="00D54065" w:rsidRDefault="00155968" w:rsidP="00155968">
            <w:pPr>
              <w:spacing w:after="0"/>
              <w:jc w:val="center"/>
              <w:rPr>
                <w:i/>
              </w:rPr>
            </w:pPr>
          </w:p>
        </w:tc>
      </w:tr>
    </w:tbl>
    <w:p w14:paraId="4748DB19" w14:textId="77777777" w:rsidR="00155968" w:rsidRPr="00D54065" w:rsidRDefault="00155968" w:rsidP="00155968"/>
    <w:p w14:paraId="510A1D0E" w14:textId="77777777" w:rsidR="00155968" w:rsidRPr="00D54065" w:rsidRDefault="00155968" w:rsidP="00155968">
      <w:pPr>
        <w:sectPr w:rsidR="00155968" w:rsidRPr="00D54065" w:rsidSect="00A71259">
          <w:type w:val="continuous"/>
          <w:pgSz w:w="12240" w:h="15840"/>
          <w:pgMar w:top="1417" w:right="1134" w:bottom="1134" w:left="1134" w:header="709" w:footer="709" w:gutter="0"/>
          <w:cols w:num="2" w:space="708"/>
          <w:docGrid w:linePitch="360"/>
        </w:sectPr>
      </w:pPr>
    </w:p>
    <w:p w14:paraId="0C098D29" w14:textId="77777777" w:rsidR="0098185C" w:rsidRPr="00D54065" w:rsidRDefault="0098185C" w:rsidP="00371FD6">
      <w:pPr>
        <w:pStyle w:val="Heading3"/>
        <w:rPr>
          <w:i/>
        </w:rPr>
      </w:pPr>
      <w:r w:rsidRPr="00D54065">
        <w:lastRenderedPageBreak/>
        <w:t xml:space="preserve">RP3.6 – </w:t>
      </w:r>
      <w:r w:rsidR="003250CB" w:rsidRPr="00D54065">
        <w:t xml:space="preserve">Tools for </w:t>
      </w:r>
      <w:r w:rsidR="00052595" w:rsidRPr="00D54065">
        <w:t>worker</w:t>
      </w:r>
      <w:r w:rsidR="00052595">
        <w:t>-</w:t>
      </w:r>
      <w:r w:rsidR="003250CB" w:rsidRPr="00D54065">
        <w:t>behaviour tra</w:t>
      </w:r>
      <w:r w:rsidR="00A44158" w:rsidRPr="00D54065">
        <w:t>cking, monitoring and analysis</w:t>
      </w:r>
    </w:p>
    <w:p w14:paraId="65792706" w14:textId="77777777" w:rsidR="0098185C" w:rsidRPr="00D54065" w:rsidRDefault="008C1BE9" w:rsidP="0098185C">
      <w:r w:rsidRPr="00D54065">
        <w:t xml:space="preserve">The complexity of </w:t>
      </w:r>
      <w:r w:rsidR="00052595" w:rsidRPr="00D54065">
        <w:t xml:space="preserve">manufacturing </w:t>
      </w:r>
      <w:r w:rsidRPr="00D54065">
        <w:t>processes requires optim</w:t>
      </w:r>
      <w:r w:rsidR="004149F8">
        <w:t>is</w:t>
      </w:r>
      <w:r w:rsidRPr="00D54065">
        <w:t>ation at different levels. Optim</w:t>
      </w:r>
      <w:r w:rsidR="004149F8">
        <w:t>is</w:t>
      </w:r>
      <w:r w:rsidRPr="00D54065">
        <w:t xml:space="preserve">ing processes and workflows at the micro level through observation by human workers themselves opens up a new area of research in ICT for manufacturing </w:t>
      </w:r>
      <w:r w:rsidR="001A3085">
        <w:t>that</w:t>
      </w:r>
      <w:r w:rsidR="001A3085" w:rsidRPr="00D54065">
        <w:t xml:space="preserve"> </w:t>
      </w:r>
      <w:r w:rsidRPr="00D54065">
        <w:t xml:space="preserve">assists workers in taking their </w:t>
      </w:r>
      <w:r w:rsidR="00970B2D">
        <w:t>own</w:t>
      </w:r>
      <w:r w:rsidR="00052595">
        <w:t xml:space="preserve"> </w:t>
      </w:r>
      <w:r w:rsidR="004C5D9C" w:rsidRPr="001A3085">
        <w:t>decisions</w:t>
      </w:r>
      <w:r w:rsidRPr="00D54065">
        <w:t>. Appropriate tools and mechanisms are therefore required to enable observation, indicator implementation, dashboard custom</w:t>
      </w:r>
      <w:r w:rsidR="004149F8">
        <w:t>is</w:t>
      </w:r>
      <w:r w:rsidRPr="00D54065">
        <w:t>ation and workflow optim</w:t>
      </w:r>
      <w:r w:rsidR="004149F8">
        <w:t>is</w:t>
      </w:r>
      <w:r w:rsidRPr="00D54065">
        <w:t xml:space="preserve">ation through simple and intuitive user-friendly user interfaces. </w:t>
      </w:r>
      <w:r w:rsidR="007733DF" w:rsidRPr="00D54065">
        <w:t xml:space="preserve">Research in RP3.6 will lead to the implementation of recommendations CL5 </w:t>
      </w:r>
      <w:r w:rsidR="004C5D9C" w:rsidRPr="004C5D9C">
        <w:rPr>
          <w:i/>
        </w:rPr>
        <w:t>Collaborative knowledge management for value creation</w:t>
      </w:r>
      <w:r w:rsidR="007733DF" w:rsidRPr="00D54065">
        <w:t xml:space="preserve">, CN8 </w:t>
      </w:r>
      <w:r w:rsidR="004C5D9C" w:rsidRPr="004C5D9C">
        <w:rPr>
          <w:i/>
        </w:rPr>
        <w:t>Cloud-based social networks for HMI</w:t>
      </w:r>
      <w:r w:rsidR="007733DF" w:rsidRPr="00D54065">
        <w:t xml:space="preserve">, IN9 </w:t>
      </w:r>
      <w:r w:rsidR="004C5D9C" w:rsidRPr="004C5D9C">
        <w:rPr>
          <w:i/>
        </w:rPr>
        <w:t>Big-data analysis and real-time decision making</w:t>
      </w:r>
      <w:r w:rsidR="007733DF" w:rsidRPr="00D54065">
        <w:t xml:space="preserve"> and IN10 </w:t>
      </w:r>
      <w:r w:rsidR="004C5D9C" w:rsidRPr="004C5D9C">
        <w:rPr>
          <w:i/>
        </w:rPr>
        <w:t>Intelligent visualisation for big data</w:t>
      </w:r>
      <w:r w:rsidR="007733DF" w:rsidRPr="00D54065">
        <w:t>.</w:t>
      </w:r>
    </w:p>
    <w:p w14:paraId="73DAF5CE" w14:textId="77777777" w:rsidR="0098185C" w:rsidRPr="00D54065" w:rsidRDefault="00670257" w:rsidP="0098185C">
      <w:r>
        <w:rPr>
          <w:noProof/>
          <w:lang w:val="en-US"/>
        </w:rPr>
        <mc:AlternateContent>
          <mc:Choice Requires="wps">
            <w:drawing>
              <wp:anchor distT="0" distB="0" distL="114300" distR="114300" simplePos="0" relativeHeight="251708416" behindDoc="0" locked="0" layoutInCell="1" allowOverlap="1" wp14:anchorId="193C7CBD" wp14:editId="408A173B">
                <wp:simplePos x="0" y="0"/>
                <wp:positionH relativeFrom="column">
                  <wp:posOffset>-18415</wp:posOffset>
                </wp:positionH>
                <wp:positionV relativeFrom="paragraph">
                  <wp:posOffset>14605</wp:posOffset>
                </wp:positionV>
                <wp:extent cx="6443345" cy="201930"/>
                <wp:effectExtent l="0" t="0" r="8255" b="1270"/>
                <wp:wrapNone/>
                <wp:docPr id="16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5" style="position:absolute;margin-left:-1.4pt;margin-top:1.15pt;width:507.35pt;height:1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o00TTZUCAAAuBQAADgAAAGRycy9lMm9Eb2MueG1srFTbjtMwEH1H4h8sv3dzWfeSaNPVbksR0gIr LXyAGzuNwZdgu013Ef/O2GlLCy8I0QfXjsfHc86c8c3tXkm049YJoyucXaUYcV0bJvSmwp8/rUYz jJynmlFpNK/wM3f4dv761U3flTw3rZGMWwQg2pV9V+HW+65MEle3XFF3ZTquYbMxVlEPS7tJmKU9 oCuZ5Gk6SXpjWWdNzZ2Dr8thE88jftPw2n9sGsc9khWG3HwcbRzXYUzmN7TcWNq1oj6kQf8hC0WF hktPUEvqKdpa8QeUErU1zjT+qjYqMU0jah45AJss/Y3NU0s7HrmAOK47yeT+H2z9YfdokWBQu0mB kaYKinS39SbejfJpUKjvXAmBT92jDRxd92Dqrw5ps2ip3vA7a03fcsogryzEJxcHwsLBUbTu3xsG 8BTgo1j7xqoACDKgfazJ86kmfO9RDR8nhFxfkzFGNeyBRsV1LFpCy+Ppzjr/lhuFwqTC3gpISgbd aEl3D87HurADN8q+YNQoCVXeUYnGKfxizqdggD5CRrZGCrYSUsaF3awX0iI4WuHFZFmsBsIgynmY 1CFYm3As6EHL4QuQOuQT6EV/fC+ynKT3eTFaTWbTEWnIeFRM09kIqN4Xk5QUZLn6EchkpGwFY1w/ CM2PXs3I33nh0DWDy6JbUV/hYpyPo04X2btzkkGfk0IXYUp4aF0pVIVnpyBaBiO80Sw2lqdCDvPk Mv2oCWhw/I+qRNsEpwyOWxv2DK6xBooKrQuPDExaY18w6qFhK+y+banlGMl3GpxXZISEDo8LMp7m sLDnO+vzHaprgAK3YDRMF354FbadFZsWbsqiMNqEZmiEP9p6yOrgcWjKyODwgISuP1/HqF/P3Pwn AAAA//8DAFBLAwQUAAYACAAAACEAmYwDhN4AAAAIAQAADwAAAGRycy9kb3ducmV2LnhtbEyPwU7D MBBE70j8g7VI3Fo7KUIQsqloIQUulSh8gBtvk6jxOordJvw97gmOoxnNvMmXk+3EmQbfOkZI5goE ceVMyzXC91c5ewDhg2ajO8eE8EMelsX1Va4z40b+pPMu1CKWsM80QhNCn0npq4as9nPXE0fv4Aar Q5RDLc2gx1huO5kqdS+tbjkuNLqndUPVcXeyCCu1KX25eX3bHt9Xbjse0o/1S4p4ezM9P4EINIW/ MFzwIzoUkWnvTmy86BBmaSQPCOkCxMVWSfIIYo+wuEtAFrn8f6D4BQAA//8DAFBLAQItABQABgAI AAAAIQDkmcPA+wAAAOEBAAATAAAAAAAAAAAAAAAAAAAAAABbQ29udGVudF9UeXBlc10ueG1sUEsB Ai0AFAAGAAgAAAAhACOyauHXAAAAlAEAAAsAAAAAAAAAAAAAAAAALAEAAF9yZWxzLy5yZWxzUEsB Ai0AFAAGAAgAAAAhAKNNE02VAgAALgUAAA4AAAAAAAAAAAAAAAAALAIAAGRycy9lMm9Eb2MueG1s UEsBAi0AFAAGAAgAAAAhAJmMA4TeAAAACAEAAA8AAAAAAAAAAAAAAAAA7QQAAGRycy9kb3ducmV2 LnhtbFBLBQYAAAAABAAEAPMAAAD4BQAAAAA= " fillcolor="#c6d9f1" stroked="f"/>
            </w:pict>
          </mc:Fallback>
        </mc:AlternateContent>
      </w:r>
    </w:p>
    <w:p w14:paraId="3214DDDE" w14:textId="77777777" w:rsidR="0098185C" w:rsidRPr="00D54065" w:rsidRDefault="0098185C" w:rsidP="0098185C">
      <w:pPr>
        <w:sectPr w:rsidR="0098185C" w:rsidRPr="00D54065" w:rsidSect="00A71259">
          <w:pgSz w:w="12240" w:h="15840"/>
          <w:pgMar w:top="1417" w:right="1134" w:bottom="1134" w:left="1134" w:header="709" w:footer="709" w:gutter="0"/>
          <w:cols w:space="708"/>
          <w:docGrid w:linePitch="360"/>
        </w:sectPr>
      </w:pPr>
    </w:p>
    <w:p w14:paraId="65905534" w14:textId="77777777" w:rsidR="0098185C" w:rsidRPr="00D54065" w:rsidRDefault="0098185C" w:rsidP="0098185C">
      <w:pPr>
        <w:rPr>
          <w:b/>
        </w:rPr>
      </w:pPr>
      <w:r w:rsidRPr="00D54065">
        <w:rPr>
          <w:b/>
        </w:rPr>
        <w:lastRenderedPageBreak/>
        <w:t xml:space="preserve">Industrial </w:t>
      </w:r>
      <w:r w:rsidR="00052595" w:rsidRPr="00D54065">
        <w:rPr>
          <w:b/>
        </w:rPr>
        <w:t>challenges</w:t>
      </w:r>
    </w:p>
    <w:p w14:paraId="6D2197A3" w14:textId="77777777" w:rsidR="00CB600C" w:rsidRDefault="004C5D9C">
      <w:pPr>
        <w:numPr>
          <w:ilvl w:val="0"/>
          <w:numId w:val="6"/>
        </w:numPr>
        <w:ind w:left="360"/>
      </w:pPr>
      <w:r w:rsidRPr="004C5D9C">
        <w:t>Complexity of manufacturing processes requires optimisation at different levels</w:t>
      </w:r>
      <w:r w:rsidR="00052595">
        <w:t>;</w:t>
      </w:r>
    </w:p>
    <w:p w14:paraId="3CC329B2" w14:textId="77777777" w:rsidR="00CB600C" w:rsidRDefault="004C5D9C">
      <w:pPr>
        <w:numPr>
          <w:ilvl w:val="0"/>
          <w:numId w:val="6"/>
        </w:numPr>
        <w:ind w:left="360"/>
      </w:pPr>
      <w:r w:rsidRPr="004C5D9C">
        <w:t xml:space="preserve">Increasing need </w:t>
      </w:r>
      <w:r w:rsidR="00052595">
        <w:t xml:space="preserve">for </w:t>
      </w:r>
      <w:r w:rsidRPr="004C5D9C">
        <w:t>optimised processes to run factories where several IT technologies will be of core importance</w:t>
      </w:r>
      <w:r w:rsidR="00052595">
        <w:t>;</w:t>
      </w:r>
      <w:r w:rsidR="00AD2513">
        <w:t xml:space="preserve"> and</w:t>
      </w:r>
    </w:p>
    <w:p w14:paraId="262377A5" w14:textId="77777777" w:rsidR="00CB600C" w:rsidRDefault="004C5D9C">
      <w:pPr>
        <w:numPr>
          <w:ilvl w:val="0"/>
          <w:numId w:val="6"/>
        </w:numPr>
        <w:ind w:left="360"/>
      </w:pPr>
      <w:r w:rsidRPr="004C5D9C">
        <w:t xml:space="preserve">Delegation of responsibility to high skilled personnel at lower levels of the management pyramid of an organisation. </w:t>
      </w:r>
    </w:p>
    <w:p w14:paraId="39B1B096" w14:textId="77777777" w:rsidR="008B7D27" w:rsidRPr="00D54065" w:rsidRDefault="008B7D27" w:rsidP="0098185C">
      <w:pPr>
        <w:rPr>
          <w:b/>
        </w:rPr>
      </w:pPr>
    </w:p>
    <w:p w14:paraId="70D03472" w14:textId="77777777" w:rsidR="0098185C" w:rsidRPr="00D54065" w:rsidRDefault="0098185C" w:rsidP="0098185C">
      <w:pPr>
        <w:rPr>
          <w:b/>
          <w:sz w:val="24"/>
        </w:rPr>
      </w:pPr>
      <w:r w:rsidRPr="00D54065">
        <w:rPr>
          <w:b/>
        </w:rPr>
        <w:lastRenderedPageBreak/>
        <w:t xml:space="preserve">Potential </w:t>
      </w:r>
      <w:r w:rsidR="00052595" w:rsidRPr="00D54065">
        <w:rPr>
          <w:b/>
        </w:rPr>
        <w:t>outcomes</w:t>
      </w:r>
    </w:p>
    <w:p w14:paraId="7E78DDF7" w14:textId="77777777" w:rsidR="00CB600C" w:rsidRDefault="004C5D9C">
      <w:pPr>
        <w:numPr>
          <w:ilvl w:val="0"/>
          <w:numId w:val="6"/>
        </w:numPr>
        <w:ind w:left="360"/>
      </w:pPr>
      <w:r w:rsidRPr="004C5D9C">
        <w:t>Empowering the next generations of highly skilled personnel towards self-responsibility, which increases their motivation and satisfaction</w:t>
      </w:r>
      <w:r w:rsidR="00AD2513">
        <w:t>,</w:t>
      </w:r>
      <w:r w:rsidRPr="004C5D9C">
        <w:t xml:space="preserve"> and alleviates the tasks of managers</w:t>
      </w:r>
      <w:r w:rsidR="00052595">
        <w:t>;</w:t>
      </w:r>
    </w:p>
    <w:p w14:paraId="7DE843F0" w14:textId="77777777" w:rsidR="00CB600C" w:rsidRDefault="004C5D9C">
      <w:pPr>
        <w:numPr>
          <w:ilvl w:val="0"/>
          <w:numId w:val="6"/>
        </w:numPr>
        <w:ind w:left="360"/>
      </w:pPr>
      <w:r w:rsidRPr="004C5D9C">
        <w:t>Enabling self</w:t>
      </w:r>
      <w:r w:rsidR="00AD2513">
        <w:t xml:space="preserve"> </w:t>
      </w:r>
      <w:r w:rsidRPr="004C5D9C">
        <w:t>awareness and self</w:t>
      </w:r>
      <w:r w:rsidR="00AD2513">
        <w:t xml:space="preserve"> </w:t>
      </w:r>
      <w:r w:rsidRPr="004C5D9C">
        <w:t>adaptation of processes within a manufacturing enterprise</w:t>
      </w:r>
      <w:r w:rsidR="00052595">
        <w:t>;</w:t>
      </w:r>
    </w:p>
    <w:p w14:paraId="52834E17" w14:textId="77777777" w:rsidR="00CB600C" w:rsidRDefault="004C5D9C">
      <w:pPr>
        <w:numPr>
          <w:ilvl w:val="0"/>
          <w:numId w:val="6"/>
        </w:numPr>
        <w:ind w:left="360"/>
      </w:pPr>
      <w:r w:rsidRPr="004C5D9C">
        <w:t>Enable observation, analysis, control and optimisation of self</w:t>
      </w:r>
      <w:r w:rsidR="00AD2513">
        <w:t xml:space="preserve"> </w:t>
      </w:r>
      <w:r w:rsidRPr="004C5D9C">
        <w:t>performances</w:t>
      </w:r>
      <w:r w:rsidR="00AD2513">
        <w:t xml:space="preserve"> that</w:t>
      </w:r>
      <w:r w:rsidRPr="004C5D9C">
        <w:t xml:space="preserve"> increases the overall performance of the factory</w:t>
      </w:r>
      <w:r w:rsidR="00052595">
        <w:t>;</w:t>
      </w:r>
      <w:r w:rsidR="00AD2513">
        <w:t xml:space="preserve"> and</w:t>
      </w:r>
    </w:p>
    <w:p w14:paraId="1257A498" w14:textId="77777777" w:rsidR="00CB600C" w:rsidRDefault="004C5D9C">
      <w:pPr>
        <w:numPr>
          <w:ilvl w:val="0"/>
          <w:numId w:val="6"/>
        </w:numPr>
        <w:ind w:left="360"/>
      </w:pPr>
      <w:r w:rsidRPr="004C5D9C">
        <w:t xml:space="preserve">Create awareness and interest </w:t>
      </w:r>
      <w:r w:rsidR="00AD2513">
        <w:t>in</w:t>
      </w:r>
      <w:r w:rsidRPr="004C5D9C">
        <w:t xml:space="preserve"> manufacturing.</w:t>
      </w:r>
    </w:p>
    <w:p w14:paraId="475225B3" w14:textId="77777777" w:rsidR="0098185C" w:rsidRPr="00D54065" w:rsidRDefault="0098185C" w:rsidP="008B7D27">
      <w:pPr>
        <w:sectPr w:rsidR="0098185C" w:rsidRPr="00D54065" w:rsidSect="00A71259">
          <w:type w:val="continuous"/>
          <w:pgSz w:w="12240" w:h="15840"/>
          <w:pgMar w:top="1417" w:right="1134" w:bottom="1134" w:left="1134" w:header="709" w:footer="709" w:gutter="0"/>
          <w:cols w:num="2" w:space="448"/>
          <w:docGrid w:linePitch="360"/>
        </w:sectPr>
      </w:pPr>
    </w:p>
    <w:p w14:paraId="357D0CA2" w14:textId="77777777" w:rsidR="0098185C" w:rsidRPr="00D54065" w:rsidRDefault="00670257" w:rsidP="008B7D27">
      <w:pPr>
        <w:sectPr w:rsidR="0098185C" w:rsidRPr="00D54065" w:rsidSect="00A71259">
          <w:type w:val="continuous"/>
          <w:pgSz w:w="12240" w:h="15840"/>
          <w:pgMar w:top="1417" w:right="1134" w:bottom="1134" w:left="1134" w:header="709" w:footer="709" w:gutter="0"/>
          <w:cols w:space="708"/>
          <w:docGrid w:linePitch="360"/>
        </w:sectPr>
      </w:pPr>
      <w:r>
        <w:rPr>
          <w:noProof/>
          <w:lang w:val="en-US"/>
        </w:rPr>
        <w:lastRenderedPageBreak/>
        <mc:AlternateContent>
          <mc:Choice Requires="wps">
            <w:drawing>
              <wp:anchor distT="0" distB="0" distL="114300" distR="114300" simplePos="0" relativeHeight="251709440" behindDoc="0" locked="0" layoutInCell="1" allowOverlap="1" wp14:anchorId="0CAA1199" wp14:editId="7371C1EB">
                <wp:simplePos x="0" y="0"/>
                <wp:positionH relativeFrom="column">
                  <wp:posOffset>-125730</wp:posOffset>
                </wp:positionH>
                <wp:positionV relativeFrom="paragraph">
                  <wp:posOffset>20955</wp:posOffset>
                </wp:positionV>
                <wp:extent cx="6443345" cy="201930"/>
                <wp:effectExtent l="0" t="0" r="8255" b="1270"/>
                <wp:wrapNone/>
                <wp:docPr id="17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 style="position:absolute;margin-left:-9.85pt;margin-top:1.65pt;width:507.35pt;height:15.9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KpL/JJ4CAAA9BQAADgAAAGRycy9lMm9Eb2MueG1srFRdb9MwFH1H4j9Yfu+SdOlHoqXT1lKENGDS 4Ae4sdMYHDvYbtMN8d+5vklLCy8I0YfU174+vufcY9/cHhpF9sI6aXRBk6uYEqFLw6XeFvTzp/Vo TonzTHOmjBYFfRaO3i5ev7rp2lyMTW0UF5YAiHZ51xa09r7No8iVtWiYuzKt0LBYGdswD6HdRtyy DtAbFY3jeBp1xvLWmlI4B7OrfpEuEL+qROk/VpUTnqiCQm0evxa/m/CNFjcs31rW1rIcymD/UEXD pIZDT1Ar5hnZWfkHVCNLa5yp/FVpmshUlSwFcgA2Sfwbm6eatQK5gDiuPcnk/h9s+WH/aInk0LsZ 6KNZA02623mDZ5PxPCjUtS6HxKf20QaOrn0w5VdHtFnWTG/FnbWmqwXjUFcS8qOLDSFwsJVsuveG AzwDeBTrUNmGWANNSeJ5HH44DaqQA7bo+dQicfCkhMlpml5fpxNKSlgDybJr7GHE8gAWqmut82+F aUgYFNRbCTWqICPL2f7BeWwTH6gy/oWSqlHQ9D1TZIJFBAqnZBgdIZG8UZKvpVIY2O1mqSyBrQVd TlfZuucPGp2nKR2StQnbeux+BkgN9QR6aJfvWTJO4/txNlpP57NRWqWTUTaL5yOgep9N4zRLV+sf gUyS5rXkXOgHqcXRukn6d9YYLlFvOjQv6QqaTcYT1OmiendOErt0lPwirZEebrKSTUGHXgJVlgdf vNEcx55J1Y+jy/JRb9Dg+I+qoIuCcXoDbgx/BhOhXcCp8OZAd2tjXyjp4P4W1H3bMSsoUe80GDFL 0jRceAzSyWwMgT1f2ZyvMF0CFLiFkn649P0jsWut3NZwUoLCaBPuRiV9aGMwdl/VEMAdRQbDexIe gfMYs369eoufAAAA//8DAFBLAwQUAAYACAAAACEAqpe4idwAAAAIAQAADwAAAGRycy9kb3ducmV2 LnhtbEyPQU+DQBSE7yb+h80z8dYuiGBBlkZNTLxZWw89buEJRPbtym4B/73Pkx4nM5n5ptwuZhAT jr63pCBeRyCQatv01Cp4PzyvNiB80NTowRIq+EYP2+ryotRFY2d6w2kfWsEl5AutoAvBFVL6ukOj /do6JPY+7Gh0YDm2shn1zOVmkDdRlEmje+KFTjt86rD+3J+NApfZQ+rm23B8mXbx66NMs+TLKXV9 tTzcgwi4hL8w/OIzOlTMdLJnarwYFKzi/I6jCpIEBPt5nvK3E+s0BlmV8v+B6gcAAP//AwBQSwEC LQAUAAYACAAAACEA5JnDwPsAAADhAQAAEwAAAAAAAAAAAAAAAAAAAAAAW0NvbnRlbnRfVHlwZXNd LnhtbFBLAQItABQABgAIAAAAIQAjsmrh1wAAAJQBAAALAAAAAAAAAAAAAAAAACwBAABfcmVscy8u cmVsc1BLAQItABQABgAIAAAAIQAqkv8kngIAAD0FAAAOAAAAAAAAAAAAAAAAACwCAABkcnMvZTJv RG9jLnhtbFBLAQItABQABgAIAAAAIQCql7iJ3AAAAAgBAAAPAAAAAAAAAAAAAAAAAPYEAABkcnMv ZG93bnJldi54bWxQSwUGAAAAAAQABADzAAAA/wUAAAAA " fillcolor="#c6d9f1" stroked="f"/>
            </w:pict>
          </mc:Fallback>
        </mc:AlternateContent>
      </w:r>
    </w:p>
    <w:p w14:paraId="195A7D11" w14:textId="77777777" w:rsidR="0098185C" w:rsidRPr="00D54065" w:rsidRDefault="0098185C" w:rsidP="0098185C">
      <w:pPr>
        <w:rPr>
          <w:b/>
        </w:rPr>
      </w:pPr>
      <w:r w:rsidRPr="00D54065">
        <w:rPr>
          <w:b/>
        </w:rPr>
        <w:lastRenderedPageBreak/>
        <w:t xml:space="preserve">ICT </w:t>
      </w:r>
      <w:r w:rsidR="00052595" w:rsidRPr="00D54065">
        <w:rPr>
          <w:b/>
        </w:rPr>
        <w:t>research requirements</w:t>
      </w:r>
    </w:p>
    <w:p w14:paraId="3F7CC354" w14:textId="77777777" w:rsidR="00CB600C" w:rsidRDefault="00970B2D">
      <w:pPr>
        <w:numPr>
          <w:ilvl w:val="0"/>
          <w:numId w:val="6"/>
        </w:numPr>
        <w:ind w:left="360"/>
      </w:pPr>
      <w:r w:rsidRPr="00970B2D">
        <w:t>Modelling</w:t>
      </w:r>
      <w:r w:rsidR="004C5D9C" w:rsidRPr="004C5D9C">
        <w:t xml:space="preserve"> and representation of human </w:t>
      </w:r>
      <w:r w:rsidRPr="00970B2D">
        <w:t>behaviour</w:t>
      </w:r>
      <w:r w:rsidR="004C5D9C" w:rsidRPr="004C5D9C">
        <w:t xml:space="preserve"> in terms of intentions, reactions, difficulties and uncertainties in ICT middleware</w:t>
      </w:r>
      <w:r w:rsidR="00052595">
        <w:t>;</w:t>
      </w:r>
      <w:r w:rsidR="004C5D9C" w:rsidRPr="004C5D9C">
        <w:t xml:space="preserve"> </w:t>
      </w:r>
    </w:p>
    <w:p w14:paraId="305E324D" w14:textId="77777777" w:rsidR="00CB600C" w:rsidRDefault="004C5D9C">
      <w:pPr>
        <w:numPr>
          <w:ilvl w:val="0"/>
          <w:numId w:val="6"/>
        </w:numPr>
        <w:ind w:left="360"/>
      </w:pPr>
      <w:r w:rsidRPr="004C5D9C">
        <w:t xml:space="preserve">Analysis of observation sources such as </w:t>
      </w:r>
      <w:r w:rsidR="00AD2513">
        <w:t>HMIs</w:t>
      </w:r>
      <w:r w:rsidRPr="004C5D9C">
        <w:t>, workflow tracking and human-computer interaction through information</w:t>
      </w:r>
      <w:r w:rsidR="00AD2513">
        <w:t>-</w:t>
      </w:r>
      <w:r w:rsidR="00970B2D" w:rsidRPr="00970B2D">
        <w:t>modelling</w:t>
      </w:r>
      <w:r w:rsidRPr="004C5D9C">
        <w:t xml:space="preserve"> techniques</w:t>
      </w:r>
      <w:r w:rsidR="00052595">
        <w:t>;</w:t>
      </w:r>
    </w:p>
    <w:p w14:paraId="28BC8413" w14:textId="77777777" w:rsidR="00CB600C" w:rsidRDefault="004C5D9C">
      <w:pPr>
        <w:numPr>
          <w:ilvl w:val="0"/>
          <w:numId w:val="6"/>
        </w:numPr>
        <w:ind w:left="360"/>
      </w:pPr>
      <w:r w:rsidRPr="004C5D9C">
        <w:t xml:space="preserve">Develop human-machine comprehensibility metrics to understand and report user </w:t>
      </w:r>
      <w:r w:rsidR="00970B2D" w:rsidRPr="00970B2D">
        <w:t>behaviours</w:t>
      </w:r>
      <w:r w:rsidR="00052595">
        <w:t>;</w:t>
      </w:r>
      <w:r w:rsidRPr="004C5D9C">
        <w:t xml:space="preserve"> </w:t>
      </w:r>
    </w:p>
    <w:p w14:paraId="6323870B" w14:textId="77777777" w:rsidR="00CB600C" w:rsidRDefault="004C5D9C">
      <w:pPr>
        <w:numPr>
          <w:ilvl w:val="0"/>
          <w:numId w:val="6"/>
        </w:numPr>
        <w:ind w:left="360"/>
      </w:pPr>
      <w:r w:rsidRPr="004C5D9C">
        <w:t>Develop dynamics dashboards with state</w:t>
      </w:r>
      <w:r w:rsidR="00AD2513">
        <w:t>-</w:t>
      </w:r>
      <w:r w:rsidRPr="004C5D9C">
        <w:t>of</w:t>
      </w:r>
      <w:r w:rsidR="00AD2513">
        <w:t>-</w:t>
      </w:r>
      <w:r w:rsidRPr="004C5D9C">
        <w:t>the</w:t>
      </w:r>
      <w:r w:rsidR="00AD2513">
        <w:t>-</w:t>
      </w:r>
      <w:r w:rsidRPr="004C5D9C">
        <w:t xml:space="preserve">art </w:t>
      </w:r>
      <w:r w:rsidR="00AD2513">
        <w:t xml:space="preserve">user-interface </w:t>
      </w:r>
      <w:r w:rsidRPr="004C5D9C">
        <w:t>libraries and mobile interfaces for workers to use seamlessly</w:t>
      </w:r>
      <w:r w:rsidR="00052595">
        <w:t>;</w:t>
      </w:r>
    </w:p>
    <w:p w14:paraId="6500AF66" w14:textId="77777777" w:rsidR="00CB600C" w:rsidRDefault="004C5D9C">
      <w:pPr>
        <w:numPr>
          <w:ilvl w:val="0"/>
          <w:numId w:val="6"/>
        </w:numPr>
        <w:ind w:left="360"/>
      </w:pPr>
      <w:r w:rsidRPr="004C5D9C">
        <w:t>Provide simple and user-friendly interfaces reporting personnel performances and workflows</w:t>
      </w:r>
      <w:r w:rsidR="00052595">
        <w:t>;</w:t>
      </w:r>
      <w:r w:rsidR="00AD2513">
        <w:t xml:space="preserve"> and</w:t>
      </w:r>
      <w:r w:rsidRPr="004C5D9C">
        <w:t xml:space="preserve"> </w:t>
      </w:r>
    </w:p>
    <w:p w14:paraId="6655C64D" w14:textId="77777777" w:rsidR="00CB600C" w:rsidRDefault="004C5D9C">
      <w:pPr>
        <w:numPr>
          <w:ilvl w:val="0"/>
          <w:numId w:val="6"/>
        </w:numPr>
        <w:ind w:left="360"/>
      </w:pPr>
      <w:r w:rsidRPr="004C5D9C">
        <w:t>Enabling reorganisation, adaptation and optimisation of workflows</w:t>
      </w:r>
      <w:r w:rsidR="00AD2513">
        <w:t>.</w:t>
      </w:r>
    </w:p>
    <w:p w14:paraId="03A5678B" w14:textId="77777777" w:rsidR="0098185C" w:rsidRPr="00D54065" w:rsidRDefault="00052595" w:rsidP="0098185C">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85"/>
        <w:gridCol w:w="1210"/>
        <w:gridCol w:w="1179"/>
        <w:gridCol w:w="1274"/>
      </w:tblGrid>
      <w:tr w:rsidR="0098185C" w:rsidRPr="009164A3" w14:paraId="7B352F89" w14:textId="77777777" w:rsidTr="00DE191A">
        <w:trPr>
          <w:jc w:val="center"/>
        </w:trPr>
        <w:tc>
          <w:tcPr>
            <w:tcW w:w="2900" w:type="dxa"/>
            <w:gridSpan w:val="3"/>
            <w:tcBorders>
              <w:right w:val="single" w:sz="4" w:space="0" w:color="auto"/>
            </w:tcBorders>
            <w:shd w:val="clear" w:color="auto" w:fill="BFBFBF"/>
            <w:vAlign w:val="center"/>
          </w:tcPr>
          <w:p w14:paraId="7B8204BA" w14:textId="77777777" w:rsidR="0098185C" w:rsidRPr="009164A3" w:rsidRDefault="0098185C" w:rsidP="00DE191A">
            <w:pPr>
              <w:spacing w:after="0"/>
              <w:jc w:val="center"/>
              <w:rPr>
                <w:i/>
              </w:rPr>
            </w:pPr>
            <w:r w:rsidRPr="009164A3">
              <w:rPr>
                <w:i/>
              </w:rPr>
              <w:t>Ambition Radar</w:t>
            </w:r>
          </w:p>
        </w:tc>
        <w:tc>
          <w:tcPr>
            <w:tcW w:w="1948" w:type="dxa"/>
            <w:tcBorders>
              <w:left w:val="single" w:sz="4" w:space="0" w:color="auto"/>
            </w:tcBorders>
            <w:shd w:val="clear" w:color="auto" w:fill="BFBFBF"/>
          </w:tcPr>
          <w:p w14:paraId="45FC4D7B" w14:textId="77777777" w:rsidR="0098185C" w:rsidRPr="009164A3" w:rsidRDefault="0098185C" w:rsidP="00DE191A">
            <w:pPr>
              <w:spacing w:after="0"/>
              <w:jc w:val="center"/>
              <w:rPr>
                <w:i/>
              </w:rPr>
            </w:pPr>
            <w:r w:rsidRPr="009164A3">
              <w:rPr>
                <w:i/>
              </w:rPr>
              <w:t>TRL</w:t>
            </w:r>
          </w:p>
        </w:tc>
      </w:tr>
      <w:tr w:rsidR="0098185C" w:rsidRPr="009164A3" w14:paraId="0B54C24C" w14:textId="77777777" w:rsidTr="00DE191A">
        <w:trPr>
          <w:jc w:val="center"/>
        </w:trPr>
        <w:tc>
          <w:tcPr>
            <w:tcW w:w="2900" w:type="dxa"/>
            <w:gridSpan w:val="3"/>
            <w:tcBorders>
              <w:right w:val="single" w:sz="4" w:space="0" w:color="auto"/>
            </w:tcBorders>
            <w:vAlign w:val="center"/>
          </w:tcPr>
          <w:p w14:paraId="426DA264" w14:textId="77777777" w:rsidR="0098185C" w:rsidRPr="009164A3" w:rsidRDefault="009164A3" w:rsidP="00DE191A">
            <w:pPr>
              <w:spacing w:after="0"/>
              <w:jc w:val="center"/>
              <w:rPr>
                <w:i/>
              </w:rPr>
            </w:pPr>
            <w:r w:rsidRPr="00D54065">
              <w:rPr>
                <w:i/>
                <w:noProof/>
                <w:lang w:val="en-US"/>
              </w:rPr>
              <w:drawing>
                <wp:inline distT="0" distB="0" distL="0" distR="0" wp14:anchorId="6E293C12" wp14:editId="3EF2675D">
                  <wp:extent cx="2144395" cy="1387475"/>
                  <wp:effectExtent l="19050" t="0" r="8255" b="0"/>
                  <wp:docPr id="15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srcRect/>
                          <a:stretch>
                            <a:fillRect/>
                          </a:stretch>
                        </pic:blipFill>
                        <pic:spPr bwMode="auto">
                          <a:xfrm>
                            <a:off x="0" y="0"/>
                            <a:ext cx="2144395" cy="138747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02FBA77B" w14:textId="77777777" w:rsidR="0098185C" w:rsidRPr="009164A3" w:rsidRDefault="0098185C" w:rsidP="00DE191A">
            <w:pPr>
              <w:spacing w:after="0"/>
              <w:jc w:val="center"/>
              <w:rPr>
                <w:i/>
              </w:rPr>
            </w:pPr>
            <w:r w:rsidRPr="009164A3">
              <w:rPr>
                <w:i/>
                <w:noProof/>
                <w:lang w:val="en-US"/>
              </w:rPr>
              <w:drawing>
                <wp:inline distT="0" distB="0" distL="0" distR="0" wp14:anchorId="7474391E" wp14:editId="29C0280A">
                  <wp:extent cx="662305" cy="1765935"/>
                  <wp:effectExtent l="19050" t="0" r="444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98185C" w:rsidRPr="009164A3" w14:paraId="7920F448" w14:textId="77777777" w:rsidTr="00DE191A">
        <w:trPr>
          <w:jc w:val="center"/>
        </w:trPr>
        <w:tc>
          <w:tcPr>
            <w:tcW w:w="2900" w:type="dxa"/>
            <w:gridSpan w:val="3"/>
            <w:tcBorders>
              <w:right w:val="single" w:sz="4" w:space="0" w:color="auto"/>
            </w:tcBorders>
            <w:shd w:val="clear" w:color="auto" w:fill="BFBFBF"/>
            <w:vAlign w:val="center"/>
          </w:tcPr>
          <w:p w14:paraId="4DAEA252" w14:textId="77777777" w:rsidR="0098185C" w:rsidRPr="009164A3" w:rsidRDefault="0098185C" w:rsidP="00DE191A">
            <w:pPr>
              <w:spacing w:after="0"/>
              <w:jc w:val="center"/>
              <w:rPr>
                <w:i/>
              </w:rPr>
            </w:pPr>
            <w:r w:rsidRPr="009164A3">
              <w:rPr>
                <w:i/>
              </w:rPr>
              <w:t>Impact Factor</w:t>
            </w:r>
          </w:p>
        </w:tc>
        <w:tc>
          <w:tcPr>
            <w:tcW w:w="1948" w:type="dxa"/>
            <w:vMerge/>
            <w:tcBorders>
              <w:left w:val="single" w:sz="4" w:space="0" w:color="auto"/>
            </w:tcBorders>
            <w:shd w:val="clear" w:color="auto" w:fill="BFBFBF"/>
          </w:tcPr>
          <w:p w14:paraId="3F9603EA" w14:textId="77777777" w:rsidR="0098185C" w:rsidRPr="009164A3" w:rsidRDefault="0098185C" w:rsidP="00DE191A">
            <w:pPr>
              <w:spacing w:after="0"/>
              <w:jc w:val="center"/>
              <w:rPr>
                <w:i/>
              </w:rPr>
            </w:pPr>
          </w:p>
        </w:tc>
      </w:tr>
      <w:tr w:rsidR="0098185C" w:rsidRPr="009164A3" w14:paraId="5A2CF802" w14:textId="77777777" w:rsidTr="00DE191A">
        <w:trPr>
          <w:jc w:val="center"/>
        </w:trPr>
        <w:tc>
          <w:tcPr>
            <w:tcW w:w="2900" w:type="dxa"/>
            <w:gridSpan w:val="3"/>
            <w:tcBorders>
              <w:right w:val="single" w:sz="4" w:space="0" w:color="auto"/>
            </w:tcBorders>
            <w:vAlign w:val="center"/>
          </w:tcPr>
          <w:p w14:paraId="00486AEB" w14:textId="77777777" w:rsidR="0098185C" w:rsidRPr="009164A3" w:rsidRDefault="009164A3" w:rsidP="00DE191A">
            <w:pPr>
              <w:spacing w:after="0"/>
              <w:jc w:val="center"/>
              <w:rPr>
                <w:i/>
              </w:rPr>
            </w:pPr>
            <w:r>
              <w:rPr>
                <w:i/>
              </w:rPr>
              <w:t>2.2</w:t>
            </w:r>
          </w:p>
        </w:tc>
        <w:tc>
          <w:tcPr>
            <w:tcW w:w="1948" w:type="dxa"/>
            <w:vMerge/>
            <w:tcBorders>
              <w:left w:val="single" w:sz="4" w:space="0" w:color="auto"/>
            </w:tcBorders>
          </w:tcPr>
          <w:p w14:paraId="753A571D" w14:textId="77777777" w:rsidR="0098185C" w:rsidRPr="009164A3" w:rsidRDefault="0098185C" w:rsidP="00DE191A">
            <w:pPr>
              <w:spacing w:after="0"/>
              <w:jc w:val="center"/>
              <w:rPr>
                <w:i/>
              </w:rPr>
            </w:pPr>
          </w:p>
        </w:tc>
      </w:tr>
      <w:tr w:rsidR="0098185C" w:rsidRPr="009164A3" w14:paraId="690DECDB" w14:textId="77777777" w:rsidTr="00DE191A">
        <w:trPr>
          <w:jc w:val="center"/>
        </w:trPr>
        <w:tc>
          <w:tcPr>
            <w:tcW w:w="2900" w:type="dxa"/>
            <w:gridSpan w:val="3"/>
            <w:tcBorders>
              <w:right w:val="single" w:sz="4" w:space="0" w:color="auto"/>
            </w:tcBorders>
            <w:shd w:val="clear" w:color="auto" w:fill="BFBFBF"/>
            <w:vAlign w:val="center"/>
          </w:tcPr>
          <w:p w14:paraId="0A33525A" w14:textId="77777777" w:rsidR="0098185C" w:rsidRPr="009164A3" w:rsidRDefault="0098185C" w:rsidP="00DE191A">
            <w:pPr>
              <w:spacing w:after="0"/>
              <w:jc w:val="center"/>
              <w:rPr>
                <w:i/>
              </w:rPr>
            </w:pPr>
            <w:r w:rsidRPr="009164A3">
              <w:rPr>
                <w:i/>
              </w:rPr>
              <w:t>Horizon 2020</w:t>
            </w:r>
          </w:p>
        </w:tc>
        <w:tc>
          <w:tcPr>
            <w:tcW w:w="1948" w:type="dxa"/>
            <w:vMerge/>
            <w:tcBorders>
              <w:left w:val="single" w:sz="4" w:space="0" w:color="auto"/>
            </w:tcBorders>
            <w:shd w:val="clear" w:color="auto" w:fill="BFBFBF"/>
          </w:tcPr>
          <w:p w14:paraId="6DEAF034" w14:textId="77777777" w:rsidR="0098185C" w:rsidRPr="009164A3" w:rsidRDefault="0098185C" w:rsidP="00DE191A">
            <w:pPr>
              <w:spacing w:after="0"/>
              <w:jc w:val="center"/>
              <w:rPr>
                <w:i/>
              </w:rPr>
            </w:pPr>
          </w:p>
        </w:tc>
      </w:tr>
      <w:tr w:rsidR="0098185C" w:rsidRPr="00D54065" w14:paraId="70BE395E" w14:textId="77777777" w:rsidTr="007B449B">
        <w:trPr>
          <w:jc w:val="center"/>
        </w:trPr>
        <w:tc>
          <w:tcPr>
            <w:tcW w:w="959" w:type="dxa"/>
            <w:tcBorders>
              <w:right w:val="single" w:sz="4" w:space="0" w:color="auto"/>
            </w:tcBorders>
            <w:shd w:val="clear" w:color="auto" w:fill="auto"/>
            <w:vAlign w:val="center"/>
          </w:tcPr>
          <w:p w14:paraId="56447209" w14:textId="77777777" w:rsidR="0098185C" w:rsidRPr="007B449B" w:rsidRDefault="0098185C" w:rsidP="00DE191A">
            <w:pPr>
              <w:spacing w:after="0"/>
              <w:jc w:val="center"/>
              <w:rPr>
                <w:i/>
              </w:rPr>
            </w:pPr>
            <w:r w:rsidRPr="007B449B">
              <w:rPr>
                <w:i/>
              </w:rPr>
              <w:t>By 2016</w:t>
            </w:r>
          </w:p>
        </w:tc>
        <w:tc>
          <w:tcPr>
            <w:tcW w:w="992" w:type="dxa"/>
            <w:tcBorders>
              <w:left w:val="single" w:sz="4" w:space="0" w:color="auto"/>
              <w:right w:val="single" w:sz="4" w:space="0" w:color="auto"/>
            </w:tcBorders>
            <w:shd w:val="clear" w:color="auto" w:fill="595959"/>
            <w:vAlign w:val="center"/>
          </w:tcPr>
          <w:p w14:paraId="1AD7B35D" w14:textId="77777777" w:rsidR="0098185C" w:rsidRPr="007B449B" w:rsidRDefault="0098185C" w:rsidP="00DE191A">
            <w:pPr>
              <w:spacing w:after="0"/>
              <w:jc w:val="center"/>
              <w:rPr>
                <w:b/>
                <w:i/>
                <w:color w:val="FFFFFF" w:themeColor="background1"/>
              </w:rPr>
            </w:pPr>
            <w:r w:rsidRPr="007B449B">
              <w:rPr>
                <w:b/>
                <w:i/>
                <w:color w:val="FFFFFF" w:themeColor="background1"/>
              </w:rPr>
              <w:t>By 2018</w:t>
            </w:r>
          </w:p>
        </w:tc>
        <w:tc>
          <w:tcPr>
            <w:tcW w:w="949" w:type="dxa"/>
            <w:tcBorders>
              <w:left w:val="single" w:sz="4" w:space="0" w:color="auto"/>
              <w:right w:val="single" w:sz="4" w:space="0" w:color="auto"/>
            </w:tcBorders>
            <w:vAlign w:val="center"/>
          </w:tcPr>
          <w:p w14:paraId="6008C66F" w14:textId="77777777" w:rsidR="0098185C" w:rsidRPr="00D54065" w:rsidRDefault="0098185C" w:rsidP="00DE191A">
            <w:pPr>
              <w:spacing w:after="0"/>
              <w:jc w:val="center"/>
              <w:rPr>
                <w:i/>
              </w:rPr>
            </w:pPr>
            <w:r w:rsidRPr="009164A3">
              <w:rPr>
                <w:i/>
              </w:rPr>
              <w:t>By 2020</w:t>
            </w:r>
          </w:p>
        </w:tc>
        <w:tc>
          <w:tcPr>
            <w:tcW w:w="1948" w:type="dxa"/>
            <w:vMerge/>
            <w:tcBorders>
              <w:left w:val="single" w:sz="4" w:space="0" w:color="auto"/>
            </w:tcBorders>
          </w:tcPr>
          <w:p w14:paraId="4BB16D63" w14:textId="77777777" w:rsidR="0098185C" w:rsidRPr="00D54065" w:rsidRDefault="0098185C" w:rsidP="00DE191A">
            <w:pPr>
              <w:spacing w:after="0"/>
              <w:jc w:val="center"/>
              <w:rPr>
                <w:i/>
              </w:rPr>
            </w:pPr>
          </w:p>
        </w:tc>
      </w:tr>
    </w:tbl>
    <w:p w14:paraId="4CABB326" w14:textId="77777777" w:rsidR="0098185C" w:rsidRPr="00D54065" w:rsidRDefault="0098185C" w:rsidP="0098185C"/>
    <w:p w14:paraId="72049723" w14:textId="77777777" w:rsidR="0098185C" w:rsidRPr="00D54065" w:rsidRDefault="0098185C" w:rsidP="0098185C">
      <w:pPr>
        <w:sectPr w:rsidR="0098185C" w:rsidRPr="00D54065" w:rsidSect="00A71259">
          <w:type w:val="continuous"/>
          <w:pgSz w:w="12240" w:h="15840"/>
          <w:pgMar w:top="1417" w:right="1134" w:bottom="1134" w:left="1134" w:header="709" w:footer="709" w:gutter="0"/>
          <w:cols w:num="2" w:space="708"/>
          <w:docGrid w:linePitch="360"/>
        </w:sectPr>
      </w:pPr>
    </w:p>
    <w:p w14:paraId="35270DDB" w14:textId="77777777" w:rsidR="0098185C" w:rsidRPr="00D54065" w:rsidRDefault="0098185C" w:rsidP="00371FD6">
      <w:pPr>
        <w:pStyle w:val="Heading3"/>
        <w:rPr>
          <w:i/>
        </w:rPr>
      </w:pPr>
      <w:r w:rsidRPr="00D54065">
        <w:lastRenderedPageBreak/>
        <w:t xml:space="preserve">RP3.7 – </w:t>
      </w:r>
      <w:r w:rsidR="004230F8" w:rsidRPr="00D54065">
        <w:t>Plug</w:t>
      </w:r>
      <w:r w:rsidR="00AD2513">
        <w:t>-and-play</w:t>
      </w:r>
      <w:r w:rsidR="004230F8" w:rsidRPr="00D54065">
        <w:t xml:space="preserve"> interfaces for factory workers in dynamic work environments</w:t>
      </w:r>
    </w:p>
    <w:p w14:paraId="364B5304" w14:textId="77777777" w:rsidR="007537A4" w:rsidRPr="00D54065" w:rsidRDefault="00670257" w:rsidP="007537A4">
      <w:r>
        <w:rPr>
          <w:noProof/>
          <w:lang w:val="en-US"/>
        </w:rPr>
        <mc:AlternateContent>
          <mc:Choice Requires="wps">
            <w:drawing>
              <wp:anchor distT="0" distB="0" distL="114300" distR="114300" simplePos="0" relativeHeight="251711488" behindDoc="0" locked="0" layoutInCell="1" allowOverlap="1" wp14:anchorId="4BCCD017" wp14:editId="0B57CEA3">
                <wp:simplePos x="0" y="0"/>
                <wp:positionH relativeFrom="column">
                  <wp:posOffset>0</wp:posOffset>
                </wp:positionH>
                <wp:positionV relativeFrom="paragraph">
                  <wp:posOffset>1364615</wp:posOffset>
                </wp:positionV>
                <wp:extent cx="6443345" cy="201930"/>
                <wp:effectExtent l="0" t="0" r="8255" b="1270"/>
                <wp:wrapNone/>
                <wp:docPr id="1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5" style="position:absolute;margin-left:0;margin-top:107.45pt;width:507.35pt;height:15.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WsIoxZQCAAAuBQAADgAAAGRycy9lMm9Eb2MueG1srFTbjtMwEH1H4h8sv3dzaXpJtOlqaSlCWmCl hQ9wbacx+BJst+mC+HfGTltaeEGIPrh2PD6ec+aMb+8OSqI9t04YXePsJsWIa2qY0Nsaf/q4Hs0x cp5oRqTRvMbP3OG7xcsXt31X8dy0RjJuEYBoV/VdjVvvuypJHG25Iu7GdFzDZmOsIh6WdpswS3pA VzLJ03Sa9MayzhrKnYOvq2ETLyJ+03DqPzSN4x7JGkNuPo42jpswJotbUm0t6VpBj2mQf8hCEaHh 0jPUiniCdlb8AaUEtcaZxt9QoxLTNILyyAHYZOlvbJ5a0vHIBcRx3Vkm9/9g6fv9o0WCQe1mY4w0 UVCk+5038W6Uz4JCfecqCHzqHm3g6LoHQ784pM2yJXrL7601fcsJg7yyEJ9cHQgLB0fRpn9nGMAT gI9iHRqrAiDIgA6xJs/nmvCDRxQ+TotiPC4mGFHYA43KcSxaQqrT6c46/4YbhcKkxt4KSEoG3UhF 9g/Ox7qwIzfCPmPUKAlV3hOJJin8Ys7nYIA+QUa2Rgq2FlLGhd1ultIiOFrj5XRVrgfCIMplmNQh WJtwLOhBquELkDrmE+hFf3wvs7xIX+XlaD2dz0ZFU0xG5Sydj4Dqq3KaFmWxWv8IZLKiagVjXD8I zU9ezYq/88KxawaXRbeivsblJJ9Ena6yd5ckgz5nha7ClPDQulKoGs/PQaQKRnitWWwsT4Qc5sl1 +lET0OD0H1WJtglOGRy3MewZXGMNFBVaFx4ZmLTGfsOoh4atsfu6I5ZjJN9qcF6ZFUXo8LgoJrMc FvZyZ3O5QzQFKHALRsN06YdXYddZsW3hpiwKo01ohkb4k62HrI4eh6aMDI4PSOj6y3WM+vXMLX4C AAD//wMAUEsDBBQABgAIAAAAIQDnuMSK3wAAAAkBAAAPAAAAZHJzL2Rvd25yZXYueG1sTI/BbsIw EETvSP0Hayv1VuxEEdA0Diq0oXBBKu0HmHhJIuJ1FBuS/n3NqRxnZzXzJluOpmVX7F1jSUI0FcCQ SqsbqiT8fBfPC2DOK9KqtYQSftHBMn+YZCrVdqAvvB58xUIIuVRJqL3vUs5dWaNRbmo7pOCdbG+U D7KvuO7VEMJNy2MhZtyohkJDrTpc11ieDxcjYSU2hSs2H5/783Zl98Mp3q3fYymfHse3V2AeR/// DDf8gA55YDraC2nHWglhiJcQR8kLsJstomQO7BhOyWwOPM/4/YL8DwAA//8DAFBLAQItABQABgAI AAAAIQDkmcPA+wAAAOEBAAATAAAAAAAAAAAAAAAAAAAAAABbQ29udGVudF9UeXBlc10ueG1sUEsB Ai0AFAAGAAgAAAAhACOyauHXAAAAlAEAAAsAAAAAAAAAAAAAAAAALAEAAF9yZWxzLy5yZWxzUEsB Ai0AFAAGAAgAAAAhAFrCKMWUAgAALgUAAA4AAAAAAAAAAAAAAAAALAIAAGRycy9lMm9Eb2MueG1s UEsBAi0AFAAGAAgAAAAhAOe4xIrfAAAACQEAAA8AAAAAAAAAAAAAAAAA7AQAAGRycy9kb3ducmV2 LnhtbFBLBQYAAAAABAAEAPMAAAD4BQAAAAA= " fillcolor="#c6d9f1" stroked="f"/>
            </w:pict>
          </mc:Fallback>
        </mc:AlternateContent>
      </w:r>
      <w:r w:rsidR="00DE2453" w:rsidRPr="00D54065">
        <w:t>European workers are finding it difficult to negotiate challenges in constrained environments</w:t>
      </w:r>
      <w:r w:rsidR="00F0713B" w:rsidRPr="00D54065">
        <w:t xml:space="preserve"> </w:t>
      </w:r>
      <w:r w:rsidR="00E44AA2">
        <w:t xml:space="preserve">where </w:t>
      </w:r>
      <w:r w:rsidR="00F0713B" w:rsidRPr="00D54065">
        <w:t>obstacle</w:t>
      </w:r>
      <w:r w:rsidR="00F5244D" w:rsidRPr="00D54065">
        <w:t>s and hazards are a commonplace</w:t>
      </w:r>
      <w:r w:rsidR="00DE2453" w:rsidRPr="00D54065">
        <w:t xml:space="preserve">. Challenges could be present in operations </w:t>
      </w:r>
      <w:r w:rsidR="00E44AA2">
        <w:t>which</w:t>
      </w:r>
      <w:r w:rsidR="00E44AA2" w:rsidRPr="00D54065">
        <w:t xml:space="preserve"> </w:t>
      </w:r>
      <w:r w:rsidR="00DE2453" w:rsidRPr="00D54065">
        <w:t xml:space="preserve">require use of thick gloves for heat protection as well as in repetitive workflows </w:t>
      </w:r>
      <w:r w:rsidR="00E44AA2">
        <w:t>which</w:t>
      </w:r>
      <w:r w:rsidR="00E44AA2" w:rsidRPr="00D54065">
        <w:t xml:space="preserve"> </w:t>
      </w:r>
      <w:r w:rsidR="00DE2453" w:rsidRPr="00D54065">
        <w:t xml:space="preserve">require </w:t>
      </w:r>
      <w:r w:rsidR="008061DF" w:rsidRPr="00D54065">
        <w:t>check marking quality results</w:t>
      </w:r>
      <w:r w:rsidR="00DE2453" w:rsidRPr="00D54065">
        <w:t xml:space="preserve">, for instance. In all cases, ICT has an important role to play by assisting </w:t>
      </w:r>
      <w:r w:rsidR="007A263C" w:rsidRPr="00D54065">
        <w:t>workers</w:t>
      </w:r>
      <w:r w:rsidR="00DE2453" w:rsidRPr="00D54065">
        <w:t xml:space="preserve"> to interact easily with the backend systems through </w:t>
      </w:r>
      <w:r w:rsidR="00E44AA2" w:rsidRPr="00D54065">
        <w:t>easy</w:t>
      </w:r>
      <w:r w:rsidR="00E44AA2">
        <w:t>-</w:t>
      </w:r>
      <w:r w:rsidR="00E44AA2" w:rsidRPr="00D54065">
        <w:t>to</w:t>
      </w:r>
      <w:r w:rsidR="00E44AA2">
        <w:t>-</w:t>
      </w:r>
      <w:r w:rsidR="00DE2453" w:rsidRPr="00D54065">
        <w:t>use intuitive interfaces. ICT for manufacturing research</w:t>
      </w:r>
      <w:r w:rsidR="007537A4" w:rsidRPr="00D54065">
        <w:t xml:space="preserve"> should </w:t>
      </w:r>
      <w:r w:rsidR="00DE2453" w:rsidRPr="00D54065">
        <w:t>focus on</w:t>
      </w:r>
      <w:r w:rsidR="007537A4" w:rsidRPr="00D54065">
        <w:t xml:space="preserve"> innovative mechanisms for easy interaction </w:t>
      </w:r>
      <w:r w:rsidR="00693655" w:rsidRPr="00D54065">
        <w:t>by leveraging the advances</w:t>
      </w:r>
      <w:r w:rsidR="007537A4" w:rsidRPr="00D54065">
        <w:t xml:space="preserve"> in </w:t>
      </w:r>
      <w:r w:rsidR="0058606A">
        <w:t>h</w:t>
      </w:r>
      <w:r w:rsidR="00E44AA2" w:rsidRPr="00E44AA2">
        <w:t>uman</w:t>
      </w:r>
      <w:r w:rsidR="0058606A">
        <w:t>-</w:t>
      </w:r>
      <w:r w:rsidR="00E44AA2" w:rsidRPr="00E44AA2">
        <w:t xml:space="preserve">computer </w:t>
      </w:r>
      <w:r w:rsidR="0058606A">
        <w:t>i</w:t>
      </w:r>
      <w:r w:rsidR="00E44AA2" w:rsidRPr="00E44AA2">
        <w:t>nteraction</w:t>
      </w:r>
      <w:r w:rsidR="007537A4" w:rsidRPr="00D54065">
        <w:t>, motion</w:t>
      </w:r>
      <w:r w:rsidR="00693655" w:rsidRPr="00D54065">
        <w:t xml:space="preserve"> sensing, computer vision, mobile interfaces and design thinking. </w:t>
      </w:r>
      <w:r w:rsidR="004E6257" w:rsidRPr="00D54065">
        <w:t xml:space="preserve">RP3.7 primarily focuses on the ICT recommendations for consumption such as CS14 </w:t>
      </w:r>
      <w:r w:rsidR="004C5D9C" w:rsidRPr="004C5D9C">
        <w:rPr>
          <w:i/>
        </w:rPr>
        <w:t>Timeless manufacturing software with rich user experience</w:t>
      </w:r>
      <w:r w:rsidR="004E6257" w:rsidRPr="00D54065">
        <w:t xml:space="preserve"> and CS12 </w:t>
      </w:r>
      <w:r w:rsidR="004C5D9C" w:rsidRPr="004C5D9C">
        <w:rPr>
          <w:i/>
        </w:rPr>
        <w:t>Mobile apps for Manufacturing 2.0 enterprises</w:t>
      </w:r>
      <w:r w:rsidR="004E6257" w:rsidRPr="00D54065">
        <w:t>.</w:t>
      </w:r>
    </w:p>
    <w:p w14:paraId="02BC8CBC" w14:textId="77777777" w:rsidR="0098185C" w:rsidRPr="00D54065" w:rsidRDefault="0098185C" w:rsidP="0098185C"/>
    <w:p w14:paraId="166FB854" w14:textId="77777777" w:rsidR="0098185C" w:rsidRPr="00D54065" w:rsidRDefault="0098185C" w:rsidP="0098185C">
      <w:pPr>
        <w:sectPr w:rsidR="0098185C" w:rsidRPr="00D54065" w:rsidSect="00A71259">
          <w:pgSz w:w="12240" w:h="15840"/>
          <w:pgMar w:top="1417" w:right="1134" w:bottom="1134" w:left="1134" w:header="709" w:footer="709" w:gutter="0"/>
          <w:cols w:space="708"/>
          <w:docGrid w:linePitch="360"/>
        </w:sectPr>
      </w:pPr>
    </w:p>
    <w:p w14:paraId="56FF328D" w14:textId="77777777" w:rsidR="0098185C" w:rsidRPr="00D54065" w:rsidRDefault="0098185C" w:rsidP="0098185C">
      <w:pPr>
        <w:rPr>
          <w:b/>
        </w:rPr>
      </w:pPr>
      <w:r w:rsidRPr="00D54065">
        <w:rPr>
          <w:b/>
        </w:rPr>
        <w:lastRenderedPageBreak/>
        <w:t xml:space="preserve">Industrial </w:t>
      </w:r>
      <w:r w:rsidR="0058606A" w:rsidRPr="00D54065">
        <w:rPr>
          <w:b/>
        </w:rPr>
        <w:t>challenges</w:t>
      </w:r>
    </w:p>
    <w:p w14:paraId="1743395F" w14:textId="77777777" w:rsidR="00CB600C" w:rsidRDefault="008D2554">
      <w:pPr>
        <w:pStyle w:val="ListParagraph"/>
        <w:numPr>
          <w:ilvl w:val="0"/>
          <w:numId w:val="6"/>
        </w:numPr>
        <w:ind w:left="360"/>
      </w:pPr>
      <w:r w:rsidRPr="00D54065">
        <w:t>Dynamic and constrained work environments require special worker assistance</w:t>
      </w:r>
      <w:r w:rsidR="0058606A">
        <w:t>;</w:t>
      </w:r>
    </w:p>
    <w:p w14:paraId="08FCA571" w14:textId="77777777" w:rsidR="00CB600C" w:rsidRDefault="008D2554">
      <w:pPr>
        <w:pStyle w:val="ListParagraph"/>
        <w:numPr>
          <w:ilvl w:val="0"/>
          <w:numId w:val="6"/>
        </w:numPr>
        <w:ind w:left="360"/>
      </w:pPr>
      <w:r w:rsidRPr="00D54065">
        <w:t>User interfaces are tightly coupled with backend business/manufacturing software</w:t>
      </w:r>
      <w:r w:rsidR="0058606A">
        <w:t>,</w:t>
      </w:r>
      <w:r w:rsidRPr="00D54065">
        <w:t xml:space="preserve"> making these difficult to upgrade/modify without having core expertise in enterprise software development</w:t>
      </w:r>
      <w:r w:rsidR="0058606A">
        <w:t>; and</w:t>
      </w:r>
    </w:p>
    <w:p w14:paraId="5F638ECE" w14:textId="77777777" w:rsidR="00CB600C" w:rsidRDefault="008D2554">
      <w:pPr>
        <w:numPr>
          <w:ilvl w:val="0"/>
          <w:numId w:val="6"/>
        </w:numPr>
        <w:ind w:left="360"/>
        <w:rPr>
          <w:color w:val="808080"/>
          <w:sz w:val="24"/>
        </w:rPr>
      </w:pPr>
      <w:r w:rsidRPr="00D54065">
        <w:t>There exist many legacy systems with unusable interfaces that need to be improved based on the requirements for better human-computer interaction.</w:t>
      </w:r>
    </w:p>
    <w:p w14:paraId="096A5BDE" w14:textId="77777777" w:rsidR="0098185C" w:rsidRPr="00D54065" w:rsidRDefault="0058606A" w:rsidP="0098185C">
      <w:pPr>
        <w:rPr>
          <w:b/>
          <w:sz w:val="24"/>
        </w:rPr>
      </w:pPr>
      <w:r>
        <w:rPr>
          <w:b/>
        </w:rPr>
        <w:br w:type="column"/>
      </w:r>
      <w:r w:rsidR="0098185C" w:rsidRPr="00D54065">
        <w:rPr>
          <w:b/>
        </w:rPr>
        <w:lastRenderedPageBreak/>
        <w:t xml:space="preserve">Potential </w:t>
      </w:r>
      <w:r w:rsidRPr="00D54065">
        <w:rPr>
          <w:b/>
        </w:rPr>
        <w:t>outcomes</w:t>
      </w:r>
    </w:p>
    <w:p w14:paraId="5052FDC2" w14:textId="77777777" w:rsidR="00CB600C" w:rsidRDefault="008D2554">
      <w:pPr>
        <w:pStyle w:val="ListParagraph"/>
        <w:numPr>
          <w:ilvl w:val="0"/>
          <w:numId w:val="6"/>
        </w:numPr>
        <w:ind w:left="360"/>
      </w:pPr>
      <w:r w:rsidRPr="00D54065">
        <w:t xml:space="preserve">Improving workers interaction with </w:t>
      </w:r>
      <w:r w:rsidR="00C9302F" w:rsidRPr="00D54065">
        <w:t>work environments through ICT tools</w:t>
      </w:r>
      <w:r w:rsidR="0058606A">
        <w:t>;</w:t>
      </w:r>
    </w:p>
    <w:p w14:paraId="1ADDD877" w14:textId="77777777" w:rsidR="00CB600C" w:rsidRDefault="008D2554">
      <w:pPr>
        <w:pStyle w:val="ListParagraph"/>
        <w:numPr>
          <w:ilvl w:val="0"/>
          <w:numId w:val="6"/>
        </w:numPr>
        <w:ind w:left="360"/>
      </w:pPr>
      <w:r w:rsidRPr="00D54065">
        <w:t xml:space="preserve">Overcome the problem of worker unfamiliarity with IT </w:t>
      </w:r>
      <w:r w:rsidR="004C5D9C" w:rsidRPr="004C5D9C">
        <w:rPr>
          <w:color w:val="808080"/>
          <w:sz w:val="24"/>
        </w:rPr>
        <w:t>t</w:t>
      </w:r>
      <w:r w:rsidRPr="00D54065">
        <w:t>ools – reducing the training efforts by implementing intuitive interfaces</w:t>
      </w:r>
      <w:r w:rsidR="0058606A">
        <w:t>;</w:t>
      </w:r>
    </w:p>
    <w:p w14:paraId="4BC610AA" w14:textId="77777777" w:rsidR="00CB600C" w:rsidRDefault="008D2554">
      <w:pPr>
        <w:pStyle w:val="ListParagraph"/>
        <w:numPr>
          <w:ilvl w:val="0"/>
          <w:numId w:val="6"/>
        </w:numPr>
        <w:ind w:left="360"/>
      </w:pPr>
      <w:r w:rsidRPr="00D54065">
        <w:t>Increased workforce motivation</w:t>
      </w:r>
      <w:r w:rsidR="00C9302F" w:rsidRPr="00D54065">
        <w:t xml:space="preserve"> through the promotion of easy to use and helpful </w:t>
      </w:r>
      <w:r w:rsidR="0058606A">
        <w:t>user interfaces; and</w:t>
      </w:r>
    </w:p>
    <w:p w14:paraId="087A35E2" w14:textId="77777777" w:rsidR="00CB600C" w:rsidRDefault="008D2554">
      <w:pPr>
        <w:pStyle w:val="ListParagraph"/>
        <w:numPr>
          <w:ilvl w:val="0"/>
          <w:numId w:val="6"/>
        </w:numPr>
        <w:ind w:left="360"/>
      </w:pPr>
      <w:r w:rsidRPr="00D54065">
        <w:t>Better task performance and increased productivity</w:t>
      </w:r>
      <w:r w:rsidR="00C9302F" w:rsidRPr="00D54065">
        <w:t>.</w:t>
      </w:r>
    </w:p>
    <w:p w14:paraId="5371D6B3" w14:textId="77777777" w:rsidR="0098185C" w:rsidRPr="00D54065" w:rsidRDefault="0098185C" w:rsidP="0098185C">
      <w:pPr>
        <w:pStyle w:val="ListParagraph"/>
      </w:pPr>
    </w:p>
    <w:p w14:paraId="51466253" w14:textId="77777777" w:rsidR="0098185C" w:rsidRPr="00D54065" w:rsidRDefault="0098185C" w:rsidP="0098185C">
      <w:pPr>
        <w:pStyle w:val="ListParagraph"/>
        <w:sectPr w:rsidR="0098185C" w:rsidRPr="00D54065" w:rsidSect="00A71259">
          <w:type w:val="continuous"/>
          <w:pgSz w:w="12240" w:h="15840"/>
          <w:pgMar w:top="1417" w:right="1134" w:bottom="1134" w:left="1134" w:header="709" w:footer="709" w:gutter="0"/>
          <w:cols w:num="2" w:space="448"/>
          <w:docGrid w:linePitch="360"/>
        </w:sectPr>
      </w:pPr>
    </w:p>
    <w:p w14:paraId="1436E711" w14:textId="77777777" w:rsidR="0098185C" w:rsidRPr="00D54065" w:rsidRDefault="00670257" w:rsidP="0098185C">
      <w:pPr>
        <w:pStyle w:val="ListParagraph"/>
        <w:sectPr w:rsidR="0098185C" w:rsidRPr="00D54065" w:rsidSect="00A71259">
          <w:type w:val="continuous"/>
          <w:pgSz w:w="12240" w:h="15840"/>
          <w:pgMar w:top="1417" w:right="1134" w:bottom="1134" w:left="1134" w:header="709" w:footer="709" w:gutter="0"/>
          <w:cols w:space="708"/>
          <w:docGrid w:linePitch="360"/>
        </w:sectPr>
      </w:pPr>
      <w:r>
        <w:rPr>
          <w:noProof/>
          <w:lang w:val="en-US"/>
        </w:rPr>
        <w:lastRenderedPageBreak/>
        <mc:AlternateContent>
          <mc:Choice Requires="wps">
            <w:drawing>
              <wp:anchor distT="0" distB="0" distL="114300" distR="114300" simplePos="0" relativeHeight="251712512" behindDoc="0" locked="0" layoutInCell="1" allowOverlap="1" wp14:anchorId="429EF33E" wp14:editId="66E67BEB">
                <wp:simplePos x="0" y="0"/>
                <wp:positionH relativeFrom="column">
                  <wp:posOffset>-130175</wp:posOffset>
                </wp:positionH>
                <wp:positionV relativeFrom="paragraph">
                  <wp:posOffset>40005</wp:posOffset>
                </wp:positionV>
                <wp:extent cx="6443345" cy="201930"/>
                <wp:effectExtent l="0" t="0" r="8255" b="1270"/>
                <wp:wrapNone/>
                <wp:docPr id="17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 style="position:absolute;margin-left:-10.2pt;margin-top:3.15pt;width:507.35pt;height:15.9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pGCRK54CAAA9BQAADgAAAGRycy9lMm9Eb2MueG1srFTbjtsgEH2v1H9AvCe+LLnYWme1mzRVpW27 0rYfQAyOaTG4QOJkq/57B+ykSftSVfUDZmAY5pw5w+3doZFoz40VWhU4GccYcVVqJtS2wJ8/rUdz jKyjilGpFS/wkVt8t3j96rZrc57qWkvGDYIgyuZdW+DauTaPIlvWvKF2rFuuYLPSpqEOTLONmKEd RG9klMbxNOq0Ya3RJbcWVlf9Jl6E+FXFS/exqix3SBYYcnNhNGHc+DFa3NJ8a2hbi3JIg/5DFg0V Ci49h1pRR9HOiD9CNaI02urKjUvdRLqqRMkDBkCTxL+hea5pywMWIMe2Z5rs/wtbftg/GSQY1G5G MFK0gSLd75wOd6N07hnqWpuD43P7ZDxG2z7q8qtFSi9rqrb83hjd1ZwyyCvx/tHVAW9YOIo23XvN IDyF8IGsQ2UaZDQUJYnnsf/CMrCCDqFEx3OJ+MGhEhanhNzckAlGJewBZdlNqGFEcx/MZ9ca695y 3SA/KbAzAnKUnkaa0/2jdaFMbIBK2ReMqkZC0fdUoklIwkM4O8PsFDKA11KwtZAyGGa7WUqD4GiB l9NVtu7xA0eXblJ5Z6X9sT52vwKghnw8vCCX71mSkvghzUbr6Xw2IhWZjLJZPB8B1IdsGpOMrNY/ PJiE5LVgjKtHofhJugn5O2kMTdSLLogXdQXOJukk8HSVvb0EGap0ovzKrREOOlmKpsBDLQEqzb0u 3igW5o4K2c+j6/QD38DB6R9YCSrywukFuNHsCCIKcoFOhjcHqltr84JRB/1bYPttRw3HSL5TIMQs IcQ3fDDIZJaCYS53Npc7VJUQCtSCUT9duv6R2LVGbGu4KQnEKO17oxLOl9ELu89qMKBHA4LhPfGP wKUdvH69eoufAAAA//8DAFBLAwQUAAYACAAAACEA0piMNd4AAAAIAQAADwAAAGRycy9kb3ducmV2 LnhtbEyPQU+DQBCF7yb+h82YeGsXCiUtMjRqYuJNbT143MIWSNnZld0C/nvHk729yXt575tiN5te jHrwnSWEeBmB0FTZuqMG4fPwstiA8EFRrXpLGuFHe9iVtzeFyms70Yce96ERXEI+VwhtCC6X0let NsovrdPE3skORgU+h0bWg5q43PRyFUWZNKojXmiV08+trs77i0FwmT2s3ZSGr9fxPX57kuss+XaI 93fz4wOIoOfwH4Y/fEaHkpmO9kK1Fz3CYhWlHEXIEhDsb7cpiyNCsolBloW8fqD8BQAA//8DAFBL AQItABQABgAIAAAAIQDkmcPA+wAAAOEBAAATAAAAAAAAAAAAAAAAAAAAAABbQ29udGVudF9UeXBl c10ueG1sUEsBAi0AFAAGAAgAAAAhACOyauHXAAAAlAEAAAsAAAAAAAAAAAAAAAAALAEAAF9yZWxz Ly5yZWxzUEsBAi0AFAAGAAgAAAAhAKRgkSueAgAAPQUAAA4AAAAAAAAAAAAAAAAALAIAAGRycy9l Mm9Eb2MueG1sUEsBAi0AFAAGAAgAAAAhANKYjDXeAAAACAEAAA8AAAAAAAAAAAAAAAAA9gQAAGRy cy9kb3ducmV2LnhtbFBLBQYAAAAABAAEAPMAAAABBgAAAAA= " fillcolor="#c6d9f1" stroked="f"/>
            </w:pict>
          </mc:Fallback>
        </mc:AlternateContent>
      </w:r>
    </w:p>
    <w:p w14:paraId="194B33A5" w14:textId="77777777" w:rsidR="0098185C" w:rsidRPr="00D54065" w:rsidRDefault="0098185C" w:rsidP="0098185C">
      <w:pPr>
        <w:rPr>
          <w:b/>
        </w:rPr>
      </w:pPr>
      <w:r w:rsidRPr="00D54065">
        <w:rPr>
          <w:b/>
        </w:rPr>
        <w:lastRenderedPageBreak/>
        <w:t xml:space="preserve">ICT </w:t>
      </w:r>
      <w:r w:rsidR="0058606A" w:rsidRPr="00D54065">
        <w:rPr>
          <w:b/>
        </w:rPr>
        <w:t>research requirements</w:t>
      </w:r>
    </w:p>
    <w:p w14:paraId="75090AD1" w14:textId="77777777" w:rsidR="00CB600C" w:rsidRDefault="00046A9A">
      <w:pPr>
        <w:pStyle w:val="ListParagraph"/>
        <w:numPr>
          <w:ilvl w:val="0"/>
          <w:numId w:val="6"/>
        </w:numPr>
        <w:ind w:left="360"/>
      </w:pPr>
      <w:r w:rsidRPr="00D54065">
        <w:t xml:space="preserve">Using different </w:t>
      </w:r>
      <w:r w:rsidR="0058606A" w:rsidRPr="00D54065">
        <w:t>motion</w:t>
      </w:r>
      <w:r w:rsidR="0058606A">
        <w:t>-</w:t>
      </w:r>
      <w:r w:rsidRPr="00D54065">
        <w:t>sensing interfaces</w:t>
      </w:r>
      <w:r w:rsidR="00EA5E19" w:rsidRPr="00D54065">
        <w:t xml:space="preserve"> such as Microsoft Xbox Kinect® to</w:t>
      </w:r>
      <w:r w:rsidRPr="00D54065">
        <w:t xml:space="preserve"> improve worker interaction with </w:t>
      </w:r>
      <w:r w:rsidR="00EA5E19" w:rsidRPr="00D54065">
        <w:t>factory machinery and enterprise systems</w:t>
      </w:r>
      <w:r w:rsidR="0058606A">
        <w:t>;</w:t>
      </w:r>
    </w:p>
    <w:p w14:paraId="76F0F7DF" w14:textId="77777777" w:rsidR="00CB600C" w:rsidRDefault="00046A9A">
      <w:pPr>
        <w:pStyle w:val="ListParagraph"/>
        <w:numPr>
          <w:ilvl w:val="0"/>
          <w:numId w:val="6"/>
        </w:numPr>
        <w:ind w:left="360"/>
      </w:pPr>
      <w:r w:rsidRPr="00D54065">
        <w:t>Develop</w:t>
      </w:r>
      <w:r w:rsidR="00EA5E19" w:rsidRPr="00D54065">
        <w:t>ing</w:t>
      </w:r>
      <w:r w:rsidRPr="00D54065">
        <w:t xml:space="preserve"> different mechanisms for interacting with ICT tools in constraining working environment </w:t>
      </w:r>
      <w:r w:rsidR="00EA5E19" w:rsidRPr="00D54065">
        <w:t>with limitations in space, light and other ambience variables</w:t>
      </w:r>
      <w:r w:rsidR="0058606A">
        <w:t>;</w:t>
      </w:r>
    </w:p>
    <w:p w14:paraId="15622146" w14:textId="77777777" w:rsidR="00CB600C" w:rsidRDefault="00162446">
      <w:pPr>
        <w:pStyle w:val="ListParagraph"/>
        <w:numPr>
          <w:ilvl w:val="0"/>
          <w:numId w:val="6"/>
        </w:numPr>
        <w:ind w:left="360"/>
      </w:pPr>
      <w:r w:rsidRPr="00D54065">
        <w:t>User interfaces having plug</w:t>
      </w:r>
      <w:r w:rsidR="0058606A">
        <w:t>-</w:t>
      </w:r>
      <w:r w:rsidRPr="00D54065">
        <w:t>and</w:t>
      </w:r>
      <w:r w:rsidR="0058606A">
        <w:t>-</w:t>
      </w:r>
      <w:r w:rsidRPr="00D54065">
        <w:t xml:space="preserve">play features </w:t>
      </w:r>
      <w:r w:rsidR="0058606A">
        <w:t xml:space="preserve">– </w:t>
      </w:r>
      <w:r w:rsidRPr="00D54065">
        <w:t>as software libraries</w:t>
      </w:r>
      <w:r w:rsidR="0058606A">
        <w:t xml:space="preserve"> – </w:t>
      </w:r>
      <w:r w:rsidRPr="00D54065">
        <w:t>that can be easily</w:t>
      </w:r>
      <w:r w:rsidR="0058606A">
        <w:t xml:space="preserve"> </w:t>
      </w:r>
      <w:r w:rsidRPr="00D54065">
        <w:t>attached to backend enterprise or manufacturing systems</w:t>
      </w:r>
      <w:r w:rsidR="0058606A">
        <w:t>;</w:t>
      </w:r>
      <w:r w:rsidRPr="00D54065">
        <w:t xml:space="preserve"> </w:t>
      </w:r>
    </w:p>
    <w:p w14:paraId="70A32643" w14:textId="77777777" w:rsidR="00CB600C" w:rsidRDefault="00162446">
      <w:pPr>
        <w:pStyle w:val="ListParagraph"/>
        <w:numPr>
          <w:ilvl w:val="0"/>
          <w:numId w:val="6"/>
        </w:numPr>
        <w:ind w:left="360"/>
      </w:pPr>
      <w:r w:rsidRPr="00D54065">
        <w:t>Decoupling development of user interfaces from enterprise middleware since the lifecycle of the former is significantly shorter than the latter</w:t>
      </w:r>
      <w:r w:rsidR="0058606A">
        <w:t>;</w:t>
      </w:r>
    </w:p>
    <w:p w14:paraId="3DFFBC25" w14:textId="77777777" w:rsidR="00CB600C" w:rsidRDefault="00162446">
      <w:pPr>
        <w:pStyle w:val="ListParagraph"/>
        <w:numPr>
          <w:ilvl w:val="0"/>
          <w:numId w:val="6"/>
        </w:numPr>
        <w:ind w:left="360"/>
      </w:pPr>
      <w:r w:rsidRPr="00D54065">
        <w:t xml:space="preserve">Development of mobile apps which are easy to interact and interface with in </w:t>
      </w:r>
      <w:r w:rsidR="0058606A" w:rsidRPr="00D54065">
        <w:t>day</w:t>
      </w:r>
      <w:r w:rsidR="0058606A">
        <w:t>-</w:t>
      </w:r>
      <w:r w:rsidR="0058606A" w:rsidRPr="00D54065">
        <w:t>to</w:t>
      </w:r>
      <w:r w:rsidR="0058606A">
        <w:t>-</w:t>
      </w:r>
      <w:r w:rsidRPr="00D54065">
        <w:t>day factory operations</w:t>
      </w:r>
      <w:r w:rsidR="0058606A">
        <w:t>; and</w:t>
      </w:r>
    </w:p>
    <w:p w14:paraId="16E1AF2F" w14:textId="77777777" w:rsidR="00CB600C" w:rsidRDefault="00162446">
      <w:pPr>
        <w:pStyle w:val="ListParagraph"/>
        <w:numPr>
          <w:ilvl w:val="0"/>
          <w:numId w:val="6"/>
        </w:numPr>
        <w:ind w:left="360"/>
      </w:pPr>
      <w:r w:rsidRPr="00D54065">
        <w:t xml:space="preserve">Making interface </w:t>
      </w:r>
      <w:r w:rsidR="0058606A" w:rsidRPr="00D54065">
        <w:t xml:space="preserve">software development kits </w:t>
      </w:r>
      <w:r w:rsidR="0058606A">
        <w:t xml:space="preserve">which are </w:t>
      </w:r>
      <w:r w:rsidRPr="00D54065">
        <w:t>easily programmable by non-experts requiring less knowledge of layout characteristics.</w:t>
      </w:r>
    </w:p>
    <w:p w14:paraId="6B0A6C72" w14:textId="77777777" w:rsidR="00CB600C" w:rsidRDefault="0058606A">
      <w:pPr>
        <w:spacing w:line="276" w:lineRule="auto"/>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07"/>
        <w:gridCol w:w="1130"/>
        <w:gridCol w:w="1100"/>
        <w:gridCol w:w="1511"/>
      </w:tblGrid>
      <w:tr w:rsidR="0098185C" w:rsidRPr="00F25A43" w14:paraId="70555404" w14:textId="77777777" w:rsidTr="00DE191A">
        <w:trPr>
          <w:jc w:val="center"/>
        </w:trPr>
        <w:tc>
          <w:tcPr>
            <w:tcW w:w="2900" w:type="dxa"/>
            <w:gridSpan w:val="3"/>
            <w:tcBorders>
              <w:right w:val="single" w:sz="4" w:space="0" w:color="auto"/>
            </w:tcBorders>
            <w:shd w:val="clear" w:color="auto" w:fill="BFBFBF"/>
            <w:vAlign w:val="center"/>
          </w:tcPr>
          <w:p w14:paraId="09EF5178" w14:textId="77777777" w:rsidR="0098185C" w:rsidRPr="00F25A43" w:rsidRDefault="0098185C" w:rsidP="00DE191A">
            <w:pPr>
              <w:spacing w:after="0"/>
              <w:jc w:val="center"/>
              <w:rPr>
                <w:i/>
              </w:rPr>
            </w:pPr>
            <w:r w:rsidRPr="00F25A43">
              <w:rPr>
                <w:i/>
              </w:rPr>
              <w:t>Ambition Radar</w:t>
            </w:r>
          </w:p>
        </w:tc>
        <w:tc>
          <w:tcPr>
            <w:tcW w:w="1948" w:type="dxa"/>
            <w:tcBorders>
              <w:left w:val="single" w:sz="4" w:space="0" w:color="auto"/>
            </w:tcBorders>
            <w:shd w:val="clear" w:color="auto" w:fill="BFBFBF"/>
          </w:tcPr>
          <w:p w14:paraId="3D152C68" w14:textId="77777777" w:rsidR="0098185C" w:rsidRPr="00F25A43" w:rsidRDefault="0098185C" w:rsidP="00DE191A">
            <w:pPr>
              <w:spacing w:after="0"/>
              <w:jc w:val="center"/>
              <w:rPr>
                <w:i/>
              </w:rPr>
            </w:pPr>
            <w:r w:rsidRPr="00F25A43">
              <w:rPr>
                <w:i/>
              </w:rPr>
              <w:t>TRL</w:t>
            </w:r>
          </w:p>
        </w:tc>
      </w:tr>
      <w:tr w:rsidR="0098185C" w:rsidRPr="00F25A43" w14:paraId="5D15BDB4" w14:textId="77777777" w:rsidTr="00DE191A">
        <w:trPr>
          <w:jc w:val="center"/>
        </w:trPr>
        <w:tc>
          <w:tcPr>
            <w:tcW w:w="2900" w:type="dxa"/>
            <w:gridSpan w:val="3"/>
            <w:tcBorders>
              <w:right w:val="single" w:sz="4" w:space="0" w:color="auto"/>
            </w:tcBorders>
            <w:vAlign w:val="center"/>
          </w:tcPr>
          <w:p w14:paraId="14850D2D" w14:textId="77777777" w:rsidR="0098185C" w:rsidRPr="00F25A43" w:rsidRDefault="0098185C" w:rsidP="00DE191A">
            <w:pPr>
              <w:spacing w:after="0"/>
              <w:jc w:val="center"/>
              <w:rPr>
                <w:i/>
              </w:rPr>
            </w:pPr>
            <w:r w:rsidRPr="00F25A43">
              <w:rPr>
                <w:i/>
                <w:noProof/>
                <w:lang w:val="en-US"/>
              </w:rPr>
              <w:drawing>
                <wp:inline distT="0" distB="0" distL="0" distR="0" wp14:anchorId="332CE3E1" wp14:editId="5C2EEBBB">
                  <wp:extent cx="1955165" cy="1261110"/>
                  <wp:effectExtent l="19050" t="0" r="6985" b="0"/>
                  <wp:docPr id="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195516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4F57243B" w14:textId="77777777" w:rsidR="0098185C" w:rsidRPr="00F25A43" w:rsidRDefault="00F25A43" w:rsidP="00DE191A">
            <w:pPr>
              <w:spacing w:after="0"/>
              <w:jc w:val="center"/>
              <w:rPr>
                <w:i/>
              </w:rPr>
            </w:pPr>
            <w:r w:rsidRPr="00D54065">
              <w:rPr>
                <w:i/>
                <w:noProof/>
                <w:lang w:val="en-US"/>
              </w:rPr>
              <w:drawing>
                <wp:inline distT="0" distB="0" distL="0" distR="0" wp14:anchorId="0F16393B" wp14:editId="629E4D2B">
                  <wp:extent cx="662305" cy="1765935"/>
                  <wp:effectExtent l="19050" t="0" r="444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98185C" w:rsidRPr="00F25A43" w14:paraId="3D4F217D" w14:textId="77777777" w:rsidTr="00DE191A">
        <w:trPr>
          <w:jc w:val="center"/>
        </w:trPr>
        <w:tc>
          <w:tcPr>
            <w:tcW w:w="2900" w:type="dxa"/>
            <w:gridSpan w:val="3"/>
            <w:tcBorders>
              <w:right w:val="single" w:sz="4" w:space="0" w:color="auto"/>
            </w:tcBorders>
            <w:shd w:val="clear" w:color="auto" w:fill="BFBFBF"/>
            <w:vAlign w:val="center"/>
          </w:tcPr>
          <w:p w14:paraId="261B8D2A" w14:textId="77777777" w:rsidR="0098185C" w:rsidRPr="00F25A43" w:rsidRDefault="0098185C" w:rsidP="00DE191A">
            <w:pPr>
              <w:spacing w:after="0"/>
              <w:jc w:val="center"/>
              <w:rPr>
                <w:i/>
              </w:rPr>
            </w:pPr>
            <w:r w:rsidRPr="00F25A43">
              <w:rPr>
                <w:i/>
              </w:rPr>
              <w:t>Impact Factor</w:t>
            </w:r>
          </w:p>
        </w:tc>
        <w:tc>
          <w:tcPr>
            <w:tcW w:w="1948" w:type="dxa"/>
            <w:vMerge/>
            <w:tcBorders>
              <w:left w:val="single" w:sz="4" w:space="0" w:color="auto"/>
            </w:tcBorders>
            <w:shd w:val="clear" w:color="auto" w:fill="BFBFBF"/>
          </w:tcPr>
          <w:p w14:paraId="0A0357E2" w14:textId="77777777" w:rsidR="0098185C" w:rsidRPr="00F25A43" w:rsidRDefault="0098185C" w:rsidP="00DE191A">
            <w:pPr>
              <w:spacing w:after="0"/>
              <w:jc w:val="center"/>
              <w:rPr>
                <w:i/>
              </w:rPr>
            </w:pPr>
          </w:p>
        </w:tc>
      </w:tr>
      <w:tr w:rsidR="0098185C" w:rsidRPr="00F25A43" w14:paraId="296A5C7C" w14:textId="77777777" w:rsidTr="00DE191A">
        <w:trPr>
          <w:jc w:val="center"/>
        </w:trPr>
        <w:tc>
          <w:tcPr>
            <w:tcW w:w="2900" w:type="dxa"/>
            <w:gridSpan w:val="3"/>
            <w:tcBorders>
              <w:right w:val="single" w:sz="4" w:space="0" w:color="auto"/>
            </w:tcBorders>
            <w:vAlign w:val="center"/>
          </w:tcPr>
          <w:p w14:paraId="1FC48E94" w14:textId="77777777" w:rsidR="0098185C" w:rsidRPr="00F25A43" w:rsidRDefault="0098185C" w:rsidP="00DE191A">
            <w:pPr>
              <w:spacing w:after="0"/>
              <w:jc w:val="center"/>
              <w:rPr>
                <w:i/>
              </w:rPr>
            </w:pPr>
            <w:r w:rsidRPr="00F25A43">
              <w:rPr>
                <w:i/>
              </w:rPr>
              <w:t>2.4</w:t>
            </w:r>
          </w:p>
        </w:tc>
        <w:tc>
          <w:tcPr>
            <w:tcW w:w="1948" w:type="dxa"/>
            <w:vMerge/>
            <w:tcBorders>
              <w:left w:val="single" w:sz="4" w:space="0" w:color="auto"/>
            </w:tcBorders>
          </w:tcPr>
          <w:p w14:paraId="529E9942" w14:textId="77777777" w:rsidR="0098185C" w:rsidRPr="00F25A43" w:rsidRDefault="0098185C" w:rsidP="00DE191A">
            <w:pPr>
              <w:spacing w:after="0"/>
              <w:jc w:val="center"/>
              <w:rPr>
                <w:i/>
              </w:rPr>
            </w:pPr>
          </w:p>
        </w:tc>
      </w:tr>
      <w:tr w:rsidR="0098185C" w:rsidRPr="00F25A43" w14:paraId="6DAB8BFD" w14:textId="77777777" w:rsidTr="00DE191A">
        <w:trPr>
          <w:jc w:val="center"/>
        </w:trPr>
        <w:tc>
          <w:tcPr>
            <w:tcW w:w="2900" w:type="dxa"/>
            <w:gridSpan w:val="3"/>
            <w:tcBorders>
              <w:right w:val="single" w:sz="4" w:space="0" w:color="auto"/>
            </w:tcBorders>
            <w:shd w:val="clear" w:color="auto" w:fill="BFBFBF"/>
            <w:vAlign w:val="center"/>
          </w:tcPr>
          <w:p w14:paraId="706ABCE9" w14:textId="77777777" w:rsidR="0098185C" w:rsidRPr="00F25A43" w:rsidRDefault="0098185C" w:rsidP="00DE191A">
            <w:pPr>
              <w:spacing w:after="0"/>
              <w:jc w:val="center"/>
              <w:rPr>
                <w:i/>
              </w:rPr>
            </w:pPr>
            <w:r w:rsidRPr="00F25A43">
              <w:rPr>
                <w:i/>
              </w:rPr>
              <w:t>Horizon 2020</w:t>
            </w:r>
          </w:p>
        </w:tc>
        <w:tc>
          <w:tcPr>
            <w:tcW w:w="1948" w:type="dxa"/>
            <w:vMerge/>
            <w:tcBorders>
              <w:left w:val="single" w:sz="4" w:space="0" w:color="auto"/>
            </w:tcBorders>
            <w:shd w:val="clear" w:color="auto" w:fill="BFBFBF"/>
          </w:tcPr>
          <w:p w14:paraId="49DE3BDE" w14:textId="77777777" w:rsidR="0098185C" w:rsidRPr="00F25A43" w:rsidRDefault="0098185C" w:rsidP="00DE191A">
            <w:pPr>
              <w:spacing w:after="0"/>
              <w:jc w:val="center"/>
              <w:rPr>
                <w:i/>
              </w:rPr>
            </w:pPr>
          </w:p>
        </w:tc>
      </w:tr>
      <w:tr w:rsidR="0098185C" w:rsidRPr="00D54065" w14:paraId="27ACE3BF" w14:textId="77777777" w:rsidTr="00DE191A">
        <w:trPr>
          <w:jc w:val="center"/>
        </w:trPr>
        <w:tc>
          <w:tcPr>
            <w:tcW w:w="959" w:type="dxa"/>
            <w:tcBorders>
              <w:right w:val="single" w:sz="4" w:space="0" w:color="auto"/>
            </w:tcBorders>
            <w:shd w:val="clear" w:color="auto" w:fill="595959"/>
            <w:vAlign w:val="center"/>
          </w:tcPr>
          <w:p w14:paraId="692648AB" w14:textId="77777777" w:rsidR="0098185C" w:rsidRPr="00F25A43" w:rsidRDefault="0098185C" w:rsidP="00DE191A">
            <w:pPr>
              <w:spacing w:after="0"/>
              <w:jc w:val="center"/>
              <w:rPr>
                <w:b/>
                <w:i/>
                <w:color w:val="FFFFFF"/>
              </w:rPr>
            </w:pPr>
            <w:r w:rsidRPr="00F25A43">
              <w:rPr>
                <w:b/>
                <w:i/>
                <w:color w:val="FFFFFF"/>
              </w:rPr>
              <w:t>By 2016</w:t>
            </w:r>
          </w:p>
        </w:tc>
        <w:tc>
          <w:tcPr>
            <w:tcW w:w="992" w:type="dxa"/>
            <w:tcBorders>
              <w:left w:val="single" w:sz="4" w:space="0" w:color="auto"/>
              <w:right w:val="single" w:sz="4" w:space="0" w:color="auto"/>
            </w:tcBorders>
            <w:shd w:val="clear" w:color="auto" w:fill="FFFFFF"/>
            <w:vAlign w:val="center"/>
          </w:tcPr>
          <w:p w14:paraId="7CBEA75A" w14:textId="77777777" w:rsidR="0098185C" w:rsidRPr="00F25A43" w:rsidRDefault="0098185C" w:rsidP="00DE191A">
            <w:pPr>
              <w:spacing w:after="0"/>
              <w:jc w:val="center"/>
              <w:rPr>
                <w:i/>
              </w:rPr>
            </w:pPr>
            <w:r w:rsidRPr="00F25A43">
              <w:rPr>
                <w:i/>
              </w:rPr>
              <w:t>By 2018</w:t>
            </w:r>
          </w:p>
        </w:tc>
        <w:tc>
          <w:tcPr>
            <w:tcW w:w="949" w:type="dxa"/>
            <w:tcBorders>
              <w:left w:val="single" w:sz="4" w:space="0" w:color="auto"/>
              <w:right w:val="single" w:sz="4" w:space="0" w:color="auto"/>
            </w:tcBorders>
            <w:vAlign w:val="center"/>
          </w:tcPr>
          <w:p w14:paraId="392722BA" w14:textId="77777777" w:rsidR="0098185C" w:rsidRPr="00D54065" w:rsidRDefault="0098185C" w:rsidP="00DE191A">
            <w:pPr>
              <w:spacing w:after="0"/>
              <w:jc w:val="center"/>
              <w:rPr>
                <w:i/>
              </w:rPr>
            </w:pPr>
            <w:r w:rsidRPr="00F25A43">
              <w:rPr>
                <w:i/>
              </w:rPr>
              <w:t>By 2020</w:t>
            </w:r>
          </w:p>
        </w:tc>
        <w:tc>
          <w:tcPr>
            <w:tcW w:w="1948" w:type="dxa"/>
            <w:vMerge/>
            <w:tcBorders>
              <w:left w:val="single" w:sz="4" w:space="0" w:color="auto"/>
            </w:tcBorders>
          </w:tcPr>
          <w:p w14:paraId="2D6C1D4D" w14:textId="77777777" w:rsidR="0098185C" w:rsidRPr="00D54065" w:rsidRDefault="0098185C" w:rsidP="00DE191A">
            <w:pPr>
              <w:spacing w:after="0"/>
              <w:jc w:val="center"/>
              <w:rPr>
                <w:i/>
              </w:rPr>
            </w:pPr>
          </w:p>
        </w:tc>
      </w:tr>
    </w:tbl>
    <w:p w14:paraId="2EA9E8E2" w14:textId="77777777" w:rsidR="0098185C" w:rsidRPr="00D54065" w:rsidRDefault="0098185C" w:rsidP="0098185C">
      <w:pPr>
        <w:sectPr w:rsidR="0098185C" w:rsidRPr="00D54065" w:rsidSect="00A71259">
          <w:type w:val="continuous"/>
          <w:pgSz w:w="12240" w:h="15840"/>
          <w:pgMar w:top="1417" w:right="1134" w:bottom="1134" w:left="1134" w:header="709" w:footer="709" w:gutter="0"/>
          <w:cols w:num="2" w:space="708"/>
          <w:docGrid w:linePitch="360"/>
        </w:sectPr>
      </w:pPr>
    </w:p>
    <w:p w14:paraId="4757FF6A" w14:textId="77777777" w:rsidR="0098185C" w:rsidRPr="00D54065" w:rsidRDefault="0098185C" w:rsidP="00371FD6">
      <w:pPr>
        <w:pStyle w:val="Heading3"/>
        <w:rPr>
          <w:i/>
        </w:rPr>
      </w:pPr>
      <w:r w:rsidRPr="00D54065">
        <w:lastRenderedPageBreak/>
        <w:t xml:space="preserve">RP3.8 – </w:t>
      </w:r>
      <w:r w:rsidR="004179FE" w:rsidRPr="00D54065">
        <w:t>Linked organisational know</w:t>
      </w:r>
      <w:r w:rsidR="00DB413E" w:rsidRPr="00D54065">
        <w:t>ledge for connected enterprises</w:t>
      </w:r>
    </w:p>
    <w:p w14:paraId="15EE7321" w14:textId="77777777" w:rsidR="0098185C" w:rsidRPr="00D54065" w:rsidRDefault="00E62CA7" w:rsidP="0098185C">
      <w:r w:rsidRPr="00D54065">
        <w:t>Extended enterprises are</w:t>
      </w:r>
      <w:r w:rsidR="001F2F73" w:rsidRPr="00D54065">
        <w:t xml:space="preserve"> now </w:t>
      </w:r>
      <w:r w:rsidR="005755B5">
        <w:t>becoming</w:t>
      </w:r>
      <w:r w:rsidR="001F2F73" w:rsidRPr="00D54065">
        <w:t xml:space="preserve"> a reality and </w:t>
      </w:r>
      <w:r w:rsidR="005755B5" w:rsidRPr="00D54065">
        <w:t>th</w:t>
      </w:r>
      <w:r w:rsidR="005755B5">
        <w:t>is</w:t>
      </w:r>
      <w:r w:rsidR="005755B5" w:rsidRPr="00D54065">
        <w:t xml:space="preserve"> </w:t>
      </w:r>
      <w:r w:rsidR="001F2F73" w:rsidRPr="00D54065">
        <w:t xml:space="preserve">is strongly encouraged in the </w:t>
      </w:r>
      <w:r w:rsidR="005755B5" w:rsidRPr="00D54065">
        <w:t xml:space="preserve">ActionPlanT </w:t>
      </w:r>
      <w:r w:rsidR="001F2F73" w:rsidRPr="00D54065">
        <w:t>Manufacturing 2.0 vision</w:t>
      </w:r>
      <w:r w:rsidR="00F35AE5" w:rsidRPr="00D54065">
        <w:t xml:space="preserve">. </w:t>
      </w:r>
      <w:r w:rsidR="007F6F48" w:rsidRPr="00D54065">
        <w:t>However, in addition to tack</w:t>
      </w:r>
      <w:r w:rsidR="005755B5">
        <w:t>l</w:t>
      </w:r>
      <w:r w:rsidR="007F6F48" w:rsidRPr="00D54065">
        <w:t xml:space="preserve">ing </w:t>
      </w:r>
      <w:r w:rsidR="00131853" w:rsidRPr="00D54065">
        <w:t>information</w:t>
      </w:r>
      <w:r w:rsidR="00131853">
        <w:t>-</w:t>
      </w:r>
      <w:r w:rsidR="007F6F48" w:rsidRPr="00D54065">
        <w:t xml:space="preserve">sharing </w:t>
      </w:r>
      <w:r w:rsidR="00E97913" w:rsidRPr="00D54065">
        <w:t>issues</w:t>
      </w:r>
      <w:r w:rsidR="007F6F48" w:rsidRPr="00D54065">
        <w:t xml:space="preserve"> between machines and systems </w:t>
      </w:r>
      <w:r w:rsidR="005755B5">
        <w:t>in</w:t>
      </w:r>
      <w:r w:rsidR="005755B5" w:rsidRPr="00D54065">
        <w:t xml:space="preserve"> </w:t>
      </w:r>
      <w:r w:rsidR="007F6F48" w:rsidRPr="00D54065">
        <w:t>these extended enterprises, we have to address the human</w:t>
      </w:r>
      <w:r w:rsidR="00131853">
        <w:t>-</w:t>
      </w:r>
      <w:r w:rsidR="007F6F48" w:rsidRPr="00D54065">
        <w:t xml:space="preserve">mobility trend where </w:t>
      </w:r>
      <w:r w:rsidR="00C6487E" w:rsidRPr="00D54065">
        <w:t>highly</w:t>
      </w:r>
      <w:r w:rsidR="00F35AE5" w:rsidRPr="00D54065">
        <w:t xml:space="preserve"> skilled </w:t>
      </w:r>
      <w:r w:rsidR="00C6487E" w:rsidRPr="00D54065">
        <w:t>personnel</w:t>
      </w:r>
      <w:r w:rsidR="00F35AE5" w:rsidRPr="00D54065">
        <w:t xml:space="preserve"> from one organ</w:t>
      </w:r>
      <w:r w:rsidR="004149F8">
        <w:t>is</w:t>
      </w:r>
      <w:r w:rsidR="00F35AE5" w:rsidRPr="00D54065">
        <w:t xml:space="preserve">ation </w:t>
      </w:r>
      <w:r w:rsidR="00131853">
        <w:t>move</w:t>
      </w:r>
      <w:r w:rsidR="00131853" w:rsidRPr="00D54065">
        <w:t xml:space="preserve"> </w:t>
      </w:r>
      <w:r w:rsidR="00C6487E" w:rsidRPr="00D54065">
        <w:t xml:space="preserve">to another and </w:t>
      </w:r>
      <w:r w:rsidR="005D15C5" w:rsidRPr="00D54065">
        <w:t>take with them</w:t>
      </w:r>
      <w:r w:rsidR="00C6487E" w:rsidRPr="00D54065">
        <w:t xml:space="preserve"> their invaluable knowhow</w:t>
      </w:r>
      <w:r w:rsidR="00F35AE5" w:rsidRPr="00D54065">
        <w:t xml:space="preserve">. Even </w:t>
      </w:r>
      <w:r w:rsidR="00DE4A13" w:rsidRPr="00D54065">
        <w:t>within</w:t>
      </w:r>
      <w:r w:rsidR="00F35AE5" w:rsidRPr="00D54065">
        <w:t xml:space="preserve"> the same organ</w:t>
      </w:r>
      <w:r w:rsidR="004149F8">
        <w:t>is</w:t>
      </w:r>
      <w:r w:rsidR="00F35AE5" w:rsidRPr="00D54065">
        <w:t xml:space="preserve">ation, </w:t>
      </w:r>
      <w:r w:rsidR="00DE4A13" w:rsidRPr="00D54065">
        <w:t>human resources</w:t>
      </w:r>
      <w:r w:rsidR="00F35AE5" w:rsidRPr="00D54065">
        <w:t xml:space="preserve"> move from one installation t</w:t>
      </w:r>
      <w:r w:rsidR="00DE4A13" w:rsidRPr="00D54065">
        <w:t>o another that might be dispersed across countries and continents</w:t>
      </w:r>
      <w:r w:rsidR="00F35AE5" w:rsidRPr="00D54065">
        <w:t>. New ICT methods can be exploited to link these people and make their expertise available to each other.</w:t>
      </w:r>
      <w:r w:rsidR="00DE4A13" w:rsidRPr="00D54065">
        <w:t xml:space="preserve"> </w:t>
      </w:r>
      <w:r w:rsidR="00782B57" w:rsidRPr="00D54065">
        <w:t xml:space="preserve">RP3.8 would implement key ICT recommendations CL5 </w:t>
      </w:r>
      <w:r w:rsidR="004C5D9C" w:rsidRPr="004C5D9C">
        <w:rPr>
          <w:i/>
        </w:rPr>
        <w:t>Collaborative knowledge management for value creation</w:t>
      </w:r>
      <w:r w:rsidR="00782B57" w:rsidRPr="00D54065">
        <w:t xml:space="preserve"> and CN8 </w:t>
      </w:r>
      <w:r w:rsidR="004C5D9C" w:rsidRPr="004C5D9C">
        <w:rPr>
          <w:i/>
        </w:rPr>
        <w:t>Cloud-based social networks for HMI</w:t>
      </w:r>
      <w:r w:rsidR="00782B57" w:rsidRPr="00D54065">
        <w:t>.</w:t>
      </w:r>
    </w:p>
    <w:p w14:paraId="77C388DC" w14:textId="77777777" w:rsidR="0098185C" w:rsidRPr="00D54065" w:rsidRDefault="00670257" w:rsidP="0098185C">
      <w:r>
        <w:rPr>
          <w:noProof/>
          <w:lang w:val="en-US"/>
        </w:rPr>
        <mc:AlternateContent>
          <mc:Choice Requires="wps">
            <w:drawing>
              <wp:anchor distT="0" distB="0" distL="114300" distR="114300" simplePos="0" relativeHeight="251714560" behindDoc="0" locked="0" layoutInCell="1" allowOverlap="1" wp14:anchorId="6E03686C" wp14:editId="13C9F677">
                <wp:simplePos x="0" y="0"/>
                <wp:positionH relativeFrom="column">
                  <wp:posOffset>-62230</wp:posOffset>
                </wp:positionH>
                <wp:positionV relativeFrom="paragraph">
                  <wp:posOffset>29210</wp:posOffset>
                </wp:positionV>
                <wp:extent cx="6443345" cy="201930"/>
                <wp:effectExtent l="0" t="0" r="8255" b="1270"/>
                <wp:wrapNone/>
                <wp:docPr id="17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5" style="position:absolute;margin-left:-4.85pt;margin-top:2.3pt;width:507.35pt;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kExXmZUCAAAuBQAADgAAAGRycy9lMm9Eb2MueG1srFTbjtMwEH1H4h8sv3dz2fSSaNPVbksR0gIr LXyAazuNwZdgu013Ef/O2GlLCy8I0QfXjsfHc86c8c3tXkm049YJo2ucXaUYcU0NE3pT48+fVqMZ Rs4TzYg0mtf4mTt8O3/96qbvKp6b1kjGLQIQ7aq+q3HrfVcliaMtV8RdmY5r2GyMVcTD0m4SZkkP 6EomeZpOkt5Y1llDuXPwdTls4nnEbxpO/cemcdwjWWPIzcfRxnEdxmR+Q6qNJV0r6CEN8g9ZKCI0 XHqCWhJP0NaKP6CUoNY40/gralRimkZQHjkAmyz9jc1TSzoeuYA4rjvJ5P4fLP2we7RIMKjddIqR JgqKdLf1Jt6N8mlQqO9cBYFP3aMNHF33YOhXh7RZtERv+J21pm85YZBXFuKTiwNh4eAoWvfvDQN4 AvBRrH1jVQAEGdA+1uT5VBO+94jCx0lRXF8XY4wo7IFG5XUsWkKq4+nOOv+WG4XCpMbeCkhKBt1I RXYPzse6sAM3wr5g1CgJVd4RicYp/GLOp2CAPkJGtkYKthJSxoXdrBfSIjha48VkWa4GwiDKeZjU IVibcCzoQarhC5A65BPoRX98L7O8SO/zcrSazKajoinGo3KazkZA9b6cpEVZLFc/ApmsqFrBGNcP QvOjV7Pi77xw6JrBZdGtqK9xOc7HUaeL7N05yaDPSaGLMCU8tK4UqsazUxCpghHeaBYbyxMhh3ly mX7UBDQ4/kdVom2CUwbHrQ17BtdYA0WF1oVHBiatsS8Y9dCwNXbftsRyjOQ7Dc4rs6IIHR4XxXia w8Ke76zPd4imAAVuwWiYLvzwKmw7KzYt3JRFYbQJzdAIf7T1kNXB49CUkcHhAQldf76OUb+euflP AAAA//8DAFBLAwQUAAYACAAAACEAF5Uvs98AAAAIAQAADwAAAGRycy9kb3ducmV2LnhtbEyPwU7D MBBE70j8g7VI3FqbUEIJ2VS0kAKXSi18gJtsk6jxOordJvw97gmOoxnNvEkXo2nFmXrXWEa4myoQ xIUtG64Qvr/yyRyE85pL3VomhB9ysMiur1KdlHbgLZ13vhKhhF2iEWrvu0RKV9RktJvajjh4B9sb 7YPsK1n2egjlppWRUrE0uuGwUOuOVjUVx93JICzVOnf5+u19c/xY2s1wiD5XrxHi7c348gzC0+j/ wnDBD+iQBaa9PXHpRIsweXoMSYRZDOJiK/UQvu0R7uMZyCyV/w9kvwAAAP//AwBQSwECLQAUAAYA CAAAACEA5JnDwPsAAADhAQAAEwAAAAAAAAAAAAAAAAAAAAAAW0NvbnRlbnRfVHlwZXNdLnhtbFBL AQItABQABgAIAAAAIQAjsmrh1wAAAJQBAAALAAAAAAAAAAAAAAAAACwBAABfcmVscy8ucmVsc1BL AQItABQABgAIAAAAIQCQTFeZlQIAAC4FAAAOAAAAAAAAAAAAAAAAACwCAABkcnMvZTJvRG9jLnht bFBLAQItABQABgAIAAAAIQAXlS+z3wAAAAgBAAAPAAAAAAAAAAAAAAAAAO0EAABkcnMvZG93bnJl di54bWxQSwUGAAAAAAQABADzAAAA+QUAAAAA " fillcolor="#c6d9f1" stroked="f"/>
            </w:pict>
          </mc:Fallback>
        </mc:AlternateContent>
      </w:r>
    </w:p>
    <w:p w14:paraId="236651E4" w14:textId="77777777" w:rsidR="0098185C" w:rsidRPr="00D54065" w:rsidRDefault="0098185C" w:rsidP="0098185C">
      <w:pPr>
        <w:sectPr w:rsidR="0098185C" w:rsidRPr="00D54065" w:rsidSect="00A71259">
          <w:pgSz w:w="12240" w:h="15840"/>
          <w:pgMar w:top="1417" w:right="1134" w:bottom="1134" w:left="1134" w:header="709" w:footer="709" w:gutter="0"/>
          <w:cols w:space="708"/>
          <w:docGrid w:linePitch="360"/>
        </w:sectPr>
      </w:pPr>
    </w:p>
    <w:p w14:paraId="276055F2" w14:textId="77777777" w:rsidR="0098185C" w:rsidRPr="00D54065" w:rsidRDefault="0098185C" w:rsidP="0098185C">
      <w:pPr>
        <w:rPr>
          <w:b/>
        </w:rPr>
      </w:pPr>
      <w:r w:rsidRPr="00D54065">
        <w:rPr>
          <w:b/>
        </w:rPr>
        <w:lastRenderedPageBreak/>
        <w:t xml:space="preserve">Industrial </w:t>
      </w:r>
      <w:r w:rsidR="005755B5" w:rsidRPr="00D54065">
        <w:rPr>
          <w:b/>
        </w:rPr>
        <w:t>challenges</w:t>
      </w:r>
    </w:p>
    <w:p w14:paraId="35CDEEA5" w14:textId="77777777" w:rsidR="00CB600C" w:rsidRDefault="004C5D9C">
      <w:pPr>
        <w:pStyle w:val="ListParagraph"/>
        <w:numPr>
          <w:ilvl w:val="0"/>
          <w:numId w:val="6"/>
        </w:numPr>
        <w:ind w:left="360"/>
      </w:pPr>
      <w:r w:rsidRPr="004C5D9C">
        <w:t>Link scattered human resources spread across plant and organisational boundaries</w:t>
      </w:r>
      <w:r w:rsidR="005755B5">
        <w:t>;</w:t>
      </w:r>
    </w:p>
    <w:p w14:paraId="3848FF97" w14:textId="77777777" w:rsidR="00CB600C" w:rsidRDefault="004C5D9C">
      <w:pPr>
        <w:pStyle w:val="ListParagraph"/>
        <w:numPr>
          <w:ilvl w:val="0"/>
          <w:numId w:val="6"/>
        </w:numPr>
        <w:ind w:left="360"/>
      </w:pPr>
      <w:r w:rsidRPr="004C5D9C">
        <w:t>Exploitation of expert’s implicit knowledge and using it to optimise processes and train new personnel</w:t>
      </w:r>
      <w:r w:rsidR="005755B5">
        <w:t>;</w:t>
      </w:r>
    </w:p>
    <w:p w14:paraId="638220EA" w14:textId="77777777" w:rsidR="00CB600C" w:rsidRDefault="004C5D9C">
      <w:pPr>
        <w:pStyle w:val="ListParagraph"/>
        <w:numPr>
          <w:ilvl w:val="0"/>
          <w:numId w:val="6"/>
        </w:numPr>
        <w:ind w:left="360"/>
      </w:pPr>
      <w:r w:rsidRPr="004C5D9C">
        <w:t>Bring people and information together: Who knows what through common repositories</w:t>
      </w:r>
      <w:r w:rsidR="005755B5">
        <w:t>;</w:t>
      </w:r>
    </w:p>
    <w:p w14:paraId="1235A1C7" w14:textId="77777777" w:rsidR="00CB600C" w:rsidRDefault="004C5D9C">
      <w:pPr>
        <w:pStyle w:val="ListParagraph"/>
        <w:numPr>
          <w:ilvl w:val="0"/>
          <w:numId w:val="6"/>
        </w:numPr>
        <w:ind w:left="360"/>
      </w:pPr>
      <w:r w:rsidRPr="004C5D9C">
        <w:t>Easy to access knowledge base and results through standardised query interfaces.</w:t>
      </w:r>
    </w:p>
    <w:p w14:paraId="2E8C10EE" w14:textId="77777777" w:rsidR="0098185C" w:rsidRPr="00D54065" w:rsidRDefault="00670257" w:rsidP="0098185C">
      <w:pPr>
        <w:rPr>
          <w:color w:val="808080"/>
          <w:sz w:val="24"/>
        </w:rPr>
      </w:pPr>
      <w:r>
        <w:rPr>
          <w:noProof/>
          <w:lang w:val="en-US"/>
        </w:rPr>
        <mc:AlternateContent>
          <mc:Choice Requires="wps">
            <w:drawing>
              <wp:anchor distT="0" distB="0" distL="114300" distR="114300" simplePos="0" relativeHeight="251715584" behindDoc="0" locked="0" layoutInCell="1" allowOverlap="1" wp14:anchorId="4600F731" wp14:editId="2E17E2FA">
                <wp:simplePos x="0" y="0"/>
                <wp:positionH relativeFrom="column">
                  <wp:posOffset>-125730</wp:posOffset>
                </wp:positionH>
                <wp:positionV relativeFrom="paragraph">
                  <wp:posOffset>102870</wp:posOffset>
                </wp:positionV>
                <wp:extent cx="6443345" cy="201930"/>
                <wp:effectExtent l="0" t="0" r="8255" b="1270"/>
                <wp:wrapNone/>
                <wp:docPr id="17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 style="position:absolute;margin-left:-9.85pt;margin-top:8.1pt;width:507.35pt;height:15.9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NnciOp0CAAA9BQAADgAAAGRycy9lMm9Eb2MueG1srFTdbtMwFL5H4h0s33dJuvQn0dJpaylCGjBp 8ABu7DQGxw6223RDvDvHJ2lp4QYhepH62MfH5/uxb24PjSJ7YZ00uqDJVUyJ0KXhUm8L+vnTejSn xHmmOVNGi4I+C0dvF69f3XRtLsamNooLS6CIdnnXFrT2vs2jyJW1aJi7Mq3QsFgZ2zAPod1G3LIO qjcqGsfxNOqM5a01pXAOZlf9Il1g/aoSpf9YVU54ogoKvXn8Wvxuwjda3LB8a1lby3Jog/1DFw2T Gg49lVoxz8jOyj9KNbK0xpnKX5WmiUxVyVIgBkCTxL+heapZKxALkOPaE03u/5UtP+wfLZEctJuB VJo1INLdzhs8m4zngaGudTkkPrWPNmB07YMpvzqizbJmeivurDVdLRiHvpKQH11sCIGDrWTTvTcc yjMoj2QdKtsQa0CUJJ7H4YfTwAo5oETPJ4nEwZMSJqdpen2dTigpYQ0oy65Rw4jloVjorrXOvxWm IWFQUG8l9KgCjSxn+wfnUSY+QGX8CyVVo0D0PVNkgk0ECKdkGB1LInijJF9LpTCw281SWQJbC7qc rrJ1jx84Ok9TOiRrE7b1tfsZADX0E+ChXb5nyTiN78fZaD2dz0ZplU5G2SyejwDqfTaN0yxdrX8E MEma15JzoR+kFkfrJunfWWO4RL3p0LykK2g2GU+Qp4vu3TlIVOlI+UVaIz3cZCWbgg5aAlSWB1+8 0RzHnknVj6PL9pFv4OD4j6ygi4JxegNuDH8GE6Fd4CbDmwPq1sa+UNLB/S2o+7ZjVlCi3mkwYpak abjwGKST2RgCe76yOV9huoRS4BZK+uHS94/ErrVyW8NJCRKjTbgblfRBxmDsvqshgDuKCIb3JDwC 5zFm/Xr1Fj8BAAD//wMAUEsDBBQABgAIAAAAIQDpt+P53gAAAAkBAAAPAAAAZHJzL2Rvd25yZXYu eG1sTI9BT4NAEIXvJv6HzZh4axdqwYIsjZqYeLO2HnrcwhSI7OzKbgH/veNJj5P35c33iu1sejHi 4DtLCuJlBAKpsnVHjYKPw8tiA8IHTbXuLaGCb/SwLa+vCp3XdqJ3HPehEVxCPtcK2hBcLqWvWjTa L61D4uxsB6MDn0Mj60FPXG56uYqiVBrdEX9otcPnFqvP/cUocKk9JG5ah+PruIvfnmSS3n05pW5v 5scHEAHn8AfDrz6rQ8lOJ3uh2otewSLO7hnlIF2BYCDLEh53UrDeRCDLQv5fUP4AAAD//wMAUEsB Ai0AFAAGAAgAAAAhAOSZw8D7AAAA4QEAABMAAAAAAAAAAAAAAAAAAAAAAFtDb250ZW50X1R5cGVz XS54bWxQSwECLQAUAAYACAAAACEAI7Jq4dcAAACUAQAACwAAAAAAAAAAAAAAAAAsAQAAX3JlbHMv LnJlbHNQSwECLQAUAAYACAAAACEANnciOp0CAAA9BQAADgAAAAAAAAAAAAAAAAAsAgAAZHJzL2Uy b0RvYy54bWxQSwECLQAUAAYACAAAACEA6bfj+d4AAAAJAQAADwAAAAAAAAAAAAAAAAD1BAAAZHJz L2Rvd25yZXYueG1sUEsFBgAAAAAEAAQA8wAAAAAGAAAAAA== " fillcolor="#c6d9f1" stroked="f"/>
            </w:pict>
          </mc:Fallback>
        </mc:AlternateContent>
      </w:r>
    </w:p>
    <w:p w14:paraId="4E7258CC" w14:textId="77777777" w:rsidR="0098185C" w:rsidRPr="00D54065" w:rsidRDefault="0098185C" w:rsidP="0098185C">
      <w:pPr>
        <w:rPr>
          <w:b/>
          <w:sz w:val="24"/>
        </w:rPr>
      </w:pPr>
      <w:r w:rsidRPr="00D54065">
        <w:rPr>
          <w:b/>
        </w:rPr>
        <w:lastRenderedPageBreak/>
        <w:t xml:space="preserve">Potential </w:t>
      </w:r>
      <w:r w:rsidR="005755B5" w:rsidRPr="00D54065">
        <w:rPr>
          <w:b/>
        </w:rPr>
        <w:t>outcomes</w:t>
      </w:r>
    </w:p>
    <w:p w14:paraId="13C557E3" w14:textId="77777777" w:rsidR="00CB600C" w:rsidRDefault="004C5D9C">
      <w:pPr>
        <w:pStyle w:val="ListParagraph"/>
        <w:numPr>
          <w:ilvl w:val="0"/>
          <w:numId w:val="6"/>
        </w:numPr>
        <w:ind w:left="360"/>
      </w:pPr>
      <w:r w:rsidRPr="004C5D9C">
        <w:t>Quicker and easier ramp</w:t>
      </w:r>
      <w:r w:rsidR="005755B5">
        <w:t>-</w:t>
      </w:r>
      <w:r w:rsidRPr="004C5D9C">
        <w:t>up effort for new employees in the organisation</w:t>
      </w:r>
      <w:r w:rsidR="005755B5">
        <w:t>;</w:t>
      </w:r>
    </w:p>
    <w:p w14:paraId="14C967C6" w14:textId="77777777" w:rsidR="00CB600C" w:rsidRDefault="004C5D9C">
      <w:pPr>
        <w:pStyle w:val="ListParagraph"/>
        <w:numPr>
          <w:ilvl w:val="0"/>
          <w:numId w:val="6"/>
        </w:numPr>
        <w:ind w:left="360"/>
      </w:pPr>
      <w:r w:rsidRPr="004C5D9C">
        <w:t>Faster problem solving through knowledge mining and collaboration</w:t>
      </w:r>
      <w:r w:rsidR="005755B5">
        <w:t>;</w:t>
      </w:r>
    </w:p>
    <w:p w14:paraId="0D9ED546" w14:textId="77777777" w:rsidR="00CB600C" w:rsidRDefault="004C5D9C">
      <w:pPr>
        <w:pStyle w:val="ListParagraph"/>
        <w:numPr>
          <w:ilvl w:val="0"/>
          <w:numId w:val="6"/>
        </w:numPr>
        <w:ind w:left="360"/>
      </w:pPr>
      <w:r w:rsidRPr="004C5D9C">
        <w:t>Human</w:t>
      </w:r>
      <w:r w:rsidR="005755B5">
        <w:t>-</w:t>
      </w:r>
      <w:r w:rsidRPr="004C5D9C">
        <w:t xml:space="preserve">centred systems </w:t>
      </w:r>
      <w:r w:rsidR="005755B5">
        <w:t>which</w:t>
      </w:r>
      <w:r w:rsidRPr="004C5D9C">
        <w:t xml:space="preserve"> give due importance to implicit human knowledge in the enterprise</w:t>
      </w:r>
      <w:r w:rsidR="005755B5">
        <w:t>; and</w:t>
      </w:r>
    </w:p>
    <w:p w14:paraId="216896B4" w14:textId="77777777" w:rsidR="00CB600C" w:rsidRDefault="004C5D9C">
      <w:pPr>
        <w:pStyle w:val="ListParagraph"/>
        <w:numPr>
          <w:ilvl w:val="0"/>
          <w:numId w:val="6"/>
        </w:numPr>
        <w:ind w:left="360"/>
      </w:pPr>
      <w:r w:rsidRPr="004C5D9C">
        <w:t xml:space="preserve">Development of recommendation </w:t>
      </w:r>
      <w:r w:rsidR="005755B5">
        <w:t>s</w:t>
      </w:r>
      <w:r w:rsidRPr="004C5D9C">
        <w:t xml:space="preserve">ystems for </w:t>
      </w:r>
      <w:r w:rsidR="005755B5">
        <w:t>m</w:t>
      </w:r>
      <w:r w:rsidRPr="004C5D9C">
        <w:t>anufacturing bringing relevant information and personnel together.</w:t>
      </w:r>
    </w:p>
    <w:p w14:paraId="446A3AAD" w14:textId="77777777" w:rsidR="0098185C" w:rsidRPr="00D54065" w:rsidRDefault="0098185C" w:rsidP="0098185C">
      <w:pPr>
        <w:pStyle w:val="ListParagraph"/>
      </w:pPr>
    </w:p>
    <w:p w14:paraId="3A59DD08" w14:textId="77777777" w:rsidR="0098185C" w:rsidRPr="00D54065" w:rsidRDefault="0098185C" w:rsidP="0098185C">
      <w:pPr>
        <w:pStyle w:val="ListParagraph"/>
        <w:sectPr w:rsidR="0098185C" w:rsidRPr="00D54065" w:rsidSect="00A71259">
          <w:type w:val="continuous"/>
          <w:pgSz w:w="12240" w:h="15840"/>
          <w:pgMar w:top="1417" w:right="1134" w:bottom="1134" w:left="1134" w:header="709" w:footer="709" w:gutter="0"/>
          <w:cols w:num="2" w:space="448"/>
          <w:docGrid w:linePitch="360"/>
        </w:sectPr>
      </w:pPr>
    </w:p>
    <w:p w14:paraId="2481621C" w14:textId="77777777" w:rsidR="0098185C" w:rsidRPr="00D54065" w:rsidRDefault="0098185C" w:rsidP="0098185C">
      <w:pPr>
        <w:rPr>
          <w:b/>
        </w:rPr>
      </w:pPr>
      <w:r w:rsidRPr="00D54065">
        <w:rPr>
          <w:b/>
        </w:rPr>
        <w:lastRenderedPageBreak/>
        <w:t xml:space="preserve">ICT </w:t>
      </w:r>
      <w:r w:rsidR="005755B5" w:rsidRPr="00D54065">
        <w:rPr>
          <w:b/>
        </w:rPr>
        <w:t>research requirements</w:t>
      </w:r>
    </w:p>
    <w:p w14:paraId="129D9CB9" w14:textId="77777777" w:rsidR="00CB600C" w:rsidRDefault="005755B5">
      <w:pPr>
        <w:pStyle w:val="ListParagraph"/>
        <w:numPr>
          <w:ilvl w:val="0"/>
          <w:numId w:val="6"/>
        </w:numPr>
        <w:ind w:left="360"/>
      </w:pPr>
      <w:r w:rsidRPr="00D54065">
        <w:t>Context</w:t>
      </w:r>
      <w:r>
        <w:t>-</w:t>
      </w:r>
      <w:r w:rsidR="0098185C" w:rsidRPr="00D54065">
        <w:t xml:space="preserve">aware information modelling on data </w:t>
      </w:r>
      <w:r w:rsidR="00C130F9" w:rsidRPr="00D54065">
        <w:t xml:space="preserve">captured at enterprise and </w:t>
      </w:r>
      <w:r>
        <w:t>HMI</w:t>
      </w:r>
      <w:r w:rsidR="00C130F9" w:rsidRPr="00D54065">
        <w:t xml:space="preserve"> levels</w:t>
      </w:r>
      <w:r>
        <w:t>;</w:t>
      </w:r>
    </w:p>
    <w:p w14:paraId="439222CC" w14:textId="77777777" w:rsidR="00CB600C" w:rsidRDefault="00C130F9">
      <w:pPr>
        <w:pStyle w:val="ListParagraph"/>
        <w:numPr>
          <w:ilvl w:val="0"/>
          <w:numId w:val="6"/>
        </w:numPr>
        <w:ind w:left="360"/>
      </w:pPr>
      <w:r w:rsidRPr="00D54065">
        <w:t xml:space="preserve">Leveraging social networking tools </w:t>
      </w:r>
      <w:r w:rsidR="000C7F07" w:rsidRPr="00D54065">
        <w:t xml:space="preserve">in </w:t>
      </w:r>
      <w:r w:rsidR="005755B5" w:rsidRPr="00D54065">
        <w:t>cloud</w:t>
      </w:r>
      <w:r w:rsidR="005755B5">
        <w:t>-</w:t>
      </w:r>
      <w:r w:rsidR="000C7F07" w:rsidRPr="00D54065">
        <w:t xml:space="preserve">based environments such as the </w:t>
      </w:r>
      <w:r w:rsidR="005755B5">
        <w:t>MBW</w:t>
      </w:r>
      <w:r w:rsidR="000C7F07" w:rsidRPr="00D54065">
        <w:t xml:space="preserve"> to connect </w:t>
      </w:r>
      <w:r w:rsidR="005755B5" w:rsidRPr="00D54065">
        <w:t>implicit human</w:t>
      </w:r>
      <w:r w:rsidR="000C7F07" w:rsidRPr="00D54065">
        <w:t xml:space="preserve"> knowledge with factory </w:t>
      </w:r>
      <w:r w:rsidR="005755B5">
        <w:t>and</w:t>
      </w:r>
      <w:r w:rsidR="005755B5" w:rsidRPr="00D54065">
        <w:t xml:space="preserve"> </w:t>
      </w:r>
      <w:r w:rsidR="000C7F07" w:rsidRPr="00D54065">
        <w:t>production knowledge</w:t>
      </w:r>
      <w:r w:rsidR="005755B5">
        <w:t>;</w:t>
      </w:r>
    </w:p>
    <w:p w14:paraId="584DD1C9" w14:textId="77777777" w:rsidR="00CB600C" w:rsidRDefault="000C7F07">
      <w:pPr>
        <w:pStyle w:val="ListParagraph"/>
        <w:numPr>
          <w:ilvl w:val="0"/>
          <w:numId w:val="6"/>
        </w:numPr>
        <w:ind w:left="360"/>
      </w:pPr>
      <w:r w:rsidRPr="00D54065">
        <w:t xml:space="preserve">Novel semantic technologies for annotating and referencing knowledge in the repository hosted </w:t>
      </w:r>
      <w:r w:rsidR="005755B5">
        <w:t>o</w:t>
      </w:r>
      <w:r w:rsidR="005755B5" w:rsidRPr="00D54065">
        <w:t xml:space="preserve">n </w:t>
      </w:r>
      <w:r w:rsidRPr="00D54065">
        <w:t>the cloud platform</w:t>
      </w:r>
      <w:r w:rsidR="005755B5">
        <w:t>;</w:t>
      </w:r>
    </w:p>
    <w:p w14:paraId="3C75F884" w14:textId="77777777" w:rsidR="00CB600C" w:rsidRDefault="000C7F07">
      <w:pPr>
        <w:pStyle w:val="ListParagraph"/>
        <w:numPr>
          <w:ilvl w:val="0"/>
          <w:numId w:val="6"/>
        </w:numPr>
        <w:ind w:left="360"/>
      </w:pPr>
      <w:r w:rsidRPr="00D54065">
        <w:t>Identifier resolution schemes to identify correct and relevant knowledge and mapping against human stakeholder(s)</w:t>
      </w:r>
      <w:r w:rsidR="005755B5">
        <w:t>;</w:t>
      </w:r>
    </w:p>
    <w:p w14:paraId="14CBBA65" w14:textId="77777777" w:rsidR="00CB600C" w:rsidRDefault="001A1815">
      <w:pPr>
        <w:pStyle w:val="ListParagraph"/>
        <w:numPr>
          <w:ilvl w:val="0"/>
          <w:numId w:val="6"/>
        </w:numPr>
        <w:ind w:left="360"/>
      </w:pPr>
      <w:r w:rsidRPr="00D54065">
        <w:t>Distributed persistency with semantic tagging/</w:t>
      </w:r>
      <w:r w:rsidR="005755B5">
        <w:t xml:space="preserve"> </w:t>
      </w:r>
      <w:r w:rsidRPr="00D54065">
        <w:t>annotation capabilities to</w:t>
      </w:r>
      <w:r w:rsidR="005755B5">
        <w:t xml:space="preserve"> </w:t>
      </w:r>
      <w:r w:rsidRPr="00D54065">
        <w:t>mark topic-based knowledge</w:t>
      </w:r>
      <w:r w:rsidR="005755B5">
        <w:t>;</w:t>
      </w:r>
    </w:p>
    <w:p w14:paraId="66BA7162" w14:textId="77777777" w:rsidR="00CB600C" w:rsidRDefault="00F85A2E">
      <w:pPr>
        <w:pStyle w:val="ListParagraph"/>
        <w:numPr>
          <w:ilvl w:val="0"/>
          <w:numId w:val="6"/>
        </w:numPr>
        <w:ind w:left="360"/>
      </w:pPr>
      <w:r w:rsidRPr="00D54065">
        <w:t xml:space="preserve">Rendering cloud-based social networks on </w:t>
      </w:r>
      <w:r w:rsidR="005755B5" w:rsidRPr="00D54065">
        <w:t xml:space="preserve">enterprise user </w:t>
      </w:r>
      <w:r w:rsidRPr="00D54065">
        <w:t>smartphones so they could readily update knowledge and resources for distributed consumption</w:t>
      </w:r>
      <w:r w:rsidR="005755B5">
        <w:t>;</w:t>
      </w:r>
    </w:p>
    <w:p w14:paraId="199C9B63" w14:textId="77777777" w:rsidR="00CB600C" w:rsidRDefault="005755B5">
      <w:pPr>
        <w:pStyle w:val="ListParagraph"/>
        <w:numPr>
          <w:ilvl w:val="0"/>
          <w:numId w:val="6"/>
        </w:numPr>
        <w:ind w:left="360"/>
      </w:pPr>
      <w:r w:rsidRPr="00D54065">
        <w:t>Easy</w:t>
      </w:r>
      <w:r>
        <w:t>-</w:t>
      </w:r>
      <w:r w:rsidRPr="00D54065">
        <w:t>to</w:t>
      </w:r>
      <w:r>
        <w:t>-</w:t>
      </w:r>
      <w:r w:rsidR="00F85A2E" w:rsidRPr="00D54065">
        <w:t xml:space="preserve">use intuitive interfaces for </w:t>
      </w:r>
      <w:r w:rsidRPr="00D54065">
        <w:t>enterprise</w:t>
      </w:r>
      <w:r>
        <w:t>-</w:t>
      </w:r>
      <w:r w:rsidR="00F85A2E" w:rsidRPr="00D54065">
        <w:t>linked knowledge repository systems with easy browsing and search functionalities</w:t>
      </w:r>
      <w:r>
        <w:t>; and</w:t>
      </w:r>
    </w:p>
    <w:p w14:paraId="2801F630" w14:textId="77777777" w:rsidR="00CB600C" w:rsidRDefault="00F85A2E">
      <w:pPr>
        <w:pStyle w:val="ListParagraph"/>
        <w:numPr>
          <w:ilvl w:val="0"/>
          <w:numId w:val="6"/>
        </w:numPr>
        <w:ind w:left="360"/>
      </w:pPr>
      <w:r w:rsidRPr="00D54065">
        <w:t>Representation of not only textual knowledge but also other forms of media such as pictures, video, and audio that are browsable and searchable.</w:t>
      </w:r>
    </w:p>
    <w:p w14:paraId="6E4E6561" w14:textId="77777777" w:rsidR="00CB600C" w:rsidRDefault="005755B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037"/>
        <w:gridCol w:w="1059"/>
        <w:gridCol w:w="1030"/>
        <w:gridCol w:w="1722"/>
      </w:tblGrid>
      <w:tr w:rsidR="0098185C" w:rsidRPr="0049662C" w14:paraId="2DFF3730" w14:textId="77777777" w:rsidTr="00DE191A">
        <w:trPr>
          <w:jc w:val="center"/>
        </w:trPr>
        <w:tc>
          <w:tcPr>
            <w:tcW w:w="2900" w:type="dxa"/>
            <w:gridSpan w:val="3"/>
            <w:tcBorders>
              <w:right w:val="single" w:sz="4" w:space="0" w:color="auto"/>
            </w:tcBorders>
            <w:shd w:val="clear" w:color="auto" w:fill="BFBFBF"/>
            <w:vAlign w:val="center"/>
          </w:tcPr>
          <w:p w14:paraId="50942130" w14:textId="77777777" w:rsidR="0098185C" w:rsidRPr="0049662C" w:rsidRDefault="0098185C" w:rsidP="00DE191A">
            <w:pPr>
              <w:spacing w:after="0"/>
              <w:jc w:val="center"/>
              <w:rPr>
                <w:i/>
              </w:rPr>
            </w:pPr>
            <w:r w:rsidRPr="0049662C">
              <w:rPr>
                <w:i/>
              </w:rPr>
              <w:t>Ambition Radar</w:t>
            </w:r>
          </w:p>
        </w:tc>
        <w:tc>
          <w:tcPr>
            <w:tcW w:w="1948" w:type="dxa"/>
            <w:tcBorders>
              <w:left w:val="single" w:sz="4" w:space="0" w:color="auto"/>
            </w:tcBorders>
            <w:shd w:val="clear" w:color="auto" w:fill="BFBFBF"/>
          </w:tcPr>
          <w:p w14:paraId="5DCA1E74" w14:textId="77777777" w:rsidR="0098185C" w:rsidRPr="0049662C" w:rsidRDefault="0098185C" w:rsidP="00DE191A">
            <w:pPr>
              <w:spacing w:after="0"/>
              <w:jc w:val="center"/>
              <w:rPr>
                <w:i/>
              </w:rPr>
            </w:pPr>
            <w:r w:rsidRPr="0049662C">
              <w:rPr>
                <w:i/>
              </w:rPr>
              <w:t>TRL</w:t>
            </w:r>
          </w:p>
        </w:tc>
      </w:tr>
      <w:tr w:rsidR="0098185C" w:rsidRPr="0049662C" w14:paraId="79F2A6E2" w14:textId="77777777" w:rsidTr="00DE191A">
        <w:trPr>
          <w:jc w:val="center"/>
        </w:trPr>
        <w:tc>
          <w:tcPr>
            <w:tcW w:w="2900" w:type="dxa"/>
            <w:gridSpan w:val="3"/>
            <w:tcBorders>
              <w:right w:val="single" w:sz="4" w:space="0" w:color="auto"/>
            </w:tcBorders>
            <w:vAlign w:val="center"/>
          </w:tcPr>
          <w:p w14:paraId="32F4E742" w14:textId="77777777" w:rsidR="0098185C" w:rsidRPr="0049662C" w:rsidRDefault="0049662C" w:rsidP="00DE191A">
            <w:pPr>
              <w:spacing w:after="0"/>
              <w:jc w:val="center"/>
              <w:rPr>
                <w:i/>
              </w:rPr>
            </w:pPr>
            <w:r w:rsidRPr="00D54065">
              <w:rPr>
                <w:i/>
                <w:noProof/>
                <w:lang w:val="en-US"/>
              </w:rPr>
              <w:drawing>
                <wp:inline distT="0" distB="0" distL="0" distR="0" wp14:anchorId="656B51EE" wp14:editId="613311BE">
                  <wp:extent cx="1828800" cy="1198245"/>
                  <wp:effectExtent l="19050" t="0" r="0" b="0"/>
                  <wp:docPr id="15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srcRect/>
                          <a:stretch>
                            <a:fillRect/>
                          </a:stretch>
                        </pic:blipFill>
                        <pic:spPr bwMode="auto">
                          <a:xfrm>
                            <a:off x="0" y="0"/>
                            <a:ext cx="1828800" cy="119824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78589901" w14:textId="77777777" w:rsidR="0098185C" w:rsidRPr="0049662C" w:rsidRDefault="0049662C" w:rsidP="00DE191A">
            <w:pPr>
              <w:spacing w:after="0"/>
              <w:jc w:val="center"/>
              <w:rPr>
                <w:i/>
              </w:rPr>
            </w:pPr>
            <w:r w:rsidRPr="00D54065">
              <w:rPr>
                <w:i/>
                <w:noProof/>
                <w:lang w:val="en-US"/>
              </w:rPr>
              <w:drawing>
                <wp:inline distT="0" distB="0" distL="0" distR="0" wp14:anchorId="7F3C90A5" wp14:editId="5185F5FD">
                  <wp:extent cx="662305" cy="1765935"/>
                  <wp:effectExtent l="19050" t="0" r="444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98185C" w:rsidRPr="0049662C" w14:paraId="1EF9FF4F" w14:textId="77777777" w:rsidTr="00DE191A">
        <w:trPr>
          <w:jc w:val="center"/>
        </w:trPr>
        <w:tc>
          <w:tcPr>
            <w:tcW w:w="2900" w:type="dxa"/>
            <w:gridSpan w:val="3"/>
            <w:tcBorders>
              <w:right w:val="single" w:sz="4" w:space="0" w:color="auto"/>
            </w:tcBorders>
            <w:shd w:val="clear" w:color="auto" w:fill="BFBFBF"/>
            <w:vAlign w:val="center"/>
          </w:tcPr>
          <w:p w14:paraId="6CF91F1D" w14:textId="77777777" w:rsidR="0098185C" w:rsidRPr="0049662C" w:rsidRDefault="0098185C" w:rsidP="00DE191A">
            <w:pPr>
              <w:spacing w:after="0"/>
              <w:jc w:val="center"/>
              <w:rPr>
                <w:i/>
              </w:rPr>
            </w:pPr>
            <w:r w:rsidRPr="0049662C">
              <w:rPr>
                <w:i/>
              </w:rPr>
              <w:t>Impact Factor</w:t>
            </w:r>
          </w:p>
        </w:tc>
        <w:tc>
          <w:tcPr>
            <w:tcW w:w="1948" w:type="dxa"/>
            <w:vMerge/>
            <w:tcBorders>
              <w:left w:val="single" w:sz="4" w:space="0" w:color="auto"/>
            </w:tcBorders>
            <w:shd w:val="clear" w:color="auto" w:fill="BFBFBF"/>
          </w:tcPr>
          <w:p w14:paraId="2C2B94D8" w14:textId="77777777" w:rsidR="0098185C" w:rsidRPr="0049662C" w:rsidRDefault="0098185C" w:rsidP="00DE191A">
            <w:pPr>
              <w:spacing w:after="0"/>
              <w:jc w:val="center"/>
              <w:rPr>
                <w:i/>
              </w:rPr>
            </w:pPr>
          </w:p>
        </w:tc>
      </w:tr>
      <w:tr w:rsidR="0098185C" w:rsidRPr="0049662C" w14:paraId="6B366954" w14:textId="77777777" w:rsidTr="00DE191A">
        <w:trPr>
          <w:jc w:val="center"/>
        </w:trPr>
        <w:tc>
          <w:tcPr>
            <w:tcW w:w="2900" w:type="dxa"/>
            <w:gridSpan w:val="3"/>
            <w:tcBorders>
              <w:right w:val="single" w:sz="4" w:space="0" w:color="auto"/>
            </w:tcBorders>
            <w:vAlign w:val="center"/>
          </w:tcPr>
          <w:p w14:paraId="77C42F32" w14:textId="77777777" w:rsidR="0098185C" w:rsidRPr="0049662C" w:rsidRDefault="0049662C" w:rsidP="00DE191A">
            <w:pPr>
              <w:spacing w:after="0"/>
              <w:jc w:val="center"/>
              <w:rPr>
                <w:i/>
              </w:rPr>
            </w:pPr>
            <w:r>
              <w:rPr>
                <w:i/>
              </w:rPr>
              <w:t>2.6</w:t>
            </w:r>
          </w:p>
        </w:tc>
        <w:tc>
          <w:tcPr>
            <w:tcW w:w="1948" w:type="dxa"/>
            <w:vMerge/>
            <w:tcBorders>
              <w:left w:val="single" w:sz="4" w:space="0" w:color="auto"/>
            </w:tcBorders>
          </w:tcPr>
          <w:p w14:paraId="3C538587" w14:textId="77777777" w:rsidR="0098185C" w:rsidRPr="0049662C" w:rsidRDefault="0098185C" w:rsidP="00DE191A">
            <w:pPr>
              <w:spacing w:after="0"/>
              <w:jc w:val="center"/>
              <w:rPr>
                <w:i/>
              </w:rPr>
            </w:pPr>
          </w:p>
        </w:tc>
      </w:tr>
      <w:tr w:rsidR="0098185C" w:rsidRPr="0049662C" w14:paraId="16D23258" w14:textId="77777777" w:rsidTr="00DE191A">
        <w:trPr>
          <w:jc w:val="center"/>
        </w:trPr>
        <w:tc>
          <w:tcPr>
            <w:tcW w:w="2900" w:type="dxa"/>
            <w:gridSpan w:val="3"/>
            <w:tcBorders>
              <w:right w:val="single" w:sz="4" w:space="0" w:color="auto"/>
            </w:tcBorders>
            <w:shd w:val="clear" w:color="auto" w:fill="BFBFBF"/>
            <w:vAlign w:val="center"/>
          </w:tcPr>
          <w:p w14:paraId="21739AD4" w14:textId="77777777" w:rsidR="0098185C" w:rsidRPr="0049662C" w:rsidRDefault="0098185C" w:rsidP="00DE191A">
            <w:pPr>
              <w:spacing w:after="0"/>
              <w:jc w:val="center"/>
              <w:rPr>
                <w:i/>
              </w:rPr>
            </w:pPr>
            <w:r w:rsidRPr="0049662C">
              <w:rPr>
                <w:i/>
              </w:rPr>
              <w:t>Horizon 2020</w:t>
            </w:r>
          </w:p>
        </w:tc>
        <w:tc>
          <w:tcPr>
            <w:tcW w:w="1948" w:type="dxa"/>
            <w:vMerge/>
            <w:tcBorders>
              <w:left w:val="single" w:sz="4" w:space="0" w:color="auto"/>
            </w:tcBorders>
            <w:shd w:val="clear" w:color="auto" w:fill="BFBFBF"/>
          </w:tcPr>
          <w:p w14:paraId="6B076C4A" w14:textId="77777777" w:rsidR="0098185C" w:rsidRPr="0049662C" w:rsidRDefault="0098185C" w:rsidP="00DE191A">
            <w:pPr>
              <w:spacing w:after="0"/>
              <w:jc w:val="center"/>
              <w:rPr>
                <w:i/>
              </w:rPr>
            </w:pPr>
          </w:p>
        </w:tc>
      </w:tr>
      <w:tr w:rsidR="0098185C" w:rsidRPr="00D54065" w14:paraId="78BC80FE" w14:textId="77777777" w:rsidTr="00522E3D">
        <w:trPr>
          <w:jc w:val="center"/>
        </w:trPr>
        <w:tc>
          <w:tcPr>
            <w:tcW w:w="959" w:type="dxa"/>
            <w:tcBorders>
              <w:right w:val="single" w:sz="4" w:space="0" w:color="auto"/>
            </w:tcBorders>
            <w:shd w:val="clear" w:color="auto" w:fill="auto"/>
            <w:vAlign w:val="center"/>
          </w:tcPr>
          <w:p w14:paraId="18E21D55" w14:textId="77777777" w:rsidR="0098185C" w:rsidRPr="0049662C" w:rsidRDefault="0098185C" w:rsidP="00DE191A">
            <w:pPr>
              <w:spacing w:after="0"/>
              <w:jc w:val="center"/>
              <w:rPr>
                <w:i/>
              </w:rPr>
            </w:pPr>
            <w:r w:rsidRPr="0049662C">
              <w:rPr>
                <w:i/>
              </w:rPr>
              <w:t>By 2016</w:t>
            </w:r>
          </w:p>
        </w:tc>
        <w:tc>
          <w:tcPr>
            <w:tcW w:w="992" w:type="dxa"/>
            <w:tcBorders>
              <w:left w:val="single" w:sz="4" w:space="0" w:color="auto"/>
              <w:right w:val="single" w:sz="4" w:space="0" w:color="auto"/>
            </w:tcBorders>
            <w:shd w:val="clear" w:color="auto" w:fill="595959"/>
            <w:vAlign w:val="center"/>
          </w:tcPr>
          <w:p w14:paraId="358C04AB" w14:textId="77777777" w:rsidR="0098185C" w:rsidRPr="00522E3D" w:rsidRDefault="0098185C" w:rsidP="00DE191A">
            <w:pPr>
              <w:spacing w:after="0"/>
              <w:jc w:val="center"/>
              <w:rPr>
                <w:i/>
                <w:color w:val="FFFFFF" w:themeColor="background1"/>
              </w:rPr>
            </w:pPr>
            <w:r w:rsidRPr="00522E3D">
              <w:rPr>
                <w:i/>
                <w:color w:val="FFFFFF" w:themeColor="background1"/>
              </w:rPr>
              <w:t>By 2018</w:t>
            </w:r>
          </w:p>
        </w:tc>
        <w:tc>
          <w:tcPr>
            <w:tcW w:w="949" w:type="dxa"/>
            <w:tcBorders>
              <w:left w:val="single" w:sz="4" w:space="0" w:color="auto"/>
              <w:right w:val="single" w:sz="4" w:space="0" w:color="auto"/>
            </w:tcBorders>
            <w:vAlign w:val="center"/>
          </w:tcPr>
          <w:p w14:paraId="579BF633" w14:textId="77777777" w:rsidR="0098185C" w:rsidRPr="00D54065" w:rsidRDefault="0098185C" w:rsidP="00DE191A">
            <w:pPr>
              <w:spacing w:after="0"/>
              <w:jc w:val="center"/>
              <w:rPr>
                <w:i/>
              </w:rPr>
            </w:pPr>
            <w:r w:rsidRPr="0049662C">
              <w:rPr>
                <w:i/>
              </w:rPr>
              <w:t>By 2020</w:t>
            </w:r>
          </w:p>
        </w:tc>
        <w:tc>
          <w:tcPr>
            <w:tcW w:w="1948" w:type="dxa"/>
            <w:vMerge/>
            <w:tcBorders>
              <w:left w:val="single" w:sz="4" w:space="0" w:color="auto"/>
            </w:tcBorders>
          </w:tcPr>
          <w:p w14:paraId="1540F9D1" w14:textId="77777777" w:rsidR="0098185C" w:rsidRPr="00D54065" w:rsidRDefault="0098185C" w:rsidP="00DE191A">
            <w:pPr>
              <w:spacing w:after="0"/>
              <w:jc w:val="center"/>
              <w:rPr>
                <w:i/>
              </w:rPr>
            </w:pPr>
          </w:p>
        </w:tc>
      </w:tr>
    </w:tbl>
    <w:p w14:paraId="72AD87B5" w14:textId="77777777" w:rsidR="0098185C" w:rsidRPr="00D54065" w:rsidRDefault="0098185C" w:rsidP="0098185C">
      <w:pPr>
        <w:sectPr w:rsidR="0098185C" w:rsidRPr="00D54065" w:rsidSect="00A71259">
          <w:type w:val="continuous"/>
          <w:pgSz w:w="12240" w:h="15840"/>
          <w:pgMar w:top="1417" w:right="1134" w:bottom="1134" w:left="1134" w:header="709" w:footer="709" w:gutter="0"/>
          <w:cols w:num="2" w:space="708"/>
          <w:docGrid w:linePitch="360"/>
        </w:sectPr>
      </w:pPr>
    </w:p>
    <w:p w14:paraId="063C1947" w14:textId="77777777" w:rsidR="00155968" w:rsidRPr="00D54065" w:rsidRDefault="00155968" w:rsidP="00155968">
      <w:pPr>
        <w:pStyle w:val="Heading2"/>
        <w:spacing w:before="100" w:beforeAutospacing="1" w:after="100" w:afterAutospacing="1"/>
      </w:pPr>
      <w:bookmarkStart w:id="90" w:name="_Toc326836088"/>
      <w:r w:rsidRPr="00D54065">
        <w:lastRenderedPageBreak/>
        <w:t xml:space="preserve">Fostering </w:t>
      </w:r>
      <w:r w:rsidR="000D5D0D" w:rsidRPr="00D54065">
        <w:t>collaborative supply networks</w:t>
      </w:r>
      <w:bookmarkEnd w:id="90"/>
    </w:p>
    <w:p w14:paraId="4AA26945" w14:textId="77777777" w:rsidR="00CB600C" w:rsidRDefault="00155968">
      <w:pPr>
        <w:spacing w:before="100" w:beforeAutospacing="1" w:after="100" w:afterAutospacing="1"/>
      </w:pPr>
      <w:r w:rsidRPr="00D54065">
        <w:t xml:space="preserve">Efficient collaboration between all stakeholders in the extended Manufacturing 2.0 value chain is becoming increasingly crucial. Both large enterprises </w:t>
      </w:r>
      <w:r w:rsidR="000E0B62">
        <w:t>and</w:t>
      </w:r>
      <w:r w:rsidRPr="00D54065">
        <w:t xml:space="preserve"> SMEs stand to gain from service and operational collaboration activities. </w:t>
      </w:r>
      <w:r w:rsidR="000E0B62" w:rsidRPr="00D54065">
        <w:t>As</w:t>
      </w:r>
      <w:r w:rsidR="000E0B62">
        <w:t xml:space="preserve"> </w:t>
      </w:r>
      <w:r w:rsidR="000E0B62" w:rsidRPr="00D54065">
        <w:t>part</w:t>
      </w:r>
      <w:r w:rsidR="000E0B62">
        <w:t xml:space="preserve"> </w:t>
      </w:r>
      <w:r w:rsidR="000E0B62" w:rsidRPr="00D54065">
        <w:t>of</w:t>
      </w:r>
      <w:r w:rsidR="000E0B62">
        <w:t xml:space="preserve"> </w:t>
      </w:r>
      <w:r w:rsidRPr="00D54065">
        <w:t xml:space="preserve">the extended collaboration paradigm, </w:t>
      </w:r>
      <w:r w:rsidRPr="000D5D0D">
        <w:t>OEMs will be able to sell</w:t>
      </w:r>
      <w:r w:rsidR="000E0B62" w:rsidRPr="000D5D0D">
        <w:t xml:space="preserve"> </w:t>
      </w:r>
      <w:r w:rsidRPr="000D5D0D">
        <w:rPr>
          <w:iCs/>
        </w:rPr>
        <w:t>products as a service</w:t>
      </w:r>
      <w:r w:rsidRPr="000D5D0D">
        <w:t xml:space="preserve"> and certified suppliers or </w:t>
      </w:r>
      <w:r w:rsidR="000E0B62" w:rsidRPr="000D5D0D">
        <w:t xml:space="preserve">subcontractors will be able to </w:t>
      </w:r>
      <w:r w:rsidRPr="000D5D0D">
        <w:t>offer</w:t>
      </w:r>
      <w:r w:rsidR="000E0B62" w:rsidRPr="000D5D0D">
        <w:t xml:space="preserve"> </w:t>
      </w:r>
      <w:r w:rsidRPr="000D5D0D">
        <w:rPr>
          <w:iCs/>
        </w:rPr>
        <w:t>value-added</w:t>
      </w:r>
      <w:r w:rsidR="000D5D0D" w:rsidRPr="000D5D0D">
        <w:rPr>
          <w:iCs/>
        </w:rPr>
        <w:t xml:space="preserve"> </w:t>
      </w:r>
      <w:r w:rsidRPr="000D5D0D">
        <w:rPr>
          <w:iCs/>
        </w:rPr>
        <w:t>services</w:t>
      </w:r>
      <w:r w:rsidR="005F15E5" w:rsidRPr="000D5D0D">
        <w:rPr>
          <w:iCs/>
        </w:rPr>
        <w:t xml:space="preserve"> </w:t>
      </w:r>
      <w:r w:rsidRPr="000D5D0D">
        <w:t>–</w:t>
      </w:r>
      <w:r w:rsidR="000E0B62" w:rsidRPr="000D5D0D">
        <w:t xml:space="preserve"> </w:t>
      </w:r>
      <w:r w:rsidRPr="000D5D0D">
        <w:t>such</w:t>
      </w:r>
      <w:r w:rsidR="000E0B62" w:rsidRPr="000D5D0D">
        <w:t xml:space="preserve"> </w:t>
      </w:r>
      <w:r w:rsidRPr="000D5D0D">
        <w:t>as</w:t>
      </w:r>
      <w:r w:rsidR="000E0B62" w:rsidRPr="000D5D0D">
        <w:t xml:space="preserve"> </w:t>
      </w:r>
      <w:r w:rsidRPr="000D5D0D">
        <w:rPr>
          <w:iCs/>
        </w:rPr>
        <w:t>maintenance</w:t>
      </w:r>
      <w:r w:rsidR="000E0B62" w:rsidRPr="000D5D0D">
        <w:t xml:space="preserve"> </w:t>
      </w:r>
      <w:r w:rsidRPr="000D5D0D">
        <w:t>or upgrades –</w:t>
      </w:r>
      <w:r w:rsidR="000E0B62" w:rsidRPr="000D5D0D">
        <w:t xml:space="preserve"> </w:t>
      </w:r>
      <w:r w:rsidRPr="000D5D0D">
        <w:t>to customers.</w:t>
      </w:r>
      <w:r w:rsidR="005F15E5" w:rsidRPr="000D5D0D">
        <w:t xml:space="preserve"> </w:t>
      </w:r>
      <w:r w:rsidRPr="000D5D0D">
        <w:t xml:space="preserve">Through concepts such as </w:t>
      </w:r>
      <w:r w:rsidRPr="000D5D0D">
        <w:rPr>
          <w:iCs/>
        </w:rPr>
        <w:t>capability-based</w:t>
      </w:r>
      <w:r w:rsidR="000E0B62" w:rsidRPr="000D5D0D">
        <w:rPr>
          <w:iCs/>
        </w:rPr>
        <w:t xml:space="preserve"> </w:t>
      </w:r>
      <w:r w:rsidRPr="000D5D0D">
        <w:rPr>
          <w:iCs/>
        </w:rPr>
        <w:t>contracts, manufacturing</w:t>
      </w:r>
      <w:r w:rsidRPr="00D54065">
        <w:rPr>
          <w:iCs/>
        </w:rPr>
        <w:t xml:space="preserve"> service providers </w:t>
      </w:r>
      <w:r w:rsidRPr="00D54065">
        <w:t>will</w:t>
      </w:r>
      <w:r w:rsidR="000E0B62">
        <w:t xml:space="preserve"> </w:t>
      </w:r>
      <w:r w:rsidRPr="00D54065">
        <w:t xml:space="preserve">be able to offer </w:t>
      </w:r>
      <w:r w:rsidRPr="00D54065">
        <w:rPr>
          <w:iCs/>
        </w:rPr>
        <w:t>use-based billing instead</w:t>
      </w:r>
      <w:r w:rsidR="000E0B62">
        <w:rPr>
          <w:iCs/>
        </w:rPr>
        <w:t xml:space="preserve"> </w:t>
      </w:r>
      <w:r w:rsidRPr="00D54065">
        <w:rPr>
          <w:iCs/>
        </w:rPr>
        <w:t>of requiring</w:t>
      </w:r>
      <w:r w:rsidR="000E0B62">
        <w:rPr>
          <w:iCs/>
        </w:rPr>
        <w:t xml:space="preserve"> </w:t>
      </w:r>
      <w:r w:rsidRPr="00D54065">
        <w:rPr>
          <w:iCs/>
        </w:rPr>
        <w:t>upfront investments</w:t>
      </w:r>
      <w:r w:rsidR="000E0B62">
        <w:rPr>
          <w:iCs/>
        </w:rPr>
        <w:t xml:space="preserve"> </w:t>
      </w:r>
      <w:r w:rsidRPr="00D54065">
        <w:rPr>
          <w:iCs/>
        </w:rPr>
        <w:t>in</w:t>
      </w:r>
      <w:r w:rsidR="000E0B62">
        <w:rPr>
          <w:iCs/>
        </w:rPr>
        <w:t xml:space="preserve"> </w:t>
      </w:r>
      <w:r w:rsidRPr="00D54065">
        <w:rPr>
          <w:iCs/>
        </w:rPr>
        <w:t>machinery</w:t>
      </w:r>
      <w:r w:rsidR="000E0B62">
        <w:rPr>
          <w:iCs/>
        </w:rPr>
        <w:t xml:space="preserve"> </w:t>
      </w:r>
      <w:r w:rsidRPr="00D54065">
        <w:rPr>
          <w:iCs/>
        </w:rPr>
        <w:t>by</w:t>
      </w:r>
      <w:r w:rsidR="000E0B62">
        <w:rPr>
          <w:iCs/>
        </w:rPr>
        <w:t xml:space="preserve"> </w:t>
      </w:r>
      <w:r w:rsidRPr="00D54065">
        <w:rPr>
          <w:iCs/>
        </w:rPr>
        <w:t>subcontractors</w:t>
      </w:r>
      <w:r w:rsidRPr="00D54065">
        <w:t>.</w:t>
      </w:r>
    </w:p>
    <w:p w14:paraId="53AD69E9" w14:textId="77777777" w:rsidR="00CB600C" w:rsidRDefault="00D22051">
      <w:pPr>
        <w:spacing w:before="100" w:beforeAutospacing="1" w:after="100" w:afterAutospacing="1"/>
      </w:pPr>
      <w:r w:rsidRPr="00D54065">
        <w:rPr>
          <w:iCs/>
        </w:rPr>
        <w:t>Remote</w:t>
      </w:r>
      <w:r w:rsidR="000E0B62">
        <w:rPr>
          <w:iCs/>
        </w:rPr>
        <w:t xml:space="preserve"> </w:t>
      </w:r>
      <w:r w:rsidRPr="00D54065">
        <w:rPr>
          <w:iCs/>
        </w:rPr>
        <w:t>service</w:t>
      </w:r>
      <w:r w:rsidR="000E0B62">
        <w:rPr>
          <w:iCs/>
        </w:rPr>
        <w:t xml:space="preserve"> </w:t>
      </w:r>
      <w:r w:rsidRPr="00D54065">
        <w:rPr>
          <w:iCs/>
        </w:rPr>
        <w:t>management</w:t>
      </w:r>
      <w:r w:rsidR="000E0B62">
        <w:t xml:space="preserve"> </w:t>
      </w:r>
      <w:r w:rsidRPr="00D54065">
        <w:t>will</w:t>
      </w:r>
      <w:r w:rsidR="000E0B62">
        <w:t xml:space="preserve"> </w:t>
      </w:r>
      <w:r w:rsidRPr="00D54065">
        <w:t>help</w:t>
      </w:r>
      <w:r w:rsidR="000E0B62">
        <w:t xml:space="preserve"> </w:t>
      </w:r>
      <w:r w:rsidRPr="00D54065">
        <w:t>improve</w:t>
      </w:r>
      <w:r w:rsidR="000E0B62">
        <w:t xml:space="preserve"> </w:t>
      </w:r>
      <w:r w:rsidR="00310C28" w:rsidRPr="00D54065">
        <w:t>equipment up</w:t>
      </w:r>
      <w:r w:rsidR="00EC4461" w:rsidRPr="00D54065">
        <w:t>-</w:t>
      </w:r>
      <w:r w:rsidR="00310C28" w:rsidRPr="00D54065">
        <w:t xml:space="preserve">time, reduce costs such as travel for servicing, increase service efficiency – </w:t>
      </w:r>
      <w:r w:rsidR="000E0B62">
        <w:t>such as</w:t>
      </w:r>
      <w:r w:rsidR="000E0B62" w:rsidRPr="00D54065">
        <w:t xml:space="preserve"> </w:t>
      </w:r>
      <w:r w:rsidR="00310C28" w:rsidRPr="00D54065">
        <w:t>first-visit-fix-rates – and accelerate innovation processes, for example by remote updating of device software.</w:t>
      </w:r>
    </w:p>
    <w:p w14:paraId="3EC4F46C" w14:textId="77777777" w:rsidR="00310C28" w:rsidRPr="00D54065" w:rsidRDefault="000E0B62" w:rsidP="00EC4461">
      <w:pPr>
        <w:spacing w:after="120"/>
      </w:pPr>
      <w:r>
        <w:t>O</w:t>
      </w:r>
      <w:r w:rsidR="00310C28" w:rsidRPr="00D54065">
        <w:t xml:space="preserve">utstanding challenges </w:t>
      </w:r>
      <w:r w:rsidR="00D22051" w:rsidRPr="00D54065">
        <w:t>Manufacturing 2.0</w:t>
      </w:r>
      <w:r w:rsidR="00310C28" w:rsidRPr="00D54065">
        <w:t xml:space="preserve"> enterprises will have to </w:t>
      </w:r>
      <w:r w:rsidR="00374FE8" w:rsidRPr="00D54065">
        <w:t>mitigate</w:t>
      </w:r>
      <w:r w:rsidR="00310C28" w:rsidRPr="00D54065">
        <w:t xml:space="preserve"> through innovative ICT </w:t>
      </w:r>
      <w:r>
        <w:t>include</w:t>
      </w:r>
      <w:r w:rsidR="00310C28" w:rsidRPr="00D54065">
        <w:t>:</w:t>
      </w:r>
    </w:p>
    <w:p w14:paraId="24E1B8D7" w14:textId="77777777" w:rsidR="00310C28" w:rsidRPr="00D54065" w:rsidRDefault="00310C28" w:rsidP="006B59EA">
      <w:pPr>
        <w:pStyle w:val="ListParagraph"/>
        <w:numPr>
          <w:ilvl w:val="0"/>
          <w:numId w:val="18"/>
        </w:numPr>
        <w:tabs>
          <w:tab w:val="num" w:pos="-500"/>
        </w:tabs>
        <w:spacing w:after="120"/>
      </w:pPr>
      <w:r w:rsidRPr="00D54065">
        <w:t>Facilitating secure data exchange for collaboration in design, engineering, services and supply chain between multiple stakeholders</w:t>
      </w:r>
      <w:r w:rsidR="000E0B62">
        <w:t>;</w:t>
      </w:r>
    </w:p>
    <w:p w14:paraId="027CCF46" w14:textId="77777777" w:rsidR="00310C28" w:rsidRPr="00D54065" w:rsidRDefault="00374FE8" w:rsidP="006B59EA">
      <w:pPr>
        <w:pStyle w:val="ListParagraph"/>
        <w:numPr>
          <w:ilvl w:val="0"/>
          <w:numId w:val="18"/>
        </w:numPr>
        <w:tabs>
          <w:tab w:val="num" w:pos="-500"/>
        </w:tabs>
        <w:spacing w:after="120"/>
      </w:pPr>
      <w:r w:rsidRPr="00D54065">
        <w:t>Dynamic v</w:t>
      </w:r>
      <w:r w:rsidR="00310C28" w:rsidRPr="00D54065">
        <w:t xml:space="preserve">isualisation </w:t>
      </w:r>
      <w:r w:rsidR="000E0B62">
        <w:t>and</w:t>
      </w:r>
      <w:r w:rsidR="000E0B62" w:rsidRPr="00D54065">
        <w:t xml:space="preserve"> </w:t>
      </w:r>
      <w:r w:rsidR="00310C28" w:rsidRPr="00D54065">
        <w:t>tracking of processes, delays and inventory flow</w:t>
      </w:r>
      <w:r w:rsidRPr="00D54065">
        <w:t xml:space="preserve"> in the supply network</w:t>
      </w:r>
      <w:r w:rsidR="000E0B62">
        <w:t>;</w:t>
      </w:r>
    </w:p>
    <w:p w14:paraId="092868A1" w14:textId="77777777" w:rsidR="00310C28" w:rsidRPr="00D54065" w:rsidRDefault="00310C28" w:rsidP="006B59EA">
      <w:pPr>
        <w:pStyle w:val="ListParagraph"/>
        <w:numPr>
          <w:ilvl w:val="0"/>
          <w:numId w:val="18"/>
        </w:numPr>
        <w:tabs>
          <w:tab w:val="num" w:pos="-500"/>
        </w:tabs>
        <w:spacing w:after="120"/>
      </w:pPr>
      <w:r w:rsidRPr="00D54065">
        <w:t xml:space="preserve">Accommodating </w:t>
      </w:r>
      <w:r w:rsidR="000E0B62" w:rsidRPr="00D54065">
        <w:t>dynamically</w:t>
      </w:r>
      <w:r w:rsidR="000E0B62">
        <w:t>-</w:t>
      </w:r>
      <w:r w:rsidRPr="00D54065">
        <w:t xml:space="preserve">changing orders </w:t>
      </w:r>
      <w:r w:rsidR="000E0B62">
        <w:t>and</w:t>
      </w:r>
      <w:r w:rsidRPr="00D54065">
        <w:t xml:space="preserve"> requirements from customers and suppliers</w:t>
      </w:r>
      <w:r w:rsidR="000E0B62">
        <w:t>;</w:t>
      </w:r>
    </w:p>
    <w:p w14:paraId="6E42A4CE" w14:textId="77777777" w:rsidR="00310C28" w:rsidRPr="00D54065" w:rsidRDefault="00310C28" w:rsidP="006B59EA">
      <w:pPr>
        <w:pStyle w:val="ListParagraph"/>
        <w:numPr>
          <w:ilvl w:val="0"/>
          <w:numId w:val="18"/>
        </w:numPr>
        <w:tabs>
          <w:tab w:val="num" w:pos="-500"/>
        </w:tabs>
        <w:spacing w:after="120"/>
      </w:pPr>
      <w:r w:rsidRPr="00D54065">
        <w:t>Enabling subcontracting and mitigating hidden capacity risks associated with it</w:t>
      </w:r>
      <w:r w:rsidR="000E0B62">
        <w:t>;</w:t>
      </w:r>
    </w:p>
    <w:p w14:paraId="0DB96C24" w14:textId="77777777" w:rsidR="00310C28" w:rsidRPr="00D54065" w:rsidRDefault="00310C28" w:rsidP="006B59EA">
      <w:pPr>
        <w:pStyle w:val="ListParagraph"/>
        <w:numPr>
          <w:ilvl w:val="0"/>
          <w:numId w:val="18"/>
        </w:numPr>
        <w:tabs>
          <w:tab w:val="num" w:pos="-500"/>
        </w:tabs>
        <w:spacing w:after="120"/>
      </w:pPr>
      <w:r w:rsidRPr="00D54065">
        <w:t xml:space="preserve">Encompassing new product </w:t>
      </w:r>
      <w:r w:rsidR="000E0B62" w:rsidRPr="00D54065">
        <w:t>take</w:t>
      </w:r>
      <w:r w:rsidR="000E0B62">
        <w:t>-</w:t>
      </w:r>
      <w:r w:rsidRPr="00D54065">
        <w:t xml:space="preserve">back laws and asymmetric information distribution for closed-loop lifecycle management and especially for </w:t>
      </w:r>
      <w:r w:rsidR="000E0B62" w:rsidRPr="00D54065">
        <w:t>end-of-life</w:t>
      </w:r>
      <w:r w:rsidRPr="00D54065">
        <w:t xml:space="preserve"> services for products</w:t>
      </w:r>
      <w:r w:rsidR="000E0B62">
        <w:t>; and</w:t>
      </w:r>
    </w:p>
    <w:p w14:paraId="1D764845" w14:textId="77777777" w:rsidR="00310C28" w:rsidRPr="00D54065" w:rsidRDefault="00310C28" w:rsidP="006B59EA">
      <w:pPr>
        <w:pStyle w:val="ListParagraph"/>
        <w:numPr>
          <w:ilvl w:val="0"/>
          <w:numId w:val="18"/>
        </w:numPr>
        <w:tabs>
          <w:tab w:val="num" w:pos="-500"/>
        </w:tabs>
        <w:spacing w:after="120"/>
      </w:pPr>
      <w:r w:rsidRPr="00D54065">
        <w:t>Capturing complexity and multidimensionality of supply networks.</w:t>
      </w:r>
    </w:p>
    <w:p w14:paraId="5DBF3277" w14:textId="77777777" w:rsidR="00310C28" w:rsidRPr="00D54065" w:rsidRDefault="00310C28" w:rsidP="00EC4461">
      <w:pPr>
        <w:spacing w:after="120"/>
      </w:pPr>
      <w:r w:rsidRPr="00D54065">
        <w:t xml:space="preserve">The following ICT </w:t>
      </w:r>
      <w:r w:rsidR="00E9639A" w:rsidRPr="00D54065">
        <w:t xml:space="preserve">research and development areas need to be covered under the four ICT megatrends laid out </w:t>
      </w:r>
      <w:r w:rsidR="000E0B62">
        <w:t>in</w:t>
      </w:r>
      <w:r w:rsidR="000E0B62" w:rsidRPr="00D54065">
        <w:t xml:space="preserve"> </w:t>
      </w:r>
      <w:r w:rsidR="00E9639A" w:rsidRPr="00D54065">
        <w:t>the vision:</w:t>
      </w:r>
    </w:p>
    <w:p w14:paraId="0AFFF04D" w14:textId="77777777" w:rsidR="00310C28" w:rsidRPr="00D54065" w:rsidRDefault="00310C28" w:rsidP="00EC4461">
      <w:pPr>
        <w:spacing w:after="120"/>
        <w:rPr>
          <w:b/>
        </w:rPr>
      </w:pPr>
      <w:r w:rsidRPr="00D54065">
        <w:rPr>
          <w:b/>
        </w:rPr>
        <w:t xml:space="preserve">Collaboration </w:t>
      </w:r>
    </w:p>
    <w:p w14:paraId="17B2711F" w14:textId="77777777" w:rsidR="00310C28" w:rsidRPr="00D54065" w:rsidRDefault="00E9639A" w:rsidP="006B59EA">
      <w:pPr>
        <w:pStyle w:val="ListParagraph"/>
        <w:numPr>
          <w:ilvl w:val="0"/>
          <w:numId w:val="19"/>
        </w:numPr>
        <w:tabs>
          <w:tab w:val="num" w:pos="-500"/>
        </w:tabs>
        <w:spacing w:after="120"/>
      </w:pPr>
      <w:r w:rsidRPr="00D54065">
        <w:t>Making cloud platforms manufacturing services-ready for deployment of content and consumption services</w:t>
      </w:r>
      <w:r w:rsidR="000E0B62">
        <w:t>;</w:t>
      </w:r>
    </w:p>
    <w:p w14:paraId="33AA801D" w14:textId="77777777" w:rsidR="00310C28" w:rsidRPr="00D54065" w:rsidRDefault="00310C28" w:rsidP="006B59EA">
      <w:pPr>
        <w:pStyle w:val="ListParagraph"/>
        <w:numPr>
          <w:ilvl w:val="0"/>
          <w:numId w:val="19"/>
        </w:numPr>
        <w:tabs>
          <w:tab w:val="num" w:pos="-500"/>
        </w:tabs>
        <w:spacing w:after="120"/>
      </w:pPr>
      <w:r w:rsidRPr="00D54065">
        <w:t xml:space="preserve">Service composition, query, mash-ups, open </w:t>
      </w:r>
      <w:r w:rsidR="000E0B62">
        <w:t>application programme interface</w:t>
      </w:r>
      <w:r w:rsidR="000E0B62" w:rsidRPr="00D54065">
        <w:t>s</w:t>
      </w:r>
      <w:r w:rsidRPr="00D54065">
        <w:t>, controlled views of processes, products and status in supply chains</w:t>
      </w:r>
      <w:r w:rsidR="000E0B62">
        <w:t>;</w:t>
      </w:r>
    </w:p>
    <w:p w14:paraId="2F01A7D0" w14:textId="77777777" w:rsidR="00310C28" w:rsidRPr="00D54065" w:rsidRDefault="00310C28" w:rsidP="006B59EA">
      <w:pPr>
        <w:pStyle w:val="ListParagraph"/>
        <w:numPr>
          <w:ilvl w:val="0"/>
          <w:numId w:val="19"/>
        </w:numPr>
        <w:tabs>
          <w:tab w:val="num" w:pos="-500"/>
        </w:tabs>
        <w:spacing w:after="120"/>
      </w:pPr>
      <w:r w:rsidRPr="00D54065">
        <w:t xml:space="preserve">Product </w:t>
      </w:r>
      <w:r w:rsidR="000E0B62" w:rsidRPr="00D54065">
        <w:t xml:space="preserve">service systems </w:t>
      </w:r>
      <w:r w:rsidRPr="00D54065">
        <w:t xml:space="preserve">targeted for </w:t>
      </w:r>
      <w:r w:rsidR="000E0B62">
        <w:t>end-of-life</w:t>
      </w:r>
      <w:r w:rsidR="000E0B62" w:rsidRPr="00D54065">
        <w:t xml:space="preserve"> </w:t>
      </w:r>
      <w:r w:rsidRPr="00D54065">
        <w:t>product use</w:t>
      </w:r>
      <w:r w:rsidR="000E0B62">
        <w:t>; and</w:t>
      </w:r>
    </w:p>
    <w:p w14:paraId="6D8F90C8" w14:textId="77777777" w:rsidR="00310C28" w:rsidRPr="00D54065" w:rsidRDefault="00310C28" w:rsidP="006B59EA">
      <w:pPr>
        <w:pStyle w:val="ListParagraph"/>
        <w:numPr>
          <w:ilvl w:val="0"/>
          <w:numId w:val="19"/>
        </w:numPr>
        <w:tabs>
          <w:tab w:val="num" w:pos="-500"/>
        </w:tabs>
        <w:spacing w:after="120"/>
      </w:pPr>
      <w:r w:rsidRPr="00D54065">
        <w:t>Transaction services for encouraging small companies to build and sell services to their larger counterparts</w:t>
      </w:r>
      <w:r w:rsidR="000E0B62">
        <w:t>.</w:t>
      </w:r>
    </w:p>
    <w:p w14:paraId="37B227AB" w14:textId="77777777" w:rsidR="00310C28" w:rsidRPr="00D54065" w:rsidRDefault="00310C28" w:rsidP="00EC4461">
      <w:pPr>
        <w:spacing w:after="120"/>
        <w:rPr>
          <w:b/>
        </w:rPr>
      </w:pPr>
      <w:r w:rsidRPr="00D54065">
        <w:rPr>
          <w:b/>
        </w:rPr>
        <w:t xml:space="preserve">Connectivity </w:t>
      </w:r>
    </w:p>
    <w:p w14:paraId="48A88AE3" w14:textId="77777777" w:rsidR="00310C28" w:rsidRPr="00D54065" w:rsidRDefault="00310C28" w:rsidP="006B59EA">
      <w:pPr>
        <w:pStyle w:val="ListParagraph"/>
        <w:numPr>
          <w:ilvl w:val="0"/>
          <w:numId w:val="20"/>
        </w:numPr>
        <w:tabs>
          <w:tab w:val="num" w:pos="-500"/>
        </w:tabs>
        <w:spacing w:after="120"/>
      </w:pPr>
      <w:r w:rsidRPr="00D54065">
        <w:t>Interoperable adapters between heterogeneous systems in the supply networks</w:t>
      </w:r>
      <w:r w:rsidR="000E0B62">
        <w:t>;</w:t>
      </w:r>
    </w:p>
    <w:p w14:paraId="04E4F00C" w14:textId="77777777" w:rsidR="00310C28" w:rsidRPr="00D54065" w:rsidRDefault="00310C28" w:rsidP="006B59EA">
      <w:pPr>
        <w:pStyle w:val="ListParagraph"/>
        <w:numPr>
          <w:ilvl w:val="0"/>
          <w:numId w:val="20"/>
        </w:numPr>
        <w:tabs>
          <w:tab w:val="num" w:pos="-500"/>
        </w:tabs>
        <w:spacing w:after="120"/>
      </w:pPr>
      <w:r w:rsidRPr="00D54065">
        <w:t xml:space="preserve">Inventory/asset monitoring </w:t>
      </w:r>
      <w:r w:rsidR="000E0B62">
        <w:t>– Internet of Things –</w:t>
      </w:r>
      <w:r w:rsidRPr="00D54065">
        <w:t xml:space="preserve"> within the supply networks</w:t>
      </w:r>
      <w:r w:rsidR="000E0B62">
        <w:t>;</w:t>
      </w:r>
    </w:p>
    <w:p w14:paraId="5DD9BE12" w14:textId="77777777" w:rsidR="00310C28" w:rsidRPr="00D54065" w:rsidRDefault="00310C28" w:rsidP="006B59EA">
      <w:pPr>
        <w:pStyle w:val="ListParagraph"/>
        <w:numPr>
          <w:ilvl w:val="0"/>
          <w:numId w:val="20"/>
        </w:numPr>
        <w:tabs>
          <w:tab w:val="num" w:pos="-500"/>
        </w:tabs>
        <w:spacing w:after="120"/>
      </w:pPr>
      <w:r w:rsidRPr="00D54065">
        <w:t>Data privacy and inter-stakeholder access control</w:t>
      </w:r>
      <w:r w:rsidR="000E0B62">
        <w:t>; and</w:t>
      </w:r>
    </w:p>
    <w:p w14:paraId="055D9DD9" w14:textId="77777777" w:rsidR="00310C28" w:rsidRPr="00D54065" w:rsidRDefault="00310C28" w:rsidP="006B59EA">
      <w:pPr>
        <w:pStyle w:val="ListParagraph"/>
        <w:numPr>
          <w:ilvl w:val="0"/>
          <w:numId w:val="20"/>
        </w:numPr>
        <w:tabs>
          <w:tab w:val="num" w:pos="-500"/>
        </w:tabs>
        <w:spacing w:after="120"/>
      </w:pPr>
      <w:r w:rsidRPr="00D54065">
        <w:t xml:space="preserve">Infrastructure, middleware, interfaces </w:t>
      </w:r>
      <w:r w:rsidR="00E9639A" w:rsidRPr="00D54065">
        <w:t xml:space="preserve">and </w:t>
      </w:r>
      <w:r w:rsidRPr="00D54065">
        <w:t xml:space="preserve">standards for </w:t>
      </w:r>
      <w:r w:rsidR="00E9639A" w:rsidRPr="00D54065">
        <w:t>manufacturing</w:t>
      </w:r>
      <w:r w:rsidR="0052267F">
        <w:t>-</w:t>
      </w:r>
      <w:r w:rsidR="00E9639A" w:rsidRPr="00D54065">
        <w:t xml:space="preserve">process </w:t>
      </w:r>
      <w:r w:rsidRPr="00D54065">
        <w:t>data exchange</w:t>
      </w:r>
      <w:r w:rsidR="0052267F">
        <w:t>.</w:t>
      </w:r>
    </w:p>
    <w:p w14:paraId="737D311F" w14:textId="77777777" w:rsidR="00310C28" w:rsidRPr="00D54065" w:rsidRDefault="00310C28" w:rsidP="00EC4461">
      <w:pPr>
        <w:spacing w:after="120"/>
        <w:rPr>
          <w:b/>
        </w:rPr>
      </w:pPr>
      <w:r w:rsidRPr="00D54065">
        <w:rPr>
          <w:b/>
        </w:rPr>
        <w:t xml:space="preserve">Intelligence </w:t>
      </w:r>
    </w:p>
    <w:p w14:paraId="24D2614F" w14:textId="77777777" w:rsidR="00310C28" w:rsidRPr="00D54065" w:rsidRDefault="00310C28" w:rsidP="006B59EA">
      <w:pPr>
        <w:pStyle w:val="ListParagraph"/>
        <w:numPr>
          <w:ilvl w:val="0"/>
          <w:numId w:val="21"/>
        </w:numPr>
        <w:tabs>
          <w:tab w:val="num" w:pos="-500"/>
        </w:tabs>
        <w:spacing w:after="120"/>
      </w:pPr>
      <w:r w:rsidRPr="00D54065">
        <w:t xml:space="preserve">Real-time </w:t>
      </w:r>
      <w:r w:rsidR="0052267F">
        <w:t>analysis</w:t>
      </w:r>
      <w:r w:rsidR="0052267F" w:rsidRPr="00D54065">
        <w:t xml:space="preserve"> </w:t>
      </w:r>
      <w:r w:rsidRPr="00D54065">
        <w:t xml:space="preserve">on </w:t>
      </w:r>
      <w:r w:rsidR="0052267F" w:rsidRPr="00D54065">
        <w:t>supply</w:t>
      </w:r>
      <w:r w:rsidR="0052267F">
        <w:t>-</w:t>
      </w:r>
      <w:r w:rsidRPr="00D54065">
        <w:t>chain data points, events and processes</w:t>
      </w:r>
      <w:r w:rsidR="0052267F">
        <w:t>;</w:t>
      </w:r>
    </w:p>
    <w:p w14:paraId="35EBCEAB" w14:textId="77777777" w:rsidR="00310C28" w:rsidRPr="00D54065" w:rsidRDefault="00310C28" w:rsidP="006B59EA">
      <w:pPr>
        <w:pStyle w:val="ListParagraph"/>
        <w:numPr>
          <w:ilvl w:val="0"/>
          <w:numId w:val="21"/>
        </w:numPr>
        <w:tabs>
          <w:tab w:val="num" w:pos="-500"/>
        </w:tabs>
        <w:spacing w:after="120"/>
      </w:pPr>
      <w:r w:rsidRPr="00D54065">
        <w:t xml:space="preserve">Complex </w:t>
      </w:r>
      <w:r w:rsidR="0052267F" w:rsidRPr="00D54065">
        <w:t xml:space="preserve">event processing </w:t>
      </w:r>
      <w:r w:rsidRPr="00D54065">
        <w:t xml:space="preserve">on </w:t>
      </w:r>
      <w:r w:rsidR="0052267F">
        <w:t>Internet of Things</w:t>
      </w:r>
      <w:r w:rsidRPr="00D54065">
        <w:t>/streaming data</w:t>
      </w:r>
      <w:r w:rsidR="0052267F">
        <w:t>;</w:t>
      </w:r>
    </w:p>
    <w:p w14:paraId="32644E17" w14:textId="77777777" w:rsidR="00310C28" w:rsidRPr="00D54065" w:rsidRDefault="00310C28" w:rsidP="006B59EA">
      <w:pPr>
        <w:pStyle w:val="ListParagraph"/>
        <w:numPr>
          <w:ilvl w:val="0"/>
          <w:numId w:val="21"/>
        </w:numPr>
        <w:tabs>
          <w:tab w:val="num" w:pos="-500"/>
        </w:tabs>
        <w:spacing w:after="120"/>
      </w:pPr>
      <w:r w:rsidRPr="00D54065">
        <w:t xml:space="preserve">Multi-level </w:t>
      </w:r>
      <w:r w:rsidR="00E9639A" w:rsidRPr="00D54065">
        <w:t>modelling</w:t>
      </w:r>
      <w:r w:rsidRPr="00D54065">
        <w:t xml:space="preserve"> and simulation, dependency </w:t>
      </w:r>
      <w:r w:rsidR="00E9639A" w:rsidRPr="00D54065">
        <w:t>modelling for supply chains</w:t>
      </w:r>
      <w:r w:rsidR="0052267F">
        <w:t>; and</w:t>
      </w:r>
    </w:p>
    <w:p w14:paraId="4D148546" w14:textId="77777777" w:rsidR="00310C28" w:rsidRPr="00D54065" w:rsidRDefault="00310C28" w:rsidP="006B59EA">
      <w:pPr>
        <w:pStyle w:val="ListParagraph"/>
        <w:numPr>
          <w:ilvl w:val="0"/>
          <w:numId w:val="21"/>
        </w:numPr>
        <w:tabs>
          <w:tab w:val="num" w:pos="-500"/>
        </w:tabs>
        <w:spacing w:after="120"/>
      </w:pPr>
      <w:r w:rsidRPr="00D54065">
        <w:t>Propagation and forecasting in multi stakeholder supply networks</w:t>
      </w:r>
      <w:r w:rsidR="0052267F">
        <w:t>.</w:t>
      </w:r>
    </w:p>
    <w:p w14:paraId="27499BC2" w14:textId="77777777" w:rsidR="00E9639A" w:rsidRPr="00D54065" w:rsidRDefault="00E9639A" w:rsidP="00E9639A">
      <w:pPr>
        <w:spacing w:after="120"/>
        <w:rPr>
          <w:b/>
        </w:rPr>
      </w:pPr>
      <w:r w:rsidRPr="00D54065">
        <w:rPr>
          <w:b/>
        </w:rPr>
        <w:t xml:space="preserve">Mobility </w:t>
      </w:r>
    </w:p>
    <w:p w14:paraId="4DE92656" w14:textId="77777777" w:rsidR="00E9639A" w:rsidRPr="00D54065" w:rsidRDefault="00E9639A" w:rsidP="006B59EA">
      <w:pPr>
        <w:pStyle w:val="ListParagraph"/>
        <w:numPr>
          <w:ilvl w:val="0"/>
          <w:numId w:val="21"/>
        </w:numPr>
        <w:spacing w:after="120"/>
      </w:pPr>
      <w:r w:rsidRPr="00D54065">
        <w:t xml:space="preserve">Rendering of </w:t>
      </w:r>
      <w:r w:rsidR="0052267F">
        <w:t>third-</w:t>
      </w:r>
      <w:r w:rsidRPr="00D54065">
        <w:t>party services on-demand</w:t>
      </w:r>
      <w:r w:rsidR="0052267F">
        <w:t>;</w:t>
      </w:r>
    </w:p>
    <w:p w14:paraId="04708850" w14:textId="77777777" w:rsidR="00E9639A" w:rsidRPr="00D54065" w:rsidRDefault="00E9639A" w:rsidP="006B59EA">
      <w:pPr>
        <w:pStyle w:val="ListParagraph"/>
        <w:numPr>
          <w:ilvl w:val="0"/>
          <w:numId w:val="21"/>
        </w:numPr>
        <w:spacing w:after="120"/>
      </w:pPr>
      <w:r w:rsidRPr="00D54065">
        <w:t>Intuitive user interfaces for C-level, plant managers, operators</w:t>
      </w:r>
      <w:r w:rsidR="0052267F">
        <w:t xml:space="preserve"> and</w:t>
      </w:r>
      <w:r w:rsidR="0052267F" w:rsidRPr="00D54065">
        <w:t xml:space="preserve"> </w:t>
      </w:r>
      <w:r w:rsidRPr="00D54065">
        <w:t>workers</w:t>
      </w:r>
      <w:r w:rsidR="0052267F">
        <w:t>; and</w:t>
      </w:r>
    </w:p>
    <w:p w14:paraId="6C2A1B15" w14:textId="77777777" w:rsidR="00310C28" w:rsidRDefault="00E9639A" w:rsidP="006B59EA">
      <w:pPr>
        <w:pStyle w:val="ListParagraph"/>
        <w:numPr>
          <w:ilvl w:val="0"/>
          <w:numId w:val="21"/>
        </w:numPr>
        <w:spacing w:after="120"/>
      </w:pPr>
      <w:r w:rsidRPr="00D54065">
        <w:t>Reduced dataset rendering for mobile devices offline</w:t>
      </w:r>
      <w:r w:rsidR="0052267F">
        <w:t>.</w:t>
      </w:r>
    </w:p>
    <w:p w14:paraId="265DF369" w14:textId="77777777" w:rsidR="00310C28" w:rsidRDefault="00310C28" w:rsidP="00333FA1">
      <w:r w:rsidRPr="00D54065">
        <w:t xml:space="preserve">The </w:t>
      </w:r>
      <w:r w:rsidR="00FA368F" w:rsidRPr="00D54065">
        <w:t>R&amp;D C</w:t>
      </w:r>
      <w:r w:rsidRPr="00D54065">
        <w:t xml:space="preserve">luster </w:t>
      </w:r>
      <w:r w:rsidRPr="00D54065">
        <w:rPr>
          <w:i/>
        </w:rPr>
        <w:t xml:space="preserve">Fostering </w:t>
      </w:r>
      <w:r w:rsidR="000D5D0D" w:rsidRPr="00D54065">
        <w:rPr>
          <w:i/>
        </w:rPr>
        <w:t>collaborative supply networks</w:t>
      </w:r>
      <w:r w:rsidR="000D5D0D" w:rsidRPr="00D54065">
        <w:t xml:space="preserve"> </w:t>
      </w:r>
      <w:r w:rsidRPr="00D54065">
        <w:t>incorporates the following Research Priorities:</w:t>
      </w:r>
    </w:p>
    <w:p w14:paraId="7D4FC381" w14:textId="77777777" w:rsidR="000D5D0D" w:rsidRPr="00D54065" w:rsidRDefault="000D5D0D" w:rsidP="00333FA1"/>
    <w:p w14:paraId="780C2D30" w14:textId="77777777" w:rsidR="00310C28" w:rsidRPr="00D54065" w:rsidRDefault="00310C28" w:rsidP="00371FD6">
      <w:pPr>
        <w:pStyle w:val="Heading3"/>
        <w:sectPr w:rsidR="00310C28" w:rsidRPr="00D54065" w:rsidSect="00A71259">
          <w:type w:val="continuous"/>
          <w:pgSz w:w="12240" w:h="15840"/>
          <w:pgMar w:top="1417" w:right="1134" w:bottom="1134" w:left="1134" w:header="709" w:footer="709" w:gutter="0"/>
          <w:cols w:space="708"/>
          <w:docGrid w:linePitch="360"/>
        </w:sectPr>
      </w:pPr>
    </w:p>
    <w:p w14:paraId="062E7810" w14:textId="77777777" w:rsidR="00310C28" w:rsidRPr="00D54065" w:rsidRDefault="00310C28" w:rsidP="00371FD6">
      <w:pPr>
        <w:pStyle w:val="Heading3"/>
        <w:rPr>
          <w:i/>
        </w:rPr>
      </w:pPr>
      <w:r w:rsidRPr="00D54065">
        <w:lastRenderedPageBreak/>
        <w:t xml:space="preserve">RP4.1 – Cloud-based </w:t>
      </w:r>
      <w:r w:rsidR="0052267F">
        <w:t>MBW</w:t>
      </w:r>
      <w:r w:rsidRPr="00D54065">
        <w:t xml:space="preserve"> for </w:t>
      </w:r>
      <w:r w:rsidR="0052267F" w:rsidRPr="00D54065">
        <w:t>supply</w:t>
      </w:r>
      <w:r w:rsidR="0052267F">
        <w:t>-</w:t>
      </w:r>
      <w:r w:rsidR="0052267F" w:rsidRPr="00D54065">
        <w:t>network collaboration</w:t>
      </w:r>
    </w:p>
    <w:p w14:paraId="3FC0A766" w14:textId="77777777" w:rsidR="00310C28" w:rsidRPr="00D54065" w:rsidRDefault="00464F29" w:rsidP="00AC24B5">
      <w:r w:rsidRPr="00D54065">
        <w:t xml:space="preserve">To realise the concept of a </w:t>
      </w:r>
      <w:r w:rsidR="0052267F" w:rsidRPr="00D54065">
        <w:t>manufacturing business web</w:t>
      </w:r>
      <w:r w:rsidR="003B504F" w:rsidRPr="00D54065">
        <w:t>, ICT research in collaborative supply networks should make future cloud-based middleware</w:t>
      </w:r>
      <w:r w:rsidR="00310C28" w:rsidRPr="00D54065">
        <w:t xml:space="preserve"> </w:t>
      </w:r>
      <w:r w:rsidR="003B504F" w:rsidRPr="00D54065">
        <w:t>manufacturing service-ready. This will enable</w:t>
      </w:r>
      <w:r w:rsidR="00310C28" w:rsidRPr="00D54065">
        <w:t xml:space="preserve"> Manufacturing 2.0 </w:t>
      </w:r>
      <w:r w:rsidR="003B504F" w:rsidRPr="00D54065">
        <w:t>stakeholders</w:t>
      </w:r>
      <w:r w:rsidR="00310C28" w:rsidRPr="00D54065">
        <w:t xml:space="preserve"> to perform end-to-end manufacturing services </w:t>
      </w:r>
      <w:r w:rsidR="003B504F" w:rsidRPr="00D54065">
        <w:t xml:space="preserve">orchestration </w:t>
      </w:r>
      <w:r w:rsidR="00310C28" w:rsidRPr="00D54065">
        <w:t xml:space="preserve">encompassing domains of customer collaboration, collaborative service management and collaborative manufacturing. </w:t>
      </w:r>
      <w:r w:rsidR="003B504F" w:rsidRPr="00D54065">
        <w:t xml:space="preserve">Furthermore, this research priority will open up possibilities to exploit the infrastructure of such cloud-based middleware for performing high-performance simulation, forecasting and </w:t>
      </w:r>
      <w:r w:rsidR="0052267F" w:rsidRPr="00D54065">
        <w:t>analytic</w:t>
      </w:r>
      <w:r w:rsidR="0052267F">
        <w:t>al</w:t>
      </w:r>
      <w:r w:rsidR="0052267F" w:rsidRPr="00D54065">
        <w:t xml:space="preserve"> </w:t>
      </w:r>
      <w:r w:rsidR="003B504F" w:rsidRPr="00D54065">
        <w:t>operations</w:t>
      </w:r>
      <w:r w:rsidR="00310C28" w:rsidRPr="00D54065">
        <w:t>.</w:t>
      </w:r>
      <w:r w:rsidR="005F15E5">
        <w:t xml:space="preserve"> </w:t>
      </w:r>
      <w:r w:rsidR="00BD4D12" w:rsidRPr="00D54065">
        <w:t xml:space="preserve">RP4.1 primarily implements key ICT recommendations OP1 </w:t>
      </w:r>
      <w:r w:rsidR="004C5D9C" w:rsidRPr="004C5D9C">
        <w:rPr>
          <w:i/>
        </w:rPr>
        <w:t>Cloud-based infrastructure provisioning for high-performance manufacturing applications</w:t>
      </w:r>
      <w:r w:rsidR="00BD4D12" w:rsidRPr="00D54065">
        <w:t xml:space="preserve"> </w:t>
      </w:r>
      <w:r w:rsidR="0026444F" w:rsidRPr="00D54065">
        <w:t xml:space="preserve">and IN11 </w:t>
      </w:r>
      <w:r w:rsidR="004C5D9C" w:rsidRPr="004C5D9C">
        <w:rPr>
          <w:i/>
        </w:rPr>
        <w:t>High-performance simulation and analytics in the cloud</w:t>
      </w:r>
      <w:r w:rsidR="00BD4D12" w:rsidRPr="00D54065">
        <w:t xml:space="preserve"> but also lays the foundation for implementing </w:t>
      </w:r>
      <w:r w:rsidR="0052267F" w:rsidRPr="00D54065">
        <w:t xml:space="preserve">ICT recommendations </w:t>
      </w:r>
      <w:r w:rsidR="0052267F">
        <w:t xml:space="preserve">for </w:t>
      </w:r>
      <w:r w:rsidR="0052267F" w:rsidRPr="00D54065">
        <w:t xml:space="preserve">both </w:t>
      </w:r>
      <w:r w:rsidR="00BD4D12" w:rsidRPr="00D54065">
        <w:t>content and consumption.</w:t>
      </w:r>
    </w:p>
    <w:p w14:paraId="5CE2C6A0" w14:textId="77777777" w:rsidR="00310C28" w:rsidRPr="00D54065" w:rsidRDefault="00670257" w:rsidP="00AC24B5">
      <w:r>
        <w:rPr>
          <w:noProof/>
          <w:lang w:val="en-US"/>
        </w:rPr>
        <mc:AlternateContent>
          <mc:Choice Requires="wps">
            <w:drawing>
              <wp:anchor distT="0" distB="0" distL="114300" distR="114300" simplePos="0" relativeHeight="251657216" behindDoc="0" locked="0" layoutInCell="1" allowOverlap="1" wp14:anchorId="1B3AC20E" wp14:editId="38335014">
                <wp:simplePos x="0" y="0"/>
                <wp:positionH relativeFrom="column">
                  <wp:posOffset>0</wp:posOffset>
                </wp:positionH>
                <wp:positionV relativeFrom="paragraph">
                  <wp:posOffset>-5080</wp:posOffset>
                </wp:positionV>
                <wp:extent cx="6443345" cy="201930"/>
                <wp:effectExtent l="0" t="0" r="8255" b="1270"/>
                <wp:wrapNone/>
                <wp:docPr id="9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5" style="position:absolute;margin-left:0;margin-top:-.35pt;width:507.35pt;height:1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YhPUJQCAAAtBQAADgAAAGRycy9lMm9Eb2MueG1srFTbjtMwEH1H4h8sv7e5NO02UdPVbksR0gIr LXyAGzuNwZdgu013Ef/O2ElLCy8I0YfUE49P5pw548XtUQp0YMZyrUqcjGOMmKo05WpX4s+fNqM5 RtYRRYnQipX4mVl8u3z9atG1BUt1owVlBgGIskXXlrhxri2iyFYNk8SOdcsUbNbaSOIgNLuIGtIB uhRRGsezqNOGtkZXzFp4u+438TLg1zWr3Me6tswhUWKozYWnCc+tf0bLBSl2hrQNr4YyyD9UIQlX 8NEz1Jo4gvaG/wEleWW01bUbV1pGuq55xQIHYJPEv7F5akjLAhcQx7Znmez/g60+HB4N4rTEeYqR IhJ6dLd3OnwaTRIvUNfaAvKe2kfjKdr2QVdfLVJ61RC1Y3fG6K5hhEJZIT+6OuADC0fRtnuvKcAT gA9aHWsjPSCogI6hJc/nlrCjQxW8nGXZZJJNMapgDyTKJ6FnESlOp1tj3VumJfKLEjvDoSjhZSMF OTxYF9pCB26EfsGolgKafCACTWP4eY4AOCTD6gQZ2GrB6YYLEQKz266EQXC0xKvZOt/0hEGUyzSh fLLS/liP3b8BUkM9nl6wx/c8SbP4Ps1Hm9n8ZpTV2XSU38TzEVC9z2dxlmfrzQ9PJsmKhlPK1ANX 7GTVJPs7KwxD05ssmBV10PJpOg06XVVvL0l6fc4KXaVJ7mByBZclnp+TSOGN8EbRMFeOcNGvo+vy g96gwek/qBJs453SO26r6TO4xmhoKkwu3DGwaLR5waiDeS2x/bYnhmEk3ilwXp5kmR/wEGTTmxQC c7mzvdwhqgIocAtG/XLl+kth3xq+a+BLSRBGaT8MNXe+jd7JfVVDADMZGAz3hx/6yzhk/brllj8B AAD//wMAUEsDBBQABgAIAAAAIQBN7x2f3QAAAAYBAAAPAAAAZHJzL2Rvd25yZXYueG1sTI/BTsMw EETvSPyDtUjcWjsBAQrZVLSQUi6VKHyAG2+TqPE6it0m/D3uCW47mtHM23wx2U6cafCtY4RkrkAQ V860XCN8f5WzJxA+aDa6c0wIP+RhUVxf5TozbuRPOu9CLWIJ+0wjNCH0mZS+ashqP3c9cfQObrA6 RDnU0gx6jOW2k6lSD9LqluNCo3taNVQddyeLsFTr0pfrt/ftcbN02/GQfqxeU8Tbm+nlGUSgKfyF 4YIf0aGITHt3YuNFhxAfCQizRxAXUyX38doj3CUJyCKX//GLXwAAAP//AwBQSwECLQAUAAYACAAA ACEA5JnDwPsAAADhAQAAEwAAAAAAAAAAAAAAAAAAAAAAW0NvbnRlbnRfVHlwZXNdLnhtbFBLAQIt ABQABgAIAAAAIQAjsmrh1wAAAJQBAAALAAAAAAAAAAAAAAAAACwBAABfcmVscy8ucmVsc1BLAQIt ABQABgAIAAAAIQD5iE9QlAIAAC0FAAAOAAAAAAAAAAAAAAAAACwCAABkcnMvZTJvRG9jLnhtbFBL AQItABQABgAIAAAAIQBN7x2f3QAAAAYBAAAPAAAAAAAAAAAAAAAAAOwEAABkcnMvZG93bnJldi54 bWxQSwUGAAAAAAQABADzAAAA9gUAAAAA " fillcolor="#c6d9f1" stroked="f"/>
            </w:pict>
          </mc:Fallback>
        </mc:AlternateContent>
      </w:r>
    </w:p>
    <w:p w14:paraId="02EAC869"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04172749" w14:textId="77777777" w:rsidR="00310C28" w:rsidRPr="00D54065" w:rsidRDefault="00310C28" w:rsidP="00AC24B5">
      <w:pPr>
        <w:rPr>
          <w:b/>
        </w:rPr>
      </w:pPr>
      <w:r w:rsidRPr="00D54065">
        <w:rPr>
          <w:b/>
        </w:rPr>
        <w:lastRenderedPageBreak/>
        <w:t xml:space="preserve">Industrial </w:t>
      </w:r>
      <w:r w:rsidR="0052267F">
        <w:rPr>
          <w:b/>
        </w:rPr>
        <w:t>c</w:t>
      </w:r>
      <w:r w:rsidR="0052267F" w:rsidRPr="00D54065">
        <w:rPr>
          <w:b/>
        </w:rPr>
        <w:t>hallenges</w:t>
      </w:r>
    </w:p>
    <w:p w14:paraId="074AC569" w14:textId="77777777" w:rsidR="00310C28" w:rsidRPr="00D54065" w:rsidRDefault="00310C28" w:rsidP="0052267F">
      <w:pPr>
        <w:pStyle w:val="ListParagraph"/>
        <w:numPr>
          <w:ilvl w:val="0"/>
          <w:numId w:val="6"/>
        </w:numPr>
        <w:ind w:left="360"/>
      </w:pPr>
      <w:r w:rsidRPr="00D54065">
        <w:t xml:space="preserve">Lack of secure access to </w:t>
      </w:r>
      <w:r w:rsidR="006F4040" w:rsidRPr="00D54065">
        <w:t>stakeholder information</w:t>
      </w:r>
      <w:r w:rsidRPr="00D54065">
        <w:t xml:space="preserve"> and context-aware services associated with products</w:t>
      </w:r>
      <w:r w:rsidR="0052267F">
        <w:t>;</w:t>
      </w:r>
    </w:p>
    <w:p w14:paraId="5A8405DB" w14:textId="77777777" w:rsidR="00310C28" w:rsidRPr="00D54065" w:rsidRDefault="006F4040" w:rsidP="0052267F">
      <w:pPr>
        <w:pStyle w:val="ListParagraph"/>
        <w:numPr>
          <w:ilvl w:val="0"/>
          <w:numId w:val="6"/>
        </w:numPr>
        <w:ind w:left="360"/>
      </w:pPr>
      <w:r w:rsidRPr="00D54065">
        <w:t>Expensive hardware and software costs for high-performance simulation, forecasting and analytic</w:t>
      </w:r>
      <w:r w:rsidR="008D64F3">
        <w:t>al</w:t>
      </w:r>
      <w:r w:rsidRPr="00D54065">
        <w:t xml:space="preserve"> operations</w:t>
      </w:r>
      <w:r w:rsidR="0052267F">
        <w:t>;</w:t>
      </w:r>
    </w:p>
    <w:p w14:paraId="15E18066" w14:textId="77777777" w:rsidR="00310C28" w:rsidRPr="00D54065" w:rsidRDefault="00310C28" w:rsidP="0052267F">
      <w:pPr>
        <w:pStyle w:val="ListParagraph"/>
        <w:numPr>
          <w:ilvl w:val="0"/>
          <w:numId w:val="6"/>
        </w:numPr>
        <w:ind w:left="360"/>
      </w:pPr>
      <w:r w:rsidRPr="00D54065">
        <w:t xml:space="preserve">Empowering SMEs such as suppliers and subcontractors to </w:t>
      </w:r>
      <w:r w:rsidR="008D64F3">
        <w:t xml:space="preserve">seize </w:t>
      </w:r>
      <w:r w:rsidRPr="00D54065">
        <w:t xml:space="preserve">new business opportunities through </w:t>
      </w:r>
      <w:r w:rsidR="001A3085">
        <w:t>business-to-business</w:t>
      </w:r>
      <w:r w:rsidR="001A3085" w:rsidRPr="00D54065">
        <w:t xml:space="preserve"> </w:t>
      </w:r>
      <w:r w:rsidRPr="00D54065">
        <w:t xml:space="preserve">and </w:t>
      </w:r>
      <w:r w:rsidR="001A3085">
        <w:t>business-to-consumer</w:t>
      </w:r>
      <w:r w:rsidR="001A3085" w:rsidRPr="00D54065">
        <w:t xml:space="preserve"> </w:t>
      </w:r>
      <w:r w:rsidRPr="00D54065">
        <w:t>services</w:t>
      </w:r>
      <w:r w:rsidR="0052267F">
        <w:t>; and</w:t>
      </w:r>
    </w:p>
    <w:p w14:paraId="070793D6" w14:textId="77777777" w:rsidR="00310C28" w:rsidRPr="00D54065" w:rsidRDefault="00670257" w:rsidP="0052267F">
      <w:pPr>
        <w:pStyle w:val="ListParagraph"/>
        <w:numPr>
          <w:ilvl w:val="0"/>
          <w:numId w:val="6"/>
        </w:numPr>
        <w:ind w:left="360"/>
      </w:pPr>
      <w:r>
        <w:rPr>
          <w:noProof/>
          <w:lang w:val="en-US"/>
        </w:rPr>
        <mc:AlternateContent>
          <mc:Choice Requires="wps">
            <w:drawing>
              <wp:anchor distT="0" distB="0" distL="114300" distR="114300" simplePos="0" relativeHeight="251658240" behindDoc="0" locked="0" layoutInCell="1" allowOverlap="1" wp14:anchorId="2393E390" wp14:editId="7B8DCC0C">
                <wp:simplePos x="0" y="0"/>
                <wp:positionH relativeFrom="column">
                  <wp:posOffset>-130175</wp:posOffset>
                </wp:positionH>
                <wp:positionV relativeFrom="paragraph">
                  <wp:posOffset>543560</wp:posOffset>
                </wp:positionV>
                <wp:extent cx="6443345" cy="201930"/>
                <wp:effectExtent l="0" t="0" r="8255" b="1270"/>
                <wp:wrapNone/>
                <wp:docPr id="9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5" style="position:absolute;margin-left:-10.2pt;margin-top:42.8pt;width:507.35pt;height:15.9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Si5sIJ0CAAA8BQAADgAAAGRycy9lMm9Eb2MueG1srFRRb9MwEH5H4j9Yfu+StGnXREunraUIacCk wQ9wY6cxOHaw3aYb4r9zvqSlhReEyIPjs8/n+777zje3h0aRvbBOGl3Q5CqmROjScKm3Bf38aT2a U+I805wpo0VBn4Wjt4vXr266NhdjUxvFhSUQRLu8awtae9/mUeTKWjTMXZlWaNisjG2YB9NuI25Z B9EbFY3jeBZ1xvLWmlI4B6urfpMuMH5VidJ/rConPFEFhdw8jhbHTRijxQ3Lt5a1tSyHNNg/ZNEw qeHSU6gV84zsrPwjVCNLa5yp/FVpmshUlSwFYgA0SfwbmqeatQKxADmuPdHk/l/Y8sP+0RLJC5ol lGjWQI3udt7g1WQyDgR1rcvB76l9tAGiax9M+dURbZY101txZ63pasE4pJUE/+jiQDAcHCWb7r3h EJ5BeOTqUNmGWAM1SeJ5HD5cBlLIASv0fKqQOHhSwuIsTSeTdEpJCXvAWDbBEkYsD8FCdq11/q0w DQmTgnorIUcVWGQ52z84j1XiA1TGv1BSNQpqvmeKTDGJAOHkDLNjSARvlORrqRQadrtZKkvgaEGX s1W27vEDR+duSgdnbcKxPna/AqCGfAI8VMv3LBmn8f04G61n8+tRWqXTUXYdz0cA9T6bxWmWrtY/ ApgkzWvJudAPUoujcpP075Qx9FCvOdQu6UAB0/EUebrI3p2DxCodKb9wa6SHRlayKehQS4DK8qCL N5rj3DOp+nl0mT7yDRwc/8gKqigIpxfgxvBnEBHKBRoZnhyobm3sCyUdtG9B3bcds4IS9U6DELMk TUO/o5FOr8dg2POdzfkO0yWEArVQ0k+Xvn8jdq2V2xpuSpAYbUJvVNKHMgZh91kNBrQoIhiek/AG nNvo9evRW/wEAAD//wMAUEsDBBQABgAIAAAAIQD6Yeqe3wAAAAoBAAAPAAAAZHJzL2Rvd25yZXYu eG1sTI9BT4NAEIXvJv6HzZh4axdawBZZGjUx8aa2HjxuYQQiO7uyW8B/3/FUj5P35b1vit1sejHi 4DtLCuJlBAKpsnVHjYKPw/NiA8IHTbXuLaGCX/SwK6+vCp3XdqJ3HPehEVxCPtcK2hBcLqWvWjTa L61D4uzLDkYHPodG1oOeuNz0chVFmTS6I15otcOnFqvv/ckocJk9pG5KwufL+Ba/Pso0W/84pW5v 5od7EAHncIHhT5/VoWSnoz1R7UWvYLGKEkYVbNIMBAPbbbIGcWQyvktAloX8/0J5BgAA//8DAFBL AQItABQABgAIAAAAIQDkmcPA+wAAAOEBAAATAAAAAAAAAAAAAAAAAAAAAABbQ29udGVudF9UeXBl c10ueG1sUEsBAi0AFAAGAAgAAAAhACOyauHXAAAAlAEAAAsAAAAAAAAAAAAAAAAALAEAAF9yZWxz Ly5yZWxzUEsBAi0AFAAGAAgAAAAhAEoubCCdAgAAPAUAAA4AAAAAAAAAAAAAAAAALAIAAGRycy9l Mm9Eb2MueG1sUEsBAi0AFAAGAAgAAAAhAPph6p7fAAAACgEAAA8AAAAAAAAAAAAAAAAA9QQAAGRy cy9kb3ducmV2LnhtbFBLBQYAAAAABAAEAPMAAAABBgAAAAA= " fillcolor="#c6d9f1" stroked="f"/>
            </w:pict>
          </mc:Fallback>
        </mc:AlternateContent>
      </w:r>
      <w:r w:rsidR="00310C28" w:rsidRPr="00D54065">
        <w:t>Asymmetric information gap between product designers, engineers, manufacturers and parts suppliers</w:t>
      </w:r>
      <w:r w:rsidR="0052267F">
        <w:t>.</w:t>
      </w:r>
    </w:p>
    <w:p w14:paraId="48BF36DC" w14:textId="77777777" w:rsidR="00310C28" w:rsidRPr="00D54065" w:rsidRDefault="00310C28" w:rsidP="00AC24B5">
      <w:pPr>
        <w:rPr>
          <w:color w:val="808080"/>
          <w:sz w:val="24"/>
        </w:rPr>
      </w:pPr>
    </w:p>
    <w:p w14:paraId="6AA85FA6" w14:textId="77777777" w:rsidR="00310C28" w:rsidRPr="00D54065" w:rsidRDefault="00310C28" w:rsidP="00AC24B5">
      <w:pPr>
        <w:rPr>
          <w:b/>
          <w:sz w:val="24"/>
        </w:rPr>
      </w:pPr>
      <w:r w:rsidRPr="00D54065">
        <w:rPr>
          <w:b/>
        </w:rPr>
        <w:lastRenderedPageBreak/>
        <w:t xml:space="preserve">Potential </w:t>
      </w:r>
      <w:r w:rsidR="0052267F">
        <w:rPr>
          <w:b/>
        </w:rPr>
        <w:t>o</w:t>
      </w:r>
      <w:r w:rsidR="0052267F" w:rsidRPr="00D54065">
        <w:rPr>
          <w:b/>
        </w:rPr>
        <w:t>utcomes</w:t>
      </w:r>
    </w:p>
    <w:p w14:paraId="586A5951" w14:textId="77777777" w:rsidR="00CB600C" w:rsidRDefault="00310C28">
      <w:pPr>
        <w:pStyle w:val="ListParagraph"/>
        <w:numPr>
          <w:ilvl w:val="0"/>
          <w:numId w:val="6"/>
        </w:numPr>
        <w:ind w:left="360"/>
      </w:pPr>
      <w:r w:rsidRPr="00D54065">
        <w:t xml:space="preserve">Collaborative service management will open up new business possibilities for </w:t>
      </w:r>
      <w:r w:rsidR="008D64F3" w:rsidRPr="00D54065">
        <w:t>manufacturing</w:t>
      </w:r>
      <w:r w:rsidR="008D64F3">
        <w:t>-</w:t>
      </w:r>
      <w:r w:rsidRPr="00D54065">
        <w:t>service providers to earn revenue</w:t>
      </w:r>
      <w:r w:rsidR="0052267F">
        <w:t>;</w:t>
      </w:r>
    </w:p>
    <w:p w14:paraId="02F1557E" w14:textId="77777777" w:rsidR="00CB600C" w:rsidRDefault="00310C28">
      <w:pPr>
        <w:pStyle w:val="ListParagraph"/>
        <w:numPr>
          <w:ilvl w:val="0"/>
          <w:numId w:val="6"/>
        </w:numPr>
        <w:ind w:left="360"/>
      </w:pPr>
      <w:r w:rsidRPr="00D54065">
        <w:t>Reduction of downtime and service time of products and assets through rapid problem resolution and remote service management</w:t>
      </w:r>
      <w:r w:rsidR="0052267F">
        <w:t>;</w:t>
      </w:r>
    </w:p>
    <w:p w14:paraId="7F6966CF" w14:textId="77777777" w:rsidR="00CB600C" w:rsidRDefault="00310C28">
      <w:pPr>
        <w:pStyle w:val="ListParagraph"/>
        <w:numPr>
          <w:ilvl w:val="0"/>
          <w:numId w:val="6"/>
        </w:numPr>
        <w:ind w:left="360"/>
      </w:pPr>
      <w:r w:rsidRPr="00D54065">
        <w:t>More visibility and intelligence for OEMs and suppliers in the supply network</w:t>
      </w:r>
      <w:r w:rsidR="0052267F">
        <w:t>; and</w:t>
      </w:r>
    </w:p>
    <w:p w14:paraId="099A2192" w14:textId="77777777" w:rsidR="00CB600C" w:rsidRDefault="00360A2E">
      <w:pPr>
        <w:pStyle w:val="ListParagraph"/>
        <w:numPr>
          <w:ilvl w:val="0"/>
          <w:numId w:val="6"/>
        </w:numPr>
        <w:ind w:left="360"/>
      </w:pPr>
      <w:r w:rsidRPr="00D54065">
        <w:t>Compatibility with cloud-based frameworks developed by initiatives such as FI-WARE in the future</w:t>
      </w:r>
      <w:r w:rsidR="0052267F">
        <w:t>.</w:t>
      </w:r>
    </w:p>
    <w:p w14:paraId="790686B9" w14:textId="77777777" w:rsidR="00310C28" w:rsidRPr="00D54065" w:rsidRDefault="00310C28" w:rsidP="00AC24B5">
      <w:pPr>
        <w:pStyle w:val="ListParagraph"/>
      </w:pPr>
    </w:p>
    <w:p w14:paraId="0A6B5940"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534BB168" w14:textId="77777777" w:rsidR="00310C28" w:rsidRPr="00D54065" w:rsidRDefault="00310C28" w:rsidP="00AC24B5">
      <w:pPr>
        <w:rPr>
          <w:b/>
        </w:rPr>
      </w:pPr>
      <w:r w:rsidRPr="00D54065">
        <w:rPr>
          <w:b/>
        </w:rPr>
        <w:lastRenderedPageBreak/>
        <w:t xml:space="preserve">ICT </w:t>
      </w:r>
      <w:r w:rsidR="008D64F3" w:rsidRPr="00D54065">
        <w:rPr>
          <w:b/>
        </w:rPr>
        <w:t>research requirements</w:t>
      </w:r>
    </w:p>
    <w:p w14:paraId="19E1D5B9" w14:textId="77777777" w:rsidR="00CB600C" w:rsidRDefault="008D64F3">
      <w:pPr>
        <w:pStyle w:val="ListParagraph"/>
        <w:numPr>
          <w:ilvl w:val="0"/>
          <w:numId w:val="6"/>
        </w:numPr>
        <w:ind w:left="360"/>
      </w:pPr>
      <w:r w:rsidRPr="00D54065">
        <w:t>Service</w:t>
      </w:r>
      <w:r>
        <w:t>-</w:t>
      </w:r>
      <w:r w:rsidR="00310C28" w:rsidRPr="00D54065">
        <w:t>delivery framework for easy deployment and consumption of Manufacturing 2.0 services</w:t>
      </w:r>
      <w:r w:rsidR="0052267F">
        <w:t>;</w:t>
      </w:r>
    </w:p>
    <w:p w14:paraId="07D0E61D" w14:textId="77777777" w:rsidR="00CB600C" w:rsidRDefault="00310C28">
      <w:pPr>
        <w:pStyle w:val="ListParagraph"/>
        <w:numPr>
          <w:ilvl w:val="0"/>
          <w:numId w:val="6"/>
        </w:numPr>
        <w:ind w:left="360"/>
      </w:pPr>
      <w:r w:rsidRPr="00D54065">
        <w:t>Service visibility, discovery, composition, mash-up environment and metering capabilities</w:t>
      </w:r>
      <w:r w:rsidR="0052267F">
        <w:t>;</w:t>
      </w:r>
    </w:p>
    <w:p w14:paraId="74189A15" w14:textId="77777777" w:rsidR="00CB600C" w:rsidRDefault="00310C28">
      <w:pPr>
        <w:pStyle w:val="ListParagraph"/>
        <w:numPr>
          <w:ilvl w:val="0"/>
          <w:numId w:val="6"/>
        </w:numPr>
        <w:ind w:left="360"/>
      </w:pPr>
      <w:r w:rsidRPr="00D54065">
        <w:t xml:space="preserve">Unified </w:t>
      </w:r>
      <w:r w:rsidR="008D64F3" w:rsidRPr="00D54065">
        <w:t>resource</w:t>
      </w:r>
      <w:r w:rsidR="008D64F3">
        <w:t>-</w:t>
      </w:r>
      <w:r w:rsidRPr="00D54065">
        <w:t>naming schemes which could be extended to abstract and physical entities within the supply network</w:t>
      </w:r>
      <w:r w:rsidR="0052267F">
        <w:t>;</w:t>
      </w:r>
    </w:p>
    <w:p w14:paraId="6EDC16A1" w14:textId="77777777" w:rsidR="00CB600C" w:rsidRDefault="008274AF">
      <w:pPr>
        <w:pStyle w:val="ListParagraph"/>
        <w:numPr>
          <w:ilvl w:val="0"/>
          <w:numId w:val="6"/>
        </w:numPr>
        <w:ind w:left="360"/>
      </w:pPr>
      <w:r w:rsidRPr="00D54065">
        <w:t>P</w:t>
      </w:r>
      <w:r w:rsidR="00310C28" w:rsidRPr="00D54065">
        <w:t>ay-per-use models for services, data and assets</w:t>
      </w:r>
      <w:r w:rsidRPr="00D54065">
        <w:t xml:space="preserve"> in the </w:t>
      </w:r>
      <w:r w:rsidR="000D5D0D" w:rsidRPr="00D54065">
        <w:t>manufacturing app store</w:t>
      </w:r>
      <w:r w:rsidR="0052267F">
        <w:t>;</w:t>
      </w:r>
    </w:p>
    <w:p w14:paraId="0C5D1A33" w14:textId="77777777" w:rsidR="00CB600C" w:rsidRDefault="00310C28">
      <w:pPr>
        <w:pStyle w:val="ListParagraph"/>
        <w:numPr>
          <w:ilvl w:val="0"/>
          <w:numId w:val="6"/>
        </w:numPr>
        <w:ind w:left="360"/>
      </w:pPr>
      <w:r w:rsidRPr="00D54065">
        <w:t xml:space="preserve">Confidentiality, </w:t>
      </w:r>
      <w:r w:rsidR="008D64F3" w:rsidRPr="00D54065">
        <w:t xml:space="preserve">integrity </w:t>
      </w:r>
      <w:r w:rsidRPr="00D54065">
        <w:t xml:space="preserve">and </w:t>
      </w:r>
      <w:r w:rsidR="008D64F3" w:rsidRPr="00D54065">
        <w:t xml:space="preserve">availability </w:t>
      </w:r>
      <w:r w:rsidRPr="00D54065">
        <w:t>as the basic tenets of a secure business infrastructure and additionally inter-enterprise role-based access control, obfuscation of service calls, trust hierarchies for data, roles and personas within the MBW</w:t>
      </w:r>
      <w:r w:rsidR="0052267F">
        <w:t>;</w:t>
      </w:r>
    </w:p>
    <w:p w14:paraId="6AC2C5CE" w14:textId="77777777" w:rsidR="00CB600C" w:rsidRDefault="00310C28">
      <w:pPr>
        <w:pStyle w:val="ListParagraph"/>
        <w:numPr>
          <w:ilvl w:val="0"/>
          <w:numId w:val="6"/>
        </w:numPr>
        <w:ind w:left="360"/>
      </w:pPr>
      <w:r w:rsidRPr="00D54065">
        <w:t>Robustness through distributed data storage, checkpoint systems, and fault-tolerant computing</w:t>
      </w:r>
      <w:r w:rsidR="0052267F">
        <w:t>;</w:t>
      </w:r>
      <w:r w:rsidR="008D64F3">
        <w:t xml:space="preserve"> and</w:t>
      </w:r>
    </w:p>
    <w:p w14:paraId="4D2B6147" w14:textId="77777777" w:rsidR="00CB600C" w:rsidRDefault="00310C28">
      <w:pPr>
        <w:pStyle w:val="ListParagraph"/>
        <w:numPr>
          <w:ilvl w:val="0"/>
          <w:numId w:val="6"/>
        </w:numPr>
        <w:ind w:left="360"/>
      </w:pPr>
      <w:r w:rsidRPr="00D54065">
        <w:t xml:space="preserve">Performance guarantee through in-memory, data/code caching and </w:t>
      </w:r>
      <w:r w:rsidR="008D64F3" w:rsidRPr="00D54065">
        <w:t>high</w:t>
      </w:r>
      <w:r w:rsidR="008D64F3">
        <w:t>-</w:t>
      </w:r>
      <w:r w:rsidRPr="00D54065">
        <w:t>performance computing</w:t>
      </w:r>
      <w:r w:rsidR="003148C6" w:rsidRPr="00D54065">
        <w:t xml:space="preserve"> </w:t>
      </w:r>
      <w:r w:rsidR="00887A8D" w:rsidRPr="00D54065">
        <w:t xml:space="preserve">by parallel </w:t>
      </w:r>
      <w:r w:rsidR="0052267F">
        <w:t>and</w:t>
      </w:r>
      <w:r w:rsidR="00887A8D" w:rsidRPr="00D54065">
        <w:t xml:space="preserve"> cluster computing</w:t>
      </w:r>
      <w:r w:rsidR="0052267F">
        <w:t>.</w:t>
      </w:r>
    </w:p>
    <w:p w14:paraId="143FBAC9" w14:textId="77777777" w:rsidR="00CB600C" w:rsidRDefault="0052267F">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69"/>
        <w:gridCol w:w="1193"/>
        <w:gridCol w:w="1161"/>
        <w:gridCol w:w="1325"/>
      </w:tblGrid>
      <w:tr w:rsidR="00310C28" w:rsidRPr="00D54065" w14:paraId="7759113E" w14:textId="77777777" w:rsidTr="00024791">
        <w:trPr>
          <w:jc w:val="center"/>
        </w:trPr>
        <w:tc>
          <w:tcPr>
            <w:tcW w:w="2900" w:type="dxa"/>
            <w:gridSpan w:val="3"/>
            <w:tcBorders>
              <w:right w:val="single" w:sz="4" w:space="0" w:color="auto"/>
            </w:tcBorders>
            <w:shd w:val="clear" w:color="auto" w:fill="BFBFBF"/>
            <w:vAlign w:val="center"/>
          </w:tcPr>
          <w:p w14:paraId="6BED6A43"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0E1283DB" w14:textId="77777777" w:rsidR="00310C28" w:rsidRPr="00D54065" w:rsidRDefault="00310C28" w:rsidP="00024791">
            <w:pPr>
              <w:spacing w:after="0"/>
              <w:jc w:val="center"/>
              <w:rPr>
                <w:i/>
              </w:rPr>
            </w:pPr>
            <w:r w:rsidRPr="00D54065">
              <w:rPr>
                <w:i/>
              </w:rPr>
              <w:t>TRL</w:t>
            </w:r>
          </w:p>
        </w:tc>
      </w:tr>
      <w:tr w:rsidR="00310C28" w:rsidRPr="00D54065" w14:paraId="75557251" w14:textId="77777777" w:rsidTr="00024791">
        <w:trPr>
          <w:jc w:val="center"/>
        </w:trPr>
        <w:tc>
          <w:tcPr>
            <w:tcW w:w="2900" w:type="dxa"/>
            <w:gridSpan w:val="3"/>
            <w:tcBorders>
              <w:right w:val="single" w:sz="4" w:space="0" w:color="auto"/>
            </w:tcBorders>
            <w:vAlign w:val="center"/>
          </w:tcPr>
          <w:p w14:paraId="2EF76991" w14:textId="77777777" w:rsidR="00310C28" w:rsidRPr="00D54065" w:rsidRDefault="00944D2D" w:rsidP="00024791">
            <w:pPr>
              <w:spacing w:after="0"/>
              <w:jc w:val="center"/>
              <w:rPr>
                <w:i/>
              </w:rPr>
            </w:pPr>
            <w:r w:rsidRPr="00D54065">
              <w:rPr>
                <w:i/>
                <w:noProof/>
                <w:lang w:val="en-US"/>
              </w:rPr>
              <w:drawing>
                <wp:inline distT="0" distB="0" distL="0" distR="0" wp14:anchorId="09D9E62B" wp14:editId="075FB234">
                  <wp:extent cx="2080895" cy="1355725"/>
                  <wp:effectExtent l="19050" t="0" r="0" b="0"/>
                  <wp:docPr id="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cstate="print"/>
                          <a:srcRect/>
                          <a:stretch>
                            <a:fillRect/>
                          </a:stretch>
                        </pic:blipFill>
                        <pic:spPr bwMode="auto">
                          <a:xfrm>
                            <a:off x="0" y="0"/>
                            <a:ext cx="2080895" cy="135572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6499A4D5" w14:textId="77777777" w:rsidR="00310C28" w:rsidRPr="00D54065" w:rsidRDefault="00944D2D" w:rsidP="00024791">
            <w:pPr>
              <w:spacing w:after="0"/>
              <w:jc w:val="center"/>
              <w:rPr>
                <w:i/>
              </w:rPr>
            </w:pPr>
            <w:r w:rsidRPr="00D54065">
              <w:rPr>
                <w:i/>
                <w:noProof/>
                <w:lang w:val="en-US"/>
              </w:rPr>
              <w:drawing>
                <wp:inline distT="0" distB="0" distL="0" distR="0" wp14:anchorId="7D44194D" wp14:editId="388BA9D1">
                  <wp:extent cx="662305" cy="1765935"/>
                  <wp:effectExtent l="1905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48938D7E" w14:textId="77777777" w:rsidTr="00024791">
        <w:trPr>
          <w:jc w:val="center"/>
        </w:trPr>
        <w:tc>
          <w:tcPr>
            <w:tcW w:w="2900" w:type="dxa"/>
            <w:gridSpan w:val="3"/>
            <w:tcBorders>
              <w:right w:val="single" w:sz="4" w:space="0" w:color="auto"/>
            </w:tcBorders>
            <w:shd w:val="clear" w:color="auto" w:fill="BFBFBF"/>
            <w:vAlign w:val="center"/>
          </w:tcPr>
          <w:p w14:paraId="6A0F7FB0"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6FA28349" w14:textId="77777777" w:rsidR="00310C28" w:rsidRPr="00D54065" w:rsidRDefault="00310C28" w:rsidP="00024791">
            <w:pPr>
              <w:spacing w:after="0"/>
              <w:jc w:val="center"/>
              <w:rPr>
                <w:i/>
              </w:rPr>
            </w:pPr>
          </w:p>
        </w:tc>
      </w:tr>
      <w:tr w:rsidR="00310C28" w:rsidRPr="00D54065" w14:paraId="0A8689D4" w14:textId="77777777" w:rsidTr="00024791">
        <w:trPr>
          <w:jc w:val="center"/>
        </w:trPr>
        <w:tc>
          <w:tcPr>
            <w:tcW w:w="2900" w:type="dxa"/>
            <w:gridSpan w:val="3"/>
            <w:tcBorders>
              <w:right w:val="single" w:sz="4" w:space="0" w:color="auto"/>
            </w:tcBorders>
            <w:vAlign w:val="center"/>
          </w:tcPr>
          <w:p w14:paraId="5FA7EBEB" w14:textId="77777777" w:rsidR="00310C28" w:rsidRPr="00D54065" w:rsidRDefault="00310C28" w:rsidP="00024791">
            <w:pPr>
              <w:spacing w:after="0"/>
              <w:jc w:val="center"/>
              <w:rPr>
                <w:i/>
              </w:rPr>
            </w:pPr>
            <w:r w:rsidRPr="00D54065">
              <w:rPr>
                <w:i/>
              </w:rPr>
              <w:t>2.6</w:t>
            </w:r>
          </w:p>
        </w:tc>
        <w:tc>
          <w:tcPr>
            <w:tcW w:w="1948" w:type="dxa"/>
            <w:vMerge/>
            <w:tcBorders>
              <w:left w:val="single" w:sz="4" w:space="0" w:color="auto"/>
            </w:tcBorders>
          </w:tcPr>
          <w:p w14:paraId="48128BB5" w14:textId="77777777" w:rsidR="00310C28" w:rsidRPr="00D54065" w:rsidRDefault="00310C28" w:rsidP="00024791">
            <w:pPr>
              <w:spacing w:after="0"/>
              <w:jc w:val="center"/>
              <w:rPr>
                <w:i/>
              </w:rPr>
            </w:pPr>
          </w:p>
        </w:tc>
      </w:tr>
      <w:tr w:rsidR="00310C28" w:rsidRPr="00D54065" w14:paraId="14DC6535" w14:textId="77777777" w:rsidTr="00024791">
        <w:trPr>
          <w:jc w:val="center"/>
        </w:trPr>
        <w:tc>
          <w:tcPr>
            <w:tcW w:w="2900" w:type="dxa"/>
            <w:gridSpan w:val="3"/>
            <w:tcBorders>
              <w:right w:val="single" w:sz="4" w:space="0" w:color="auto"/>
            </w:tcBorders>
            <w:shd w:val="clear" w:color="auto" w:fill="BFBFBF"/>
            <w:vAlign w:val="center"/>
          </w:tcPr>
          <w:p w14:paraId="66625325"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651C9711" w14:textId="77777777" w:rsidR="00310C28" w:rsidRPr="00D54065" w:rsidRDefault="00310C28" w:rsidP="00024791">
            <w:pPr>
              <w:spacing w:after="0"/>
              <w:jc w:val="center"/>
              <w:rPr>
                <w:i/>
              </w:rPr>
            </w:pPr>
          </w:p>
        </w:tc>
      </w:tr>
      <w:tr w:rsidR="00310C28" w:rsidRPr="00D54065" w14:paraId="3AAE3164" w14:textId="77777777" w:rsidTr="00024791">
        <w:trPr>
          <w:jc w:val="center"/>
        </w:trPr>
        <w:tc>
          <w:tcPr>
            <w:tcW w:w="959" w:type="dxa"/>
            <w:tcBorders>
              <w:right w:val="single" w:sz="4" w:space="0" w:color="auto"/>
            </w:tcBorders>
            <w:shd w:val="clear" w:color="auto" w:fill="595959"/>
            <w:vAlign w:val="center"/>
          </w:tcPr>
          <w:p w14:paraId="662369A9"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vAlign w:val="center"/>
          </w:tcPr>
          <w:p w14:paraId="77995634"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508CF29D"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4A445643" w14:textId="77777777" w:rsidR="00310C28" w:rsidRPr="00D54065" w:rsidRDefault="00310C28" w:rsidP="00024791">
            <w:pPr>
              <w:spacing w:after="0"/>
              <w:jc w:val="center"/>
              <w:rPr>
                <w:i/>
              </w:rPr>
            </w:pPr>
          </w:p>
        </w:tc>
      </w:tr>
    </w:tbl>
    <w:p w14:paraId="47A99621" w14:textId="77777777" w:rsidR="00310C28" w:rsidRPr="00D54065" w:rsidRDefault="00310C28" w:rsidP="00AC24B5"/>
    <w:p w14:paraId="4FF150CC" w14:textId="77777777" w:rsidR="00310C28" w:rsidRPr="00D54065" w:rsidRDefault="00310C28" w:rsidP="00AC24B5"/>
    <w:p w14:paraId="77B56FA8"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0689802A" w14:textId="77777777" w:rsidR="00310C28" w:rsidRPr="00D54065" w:rsidRDefault="00310C28" w:rsidP="00371FD6">
      <w:pPr>
        <w:pStyle w:val="Heading3"/>
        <w:rPr>
          <w:i/>
        </w:rPr>
      </w:pPr>
      <w:r w:rsidRPr="00D54065">
        <w:lastRenderedPageBreak/>
        <w:t xml:space="preserve">RP4.2 – </w:t>
      </w:r>
      <w:r w:rsidR="00044F52" w:rsidRPr="00D54065">
        <w:t>End-of-</w:t>
      </w:r>
      <w:r w:rsidR="008D64F3">
        <w:t>l</w:t>
      </w:r>
      <w:r w:rsidR="008D64F3" w:rsidRPr="00D54065">
        <w:t xml:space="preserve">ife </w:t>
      </w:r>
      <w:r w:rsidR="00324AAD" w:rsidRPr="00D54065">
        <w:t>applications</w:t>
      </w:r>
      <w:r w:rsidR="00044F52" w:rsidRPr="00D54065">
        <w:t xml:space="preserve"> in a network of remanufacturing stakeholders</w:t>
      </w:r>
    </w:p>
    <w:p w14:paraId="64066FBF" w14:textId="77777777" w:rsidR="00CB600C" w:rsidRDefault="00670257">
      <w:r>
        <w:rPr>
          <w:noProof/>
          <w:lang w:val="en-US"/>
        </w:rPr>
        <mc:AlternateContent>
          <mc:Choice Requires="wps">
            <w:drawing>
              <wp:anchor distT="0" distB="0" distL="114300" distR="114300" simplePos="0" relativeHeight="251659264" behindDoc="0" locked="0" layoutInCell="1" allowOverlap="1" wp14:anchorId="60FE80BA" wp14:editId="1E9D5C8E">
                <wp:simplePos x="0" y="0"/>
                <wp:positionH relativeFrom="column">
                  <wp:posOffset>-43815</wp:posOffset>
                </wp:positionH>
                <wp:positionV relativeFrom="paragraph">
                  <wp:posOffset>1241425</wp:posOffset>
                </wp:positionV>
                <wp:extent cx="6443345" cy="201930"/>
                <wp:effectExtent l="0" t="0" r="8255" b="1270"/>
                <wp:wrapNone/>
                <wp:docPr id="9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5" style="position:absolute;margin-left:-3.4pt;margin-top:97.75pt;width:507.3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W2mPNpMCAAAtBQAADgAAAGRycy9lMm9Eb2MueG1srFTbjtowEH2v1H+w/A5JILAkIqx2oVSVtu1K 236AsR3i1pfUNoTdqv/esQMU2peqKg/GjsfHc86c8fz2oCTac+uE0RXOhilGXFPDhN5W+POn9WCG kfNEMyKN5hV+5g7fLl6/mndtyUemMZJxiwBEu7JrK9x435ZJ4mjDFXFD03INm7WxinhY2m3CLOkA XclklKbTpDOWtdZQ7hx8XfWbeBHx65pT/7GuHfdIVhhy83G0cdyEMVnMSbm1pG0EPaZB/iELRYSG S89QK+IJ2lnxB5QS1Bpnaj+kRiWmrgXlkQOwydLf2Dw1pOWRC4jj2rNM7v/B0g/7R4sEq3AB8mii oEZ3O2/i1Wg8DgJ1rSsh7ql9tIGiax8M/eqQNsuG6C2/s9Z0DScM0spCfHJ1ICwcHEWb7r1hAE8A Pmp1qK0KgKACOsSSPJ9Lwg8eUfg4zfPxOJ9gRGEPJCrGsWYJKU+nW+v8W24UCpMKeysgKRlkIyXZ Pzgfy8KO3Aj7glGtJBR5TySapPCLOZ+DAfoEGdkaKdhaSBkXdrtZSovgaIWX01Wx7gmDKJdhUodg bcKxoAcp+y9A6phPoBft8b3IRnl6PyoG6+nsZpDX+WRQ3KSzAVC9L6ZpXuSr9Y9AJsvLRjDG9YPQ /GTVLP87KxybpjdZNCvqoOST0STqdJW9uyQZ9DkrdBWmhIfOlUJVeHYOImUwwhvNYl95ImQ/T67T j5qABqf/qEq0TXBK77iNYc/gGmugqGBNeGNg0hj7glEH/Vph921HLMdIvtPgvCLL89DgcZFPbkaw sJc7m8sdoilAgVsw6qdL3z8Ku9aKbQM3ZVEYbUIz1MKfbN1ndfQ49GRkcHw/QtNfrmPUr1du8RMA AP//AwBQSwMEFAAGAAgAAAAhAGK+6d/hAAAACwEAAA8AAABkcnMvZG93bnJldi54bWxMj8FuwjAQ RO+V+g/WVuoN7LoCShoHFdpAe0EC+gEmXpKIeB3FhqR/X3Nqjzs7mnmTLgbbsCt2vnak4GksgCEV ztRUKvg+5KMXYD5oMrpxhAp+0MMiu79LdWJcTzu87kPJYgj5RCuoQmgTzn1RodV+7Fqk+Du5zuoQ z67kptN9DLcNl0JMudU1xYZKt7iqsDjvL1bBUqxzn68/Ntvz59Jt+5P8Wr1LpR4fhrdXYAGH8GeG G35EhywyHd2FjGeNgtE0koeozycTYDeDELM5sKMCKWfPwLOU/9+Q/QIAAP//AwBQSwECLQAUAAYA CAAAACEA5JnDwPsAAADhAQAAEwAAAAAAAAAAAAAAAAAAAAAAW0NvbnRlbnRfVHlwZXNdLnhtbFBL AQItABQABgAIAAAAIQAjsmrh1wAAAJQBAAALAAAAAAAAAAAAAAAAACwBAABfcmVscy8ucmVsc1BL AQItABQABgAIAAAAIQBbaY82kwIAAC0FAAAOAAAAAAAAAAAAAAAAACwCAABkcnMvZTJvRG9jLnht bFBLAQItABQABgAIAAAAIQBivunf4QAAAAsBAAAPAAAAAAAAAAAAAAAAAOsEAABkcnMvZG93bnJl di54bWxQSwUGAAAAAAQABADzAAAA+QUAAAAA " fillcolor="#c6d9f1" stroked="f"/>
            </w:pict>
          </mc:Fallback>
        </mc:AlternateContent>
      </w:r>
      <w:r w:rsidR="00310C28" w:rsidRPr="00D54065">
        <w:t xml:space="preserve">One of the key issues deterring the uptake of </w:t>
      </w:r>
      <w:r w:rsidR="008D64F3" w:rsidRPr="00D54065">
        <w:t xml:space="preserve">end-of-life </w:t>
      </w:r>
      <w:r w:rsidR="00BE0D32" w:rsidRPr="00D54065">
        <w:t xml:space="preserve">activities such as </w:t>
      </w:r>
      <w:r w:rsidR="00310C28" w:rsidRPr="00D54065">
        <w:t>remanuf</w:t>
      </w:r>
      <w:r w:rsidR="00BE0D32" w:rsidRPr="00D54065">
        <w:t xml:space="preserve">acturing </w:t>
      </w:r>
      <w:r w:rsidR="006567B1" w:rsidRPr="00D54065">
        <w:t>across Europe i</w:t>
      </w:r>
      <w:r w:rsidR="00BE0D32" w:rsidRPr="00D54065">
        <w:t xml:space="preserve">s the information gap </w:t>
      </w:r>
      <w:r w:rsidR="00310C28" w:rsidRPr="00D54065">
        <w:t xml:space="preserve">created when </w:t>
      </w:r>
      <w:r w:rsidR="00BE0D32" w:rsidRPr="00D54065">
        <w:t xml:space="preserve">new </w:t>
      </w:r>
      <w:r w:rsidR="00310C28" w:rsidRPr="00D54065">
        <w:t>products leave the OEM</w:t>
      </w:r>
      <w:r w:rsidR="00BE0D32" w:rsidRPr="00D54065">
        <w:t>, then used by the customers and</w:t>
      </w:r>
      <w:r w:rsidR="008D64F3">
        <w:t>,</w:t>
      </w:r>
      <w:r w:rsidR="00BE0D32" w:rsidRPr="00D54065">
        <w:t xml:space="preserve"> eventually</w:t>
      </w:r>
      <w:r w:rsidR="008D64F3">
        <w:t>,</w:t>
      </w:r>
      <w:r w:rsidR="00BE0D32" w:rsidRPr="00D54065">
        <w:t xml:space="preserve"> collected, disassembled and refurbished by remanufacturing SMEs</w:t>
      </w:r>
      <w:r w:rsidR="00310C28" w:rsidRPr="00D54065">
        <w:t xml:space="preserve">. The information gap is the result of the lack of data on product use, repair, service and refurbishment history. This, in turn, results in the fact that the input to the remanufacturing process is of unknown quality. The lack of reliable information for remanufacturing leads to opportunities </w:t>
      </w:r>
      <w:r w:rsidR="007721F6" w:rsidRPr="00D54065">
        <w:t xml:space="preserve">being missed </w:t>
      </w:r>
      <w:r w:rsidR="00310C28" w:rsidRPr="00D54065">
        <w:t>with respect to increased economic or environmental impact.</w:t>
      </w:r>
      <w:r w:rsidR="0026444F" w:rsidRPr="00D54065">
        <w:t xml:space="preserve"> Research in RP4.2 will result in the fulfilment of ICT recommendation CL3 </w:t>
      </w:r>
      <w:r w:rsidR="004C5D9C" w:rsidRPr="004C5D9C">
        <w:rPr>
          <w:i/>
        </w:rPr>
        <w:t>Collaborative service management to tackle complexity and optimise operations</w:t>
      </w:r>
      <w:r w:rsidR="00324AAD" w:rsidRPr="00D54065">
        <w:t xml:space="preserve"> and CS12 </w:t>
      </w:r>
      <w:r w:rsidR="004C5D9C" w:rsidRPr="004C5D9C">
        <w:rPr>
          <w:i/>
        </w:rPr>
        <w:t>Mobile apps for Manufacturing 2.0 enterprises</w:t>
      </w:r>
      <w:r w:rsidR="00324AAD" w:rsidRPr="00D54065">
        <w:t>.</w:t>
      </w:r>
    </w:p>
    <w:p w14:paraId="65F9DDD5" w14:textId="77777777" w:rsidR="00CB600C" w:rsidRDefault="00CB600C">
      <w:pPr>
        <w:spacing w:after="0"/>
      </w:pPr>
    </w:p>
    <w:p w14:paraId="3DC0205A" w14:textId="77777777" w:rsidR="00310C28" w:rsidRPr="00D54065" w:rsidRDefault="00310C28" w:rsidP="008D64F3">
      <w:pPr>
        <w:spacing w:after="0"/>
        <w:sectPr w:rsidR="00310C28" w:rsidRPr="00D54065" w:rsidSect="00A71259">
          <w:type w:val="continuous"/>
          <w:pgSz w:w="12240" w:h="15840"/>
          <w:pgMar w:top="1417" w:right="1134" w:bottom="1134" w:left="1134" w:header="709" w:footer="709" w:gutter="0"/>
          <w:cols w:space="708"/>
          <w:docGrid w:linePitch="360"/>
        </w:sectPr>
      </w:pPr>
    </w:p>
    <w:p w14:paraId="0EA5ECB9" w14:textId="77777777" w:rsidR="00310C28" w:rsidRPr="00D54065" w:rsidRDefault="00310C28" w:rsidP="00AC24B5">
      <w:pPr>
        <w:rPr>
          <w:b/>
        </w:rPr>
      </w:pPr>
      <w:r w:rsidRPr="00D54065">
        <w:rPr>
          <w:b/>
        </w:rPr>
        <w:lastRenderedPageBreak/>
        <w:t xml:space="preserve">Industrial </w:t>
      </w:r>
      <w:r w:rsidR="00CA093D">
        <w:rPr>
          <w:b/>
        </w:rPr>
        <w:t>c</w:t>
      </w:r>
      <w:r w:rsidR="00CA093D" w:rsidRPr="00D54065">
        <w:rPr>
          <w:b/>
        </w:rPr>
        <w:t>hallenges</w:t>
      </w:r>
    </w:p>
    <w:p w14:paraId="0E772863" w14:textId="77777777" w:rsidR="00310C28" w:rsidRPr="00D54065" w:rsidRDefault="00310C28" w:rsidP="008D64F3">
      <w:pPr>
        <w:pStyle w:val="ListParagraph"/>
        <w:numPr>
          <w:ilvl w:val="0"/>
          <w:numId w:val="6"/>
        </w:numPr>
        <w:ind w:left="360"/>
      </w:pPr>
      <w:r w:rsidRPr="00D54065">
        <w:t xml:space="preserve">Scepticism about the business proposition for </w:t>
      </w:r>
      <w:r w:rsidR="00CA093D">
        <w:t>end-of-life</w:t>
      </w:r>
      <w:r w:rsidR="00CA093D" w:rsidRPr="00D54065">
        <w:t xml:space="preserve"> </w:t>
      </w:r>
      <w:r w:rsidR="00BD212A" w:rsidRPr="00D54065">
        <w:t xml:space="preserve">solutions in Europe compared </w:t>
      </w:r>
      <w:r w:rsidR="00CA093D">
        <w:t>with</w:t>
      </w:r>
      <w:r w:rsidR="00CA093D" w:rsidRPr="00D54065">
        <w:t xml:space="preserve"> </w:t>
      </w:r>
      <w:r w:rsidR="00BD212A" w:rsidRPr="00D54065">
        <w:t>US</w:t>
      </w:r>
      <w:r w:rsidR="00CA093D">
        <w:t>A</w:t>
      </w:r>
      <w:r w:rsidR="00BD212A" w:rsidRPr="00D54065">
        <w:t xml:space="preserve"> and Asia</w:t>
      </w:r>
      <w:r w:rsidR="00CA093D">
        <w:t>;</w:t>
      </w:r>
    </w:p>
    <w:p w14:paraId="0C5513C4" w14:textId="77777777" w:rsidR="00310C28" w:rsidRPr="00D54065" w:rsidRDefault="00310C28" w:rsidP="008D64F3">
      <w:pPr>
        <w:pStyle w:val="ListParagraph"/>
        <w:numPr>
          <w:ilvl w:val="0"/>
          <w:numId w:val="6"/>
        </w:numPr>
        <w:ind w:left="360"/>
      </w:pPr>
      <w:r w:rsidRPr="00D54065">
        <w:t xml:space="preserve">Unable to </w:t>
      </w:r>
      <w:r w:rsidR="00CA093D">
        <w:t>comp</w:t>
      </w:r>
      <w:r w:rsidR="001A3085">
        <w:t>l</w:t>
      </w:r>
      <w:r w:rsidR="00CA093D">
        <w:t>y</w:t>
      </w:r>
      <w:r w:rsidRPr="00D54065">
        <w:t xml:space="preserve"> with new EU directives such as End-of-Life Vehicles and Waste Electric and Electronic Equipment which enforce product take backs</w:t>
      </w:r>
      <w:r w:rsidR="00CA093D">
        <w:t>; and</w:t>
      </w:r>
      <w:r w:rsidRPr="00D54065">
        <w:t xml:space="preserve"> </w:t>
      </w:r>
    </w:p>
    <w:p w14:paraId="36E409B7" w14:textId="77777777" w:rsidR="00310C28" w:rsidRPr="00D54065" w:rsidRDefault="00670257" w:rsidP="008D64F3">
      <w:pPr>
        <w:pStyle w:val="ListParagraph"/>
        <w:numPr>
          <w:ilvl w:val="0"/>
          <w:numId w:val="6"/>
        </w:numPr>
        <w:ind w:left="360"/>
      </w:pPr>
      <w:r>
        <w:rPr>
          <w:noProof/>
          <w:lang w:val="en-US"/>
        </w:rPr>
        <mc:AlternateContent>
          <mc:Choice Requires="wps">
            <w:drawing>
              <wp:anchor distT="0" distB="0" distL="114300" distR="114300" simplePos="0" relativeHeight="251660288" behindDoc="0" locked="0" layoutInCell="1" allowOverlap="1" wp14:anchorId="15F4662A" wp14:editId="5C002409">
                <wp:simplePos x="0" y="0"/>
                <wp:positionH relativeFrom="column">
                  <wp:posOffset>-32385</wp:posOffset>
                </wp:positionH>
                <wp:positionV relativeFrom="paragraph">
                  <wp:posOffset>532765</wp:posOffset>
                </wp:positionV>
                <wp:extent cx="6443345" cy="201930"/>
                <wp:effectExtent l="0" t="0" r="8255" b="1270"/>
                <wp:wrapNone/>
                <wp:docPr id="8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 style="position:absolute;margin-left:-2.5pt;margin-top:41.95pt;width:507.35pt;height:15.9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3XQBKZ0CAAA8BQAADgAAAGRycy9lMm9Eb2MueG1srFTbjtMwEH1H4h8sv3eTtG63iTZdLS1FSAus tPABbuw0BscOttvsgvh3xpO2tPCCEH1IfRkfzzlzxje3T60me+m8sqak2VVKiTSVFcpsS/rp43o0 p8QHbgTX1siSPktPbxcvX9z0XSHHtrFaSEcAxPii70rahNAVSeKrRrbcX9lOGtisrWt5gKnbJsLx HtBbnYzTdJb01onO2Up6D6urYZMuEL+uZRU+1LWXgeiSQm4Bvw6/m/hNFje82DreNao6pMH/IYuW KwOXnqBWPHCyc+oPqFZVznpbh6vKtomta1VJ5ABssvQ3No8N7yRyAXF8d5LJ/z/Y6v3+wRElSjrP KTG8hRrd7YLFq8mERYH6zhcQ99g9uEjRd/e2+uKJscuGm628c872jeQC0spifHJxIE48HCWb/p0V AM8BHrV6ql1LnIWaZOk8jT9cBlHIE1bo+VQh+RRIBYszxiYTNqWkgj1QLJ9gCRNeRLCYXed8eCNt S+KgpMEpyFFHFXnB9/c+YJXEgSoXnympWw0133NNpphEpHAKhtEREslbrcRaaY0Tt90stSNwtKTL 2SpfD/xBo/MwbWKwsfHYgD2sAKlDPpEeuuV7no1Z+mqcj9az+fWI1Ww6yq/T+QiovspnKcvZav0j kslY0SghpLlXRh6dm7G/c8ahhwbPoXdJX9J8Op6iThfZ+3OSWKWj5BdhrQrQyFq14CSMGlor+uK1 EUCbF4ErPYyTy/RRb9Dg+I+qoIuicQYDbqx4BhOhXaCR4cmB6jbWfaOkh/Ytqf+6405Sot8aMGKe MRb7HSdsej2GiTvf2ZzvcFMBFLiFkmG4DMMbseuc2jZwU4bCGBt7o1bh6PIhq4PloUWRweE5iW/A +Ryjfj16i58AAAD//wMAUEsDBBQABgAIAAAAIQBBJrBH4AAAAAoBAAAPAAAAZHJzL2Rvd25yZXYu eG1sTI/NTsMwEITvSH0Haytxa+1QkrYhTgVISNygPweObrwkEfHaxG4S3h73BLdZzWrmm2I3mY4N 2PvWkoRkKYAhVVa3VEs4HV8WG2A+KNKqs4QSftDDrpzdFCrXdqQ9DodQsxhCPlcSmhBczrmvGjTK L61Dit6n7Y0K8exrrns1xnDT8TshMm5US7GhUQ6fG6y+DhcjwWX2mLrxPny8Du/J2xNPs9W3k/J2 Pj0+AAs4hb9nuOJHdCgj09leSHvWSVikcUqQsFltgV19IbZrYOeoknQNvCz4/wnlLwAAAP//AwBQ SwECLQAUAAYACAAAACEA5JnDwPsAAADhAQAAEwAAAAAAAAAAAAAAAAAAAAAAW0NvbnRlbnRfVHlw ZXNdLnhtbFBLAQItABQABgAIAAAAIQAjsmrh1wAAAJQBAAALAAAAAAAAAAAAAAAAACwBAABfcmVs cy8ucmVsc1BLAQItABQABgAIAAAAIQDddAEpnQIAADwFAAAOAAAAAAAAAAAAAAAAACwCAABkcnMv ZTJvRG9jLnhtbFBLAQItABQABgAIAAAAIQBBJrBH4AAAAAoBAAAPAAAAAAAAAAAAAAAAAPUEAABk cnMvZG93bnJldi54bWxQSwUGAAAAAAQABADzAAAAAgYAAAAA " fillcolor="#c6d9f1" stroked="f"/>
            </w:pict>
          </mc:Fallback>
        </mc:AlternateContent>
      </w:r>
      <w:r w:rsidR="00310C28" w:rsidRPr="00D54065">
        <w:t xml:space="preserve">Lack of off-the-shelf </w:t>
      </w:r>
      <w:r w:rsidR="003577D6" w:rsidRPr="00D54065">
        <w:t>applications</w:t>
      </w:r>
      <w:r w:rsidR="00310C28" w:rsidRPr="00D54065">
        <w:t xml:space="preserve"> for product remanufacturing </w:t>
      </w:r>
      <w:r w:rsidR="00CA093D">
        <w:t>that</w:t>
      </w:r>
      <w:r w:rsidR="00CA093D" w:rsidRPr="00D54065">
        <w:t xml:space="preserve"> </w:t>
      </w:r>
      <w:r w:rsidR="00310C28" w:rsidRPr="00D54065">
        <w:t xml:space="preserve">are customisable and provide </w:t>
      </w:r>
      <w:r w:rsidR="00CA093D" w:rsidRPr="00D54065">
        <w:t>decision</w:t>
      </w:r>
      <w:r w:rsidR="00CA093D">
        <w:t>-</w:t>
      </w:r>
      <w:r w:rsidR="00310C28" w:rsidRPr="00D54065">
        <w:t>support mechanisms</w:t>
      </w:r>
      <w:r w:rsidR="00CA093D">
        <w:t>.</w:t>
      </w:r>
      <w:r w:rsidR="00310C28" w:rsidRPr="00D54065">
        <w:t xml:space="preserve"> </w:t>
      </w:r>
    </w:p>
    <w:p w14:paraId="65557E35" w14:textId="77777777" w:rsidR="00CB600C" w:rsidRDefault="008D64F3">
      <w:pPr>
        <w:rPr>
          <w:b/>
          <w:sz w:val="24"/>
        </w:rPr>
      </w:pPr>
      <w:r>
        <w:rPr>
          <w:b/>
        </w:rPr>
        <w:br w:type="column"/>
      </w:r>
      <w:r w:rsidRPr="008D64F3">
        <w:rPr>
          <w:b/>
        </w:rPr>
        <w:lastRenderedPageBreak/>
        <w:t xml:space="preserve">Potential </w:t>
      </w:r>
      <w:r w:rsidR="00CA093D">
        <w:rPr>
          <w:b/>
        </w:rPr>
        <w:t>o</w:t>
      </w:r>
      <w:r w:rsidRPr="008D64F3">
        <w:rPr>
          <w:b/>
        </w:rPr>
        <w:t>utcomes</w:t>
      </w:r>
    </w:p>
    <w:p w14:paraId="1BD79118" w14:textId="77777777" w:rsidR="00CB600C" w:rsidRDefault="00310C28">
      <w:pPr>
        <w:pStyle w:val="ListParagraph"/>
        <w:numPr>
          <w:ilvl w:val="0"/>
          <w:numId w:val="6"/>
        </w:numPr>
        <w:ind w:left="360"/>
      </w:pPr>
      <w:r w:rsidRPr="00D54065">
        <w:t xml:space="preserve">Full transparency across all stages of </w:t>
      </w:r>
      <w:r w:rsidR="00CA093D" w:rsidRPr="00D54065">
        <w:t>end-of-life</w:t>
      </w:r>
      <w:r w:rsidRPr="00D54065">
        <w:t xml:space="preserve"> activities on products</w:t>
      </w:r>
      <w:r w:rsidR="00CA093D">
        <w:t>,</w:t>
      </w:r>
      <w:r w:rsidRPr="00D54065">
        <w:t xml:space="preserve"> thereby improving confidence among remanufacturers and consumers</w:t>
      </w:r>
      <w:r w:rsidR="00CA093D">
        <w:t>;</w:t>
      </w:r>
    </w:p>
    <w:p w14:paraId="37E61764" w14:textId="77777777" w:rsidR="00CB600C" w:rsidRDefault="00310C28">
      <w:pPr>
        <w:pStyle w:val="ListParagraph"/>
        <w:numPr>
          <w:ilvl w:val="0"/>
          <w:numId w:val="6"/>
        </w:numPr>
        <w:ind w:left="360"/>
      </w:pPr>
      <w:r w:rsidRPr="00D54065">
        <w:t xml:space="preserve">Reduction of total cost of ownership through enforcement of </w:t>
      </w:r>
      <w:r w:rsidR="00CA093D">
        <w:t>end-of-life</w:t>
      </w:r>
      <w:r w:rsidR="00CA093D" w:rsidRPr="00D54065">
        <w:t xml:space="preserve"> </w:t>
      </w:r>
      <w:r w:rsidRPr="00D54065">
        <w:t>practices for high-value equipment and assets</w:t>
      </w:r>
      <w:r w:rsidR="00CA093D">
        <w:t>; and</w:t>
      </w:r>
    </w:p>
    <w:p w14:paraId="111C30B9" w14:textId="77777777" w:rsidR="00CB600C" w:rsidRDefault="00310C28">
      <w:pPr>
        <w:pStyle w:val="ListParagraph"/>
        <w:numPr>
          <w:ilvl w:val="0"/>
          <w:numId w:val="6"/>
        </w:numPr>
        <w:ind w:left="360"/>
      </w:pPr>
      <w:r w:rsidRPr="00D54065">
        <w:t>Reduction in time for planning, redesign, and delivery of high value capital equipment to consumers</w:t>
      </w:r>
      <w:r w:rsidR="00CA093D">
        <w:t>.</w:t>
      </w:r>
    </w:p>
    <w:p w14:paraId="0185D113" w14:textId="77777777" w:rsidR="00310C28" w:rsidRPr="00D54065" w:rsidRDefault="00310C28" w:rsidP="00EE5F5E"/>
    <w:p w14:paraId="05B26B4C" w14:textId="77777777" w:rsidR="00310C28" w:rsidRPr="00D54065" w:rsidRDefault="00310C28" w:rsidP="00EE5F5E">
      <w:pPr>
        <w:sectPr w:rsidR="00310C28" w:rsidRPr="00D54065" w:rsidSect="00A71259">
          <w:type w:val="continuous"/>
          <w:pgSz w:w="12240" w:h="15840"/>
          <w:pgMar w:top="1417" w:right="1134" w:bottom="1134" w:left="1134" w:header="709" w:footer="709" w:gutter="0"/>
          <w:cols w:num="2" w:space="448"/>
          <w:docGrid w:linePitch="360"/>
        </w:sectPr>
      </w:pPr>
    </w:p>
    <w:p w14:paraId="28CAE83A" w14:textId="77777777" w:rsidR="00310C28" w:rsidRPr="00D54065" w:rsidRDefault="00310C28" w:rsidP="00AC24B5">
      <w:pPr>
        <w:rPr>
          <w:b/>
        </w:rPr>
      </w:pPr>
      <w:r w:rsidRPr="00D54065">
        <w:rPr>
          <w:b/>
        </w:rPr>
        <w:lastRenderedPageBreak/>
        <w:t xml:space="preserve">ICT </w:t>
      </w:r>
      <w:r w:rsidR="00CA093D" w:rsidRPr="00D54065">
        <w:rPr>
          <w:b/>
        </w:rPr>
        <w:t>research requirements</w:t>
      </w:r>
    </w:p>
    <w:p w14:paraId="0B3BBF17" w14:textId="77777777" w:rsidR="00CB600C" w:rsidRDefault="00310C28">
      <w:pPr>
        <w:pStyle w:val="ListParagraph"/>
        <w:numPr>
          <w:ilvl w:val="0"/>
          <w:numId w:val="6"/>
        </w:numPr>
        <w:ind w:left="360"/>
      </w:pPr>
      <w:r w:rsidRPr="00D54065">
        <w:t xml:space="preserve">Enhanced and interoperable enterprise service bus architectures </w:t>
      </w:r>
      <w:r w:rsidR="005442F7" w:rsidRPr="00D54065">
        <w:t xml:space="preserve">based on </w:t>
      </w:r>
      <w:r w:rsidR="00CA093D">
        <w:t xml:space="preserve">the </w:t>
      </w:r>
      <w:r w:rsidR="005442F7" w:rsidRPr="00D54065">
        <w:t xml:space="preserve">cloud for uniform data provisioning amongst </w:t>
      </w:r>
      <w:r w:rsidR="00CA093D">
        <w:t>end-of-life</w:t>
      </w:r>
      <w:r w:rsidR="00CA093D" w:rsidRPr="00D54065">
        <w:t xml:space="preserve"> </w:t>
      </w:r>
      <w:r w:rsidR="005442F7" w:rsidRPr="00D54065">
        <w:t>stakeholders</w:t>
      </w:r>
      <w:r w:rsidR="00CA093D">
        <w:t>;</w:t>
      </w:r>
    </w:p>
    <w:p w14:paraId="0E1E8A85" w14:textId="77777777" w:rsidR="00CB600C" w:rsidRDefault="00310C28">
      <w:pPr>
        <w:pStyle w:val="ListParagraph"/>
        <w:numPr>
          <w:ilvl w:val="0"/>
          <w:numId w:val="6"/>
        </w:numPr>
        <w:ind w:left="360"/>
      </w:pPr>
      <w:r w:rsidRPr="00D54065">
        <w:t>Enhanced standard</w:t>
      </w:r>
      <w:r w:rsidR="004149F8">
        <w:t>is</w:t>
      </w:r>
      <w:r w:rsidRPr="00D54065">
        <w:t>ed product data model for remanufacturing related information</w:t>
      </w:r>
      <w:r w:rsidR="00CA093D">
        <w:t>;</w:t>
      </w:r>
    </w:p>
    <w:p w14:paraId="44B4D224" w14:textId="77777777" w:rsidR="00CB600C" w:rsidRDefault="00310C28">
      <w:pPr>
        <w:pStyle w:val="ListParagraph"/>
        <w:numPr>
          <w:ilvl w:val="0"/>
          <w:numId w:val="6"/>
        </w:numPr>
        <w:ind w:left="360"/>
      </w:pPr>
      <w:r w:rsidRPr="00D54065">
        <w:t xml:space="preserve">Unified </w:t>
      </w:r>
      <w:r w:rsidR="00CA093D" w:rsidRPr="00D54065">
        <w:t>product</w:t>
      </w:r>
      <w:r w:rsidR="00CA093D">
        <w:t>-</w:t>
      </w:r>
      <w:r w:rsidR="00CA093D" w:rsidRPr="00D54065">
        <w:t>tracking</w:t>
      </w:r>
      <w:r w:rsidR="00CA093D">
        <w:t>-</w:t>
      </w:r>
      <w:r w:rsidR="00CA093D" w:rsidRPr="00D54065">
        <w:t>and</w:t>
      </w:r>
      <w:r w:rsidR="00CA093D">
        <w:t>-</w:t>
      </w:r>
      <w:r w:rsidRPr="00D54065">
        <w:t xml:space="preserve">mapping schemes for identification of </w:t>
      </w:r>
      <w:r w:rsidR="00B52C01" w:rsidRPr="00D54065">
        <w:t xml:space="preserve">product </w:t>
      </w:r>
      <w:r w:rsidRPr="00D54065">
        <w:t>cores and looking up of corresponding data and services associate</w:t>
      </w:r>
      <w:r w:rsidR="00961A70" w:rsidRPr="00D54065">
        <w:t>d</w:t>
      </w:r>
      <w:r w:rsidRPr="00D54065">
        <w:t xml:space="preserve"> wi</w:t>
      </w:r>
      <w:r w:rsidR="00B52C01" w:rsidRPr="00D54065">
        <w:t xml:space="preserve">th </w:t>
      </w:r>
      <w:r w:rsidR="00CA093D">
        <w:t>end-of-life</w:t>
      </w:r>
      <w:r w:rsidR="00B52C01" w:rsidRPr="00D54065">
        <w:t xml:space="preserve"> products</w:t>
      </w:r>
      <w:r w:rsidR="00CA093D">
        <w:t>;</w:t>
      </w:r>
    </w:p>
    <w:p w14:paraId="67EE8BA6" w14:textId="77777777" w:rsidR="00CB600C" w:rsidRDefault="00310C28">
      <w:pPr>
        <w:pStyle w:val="ListParagraph"/>
        <w:numPr>
          <w:ilvl w:val="0"/>
          <w:numId w:val="6"/>
        </w:numPr>
        <w:ind w:left="360"/>
      </w:pPr>
      <w:r w:rsidRPr="00D54065">
        <w:t>Distributed storage persistency of product data across enterprise systems with multi</w:t>
      </w:r>
      <w:r w:rsidR="00922F1E" w:rsidRPr="00D54065">
        <w:t>-</w:t>
      </w:r>
      <w:r w:rsidRPr="00D54065">
        <w:t>tenancy</w:t>
      </w:r>
      <w:r w:rsidR="00CA093D">
        <w:t>;</w:t>
      </w:r>
    </w:p>
    <w:p w14:paraId="45705C49" w14:textId="77777777" w:rsidR="00CB600C" w:rsidRDefault="00310C28">
      <w:pPr>
        <w:pStyle w:val="ListParagraph"/>
        <w:numPr>
          <w:ilvl w:val="0"/>
          <w:numId w:val="6"/>
        </w:numPr>
        <w:ind w:left="360"/>
      </w:pPr>
      <w:r w:rsidRPr="00D54065">
        <w:t>Security of data access between stakeholders in the remanufacturing ecosystems through enforcement of cross-enterprise security policies, delegation mechanisms and role</w:t>
      </w:r>
      <w:r w:rsidR="00CA093D">
        <w:t xml:space="preserve"> </w:t>
      </w:r>
      <w:r w:rsidRPr="00D54065">
        <w:t>executions</w:t>
      </w:r>
      <w:r w:rsidR="00CA093D">
        <w:t>;</w:t>
      </w:r>
    </w:p>
    <w:p w14:paraId="02913577" w14:textId="77777777" w:rsidR="00CB600C" w:rsidRDefault="00310C28">
      <w:pPr>
        <w:pStyle w:val="ListParagraph"/>
        <w:numPr>
          <w:ilvl w:val="0"/>
          <w:numId w:val="6"/>
        </w:numPr>
        <w:ind w:left="360"/>
      </w:pPr>
      <w:r w:rsidRPr="00D54065">
        <w:t xml:space="preserve">Optimal KPI calculation engines to assist OEMs and remanufacturing </w:t>
      </w:r>
      <w:r w:rsidR="00CA42FF" w:rsidRPr="00D54065">
        <w:t>subcontractors</w:t>
      </w:r>
      <w:r w:rsidRPr="00D54065">
        <w:t xml:space="preserve"> in making informed decisions about product reuse, refurbishment, recycling, remanufacturing and disposal</w:t>
      </w:r>
      <w:r w:rsidR="00CA093D">
        <w:t>;</w:t>
      </w:r>
    </w:p>
    <w:p w14:paraId="17BCBAA6" w14:textId="77777777" w:rsidR="00CB600C" w:rsidRDefault="0013636D">
      <w:pPr>
        <w:pStyle w:val="ListParagraph"/>
        <w:numPr>
          <w:ilvl w:val="0"/>
          <w:numId w:val="6"/>
        </w:numPr>
        <w:ind w:left="360"/>
      </w:pPr>
      <w:r w:rsidRPr="00D54065">
        <w:t xml:space="preserve">Lightweight remanufacturing mobile apps available through </w:t>
      </w:r>
      <w:r w:rsidR="00CA093D">
        <w:t xml:space="preserve">the </w:t>
      </w:r>
      <w:r w:rsidR="009E70CA" w:rsidRPr="00D54065">
        <w:t xml:space="preserve">manufacturing app store </w:t>
      </w:r>
      <w:r w:rsidRPr="00D54065">
        <w:t xml:space="preserve">to enable mobile tracking of use and maintenance information for </w:t>
      </w:r>
      <w:r w:rsidR="00CA093D">
        <w:t>end-of-life</w:t>
      </w:r>
      <w:r w:rsidR="00CA093D" w:rsidRPr="00D54065">
        <w:t xml:space="preserve"> </w:t>
      </w:r>
      <w:r w:rsidRPr="00D54065">
        <w:t>products</w:t>
      </w:r>
      <w:r w:rsidR="00CA093D">
        <w:t>; and</w:t>
      </w:r>
    </w:p>
    <w:p w14:paraId="3E51306C" w14:textId="77777777" w:rsidR="00CB600C" w:rsidRDefault="00306C77">
      <w:pPr>
        <w:pStyle w:val="ListParagraph"/>
        <w:numPr>
          <w:ilvl w:val="0"/>
          <w:numId w:val="6"/>
        </w:numPr>
        <w:ind w:left="360"/>
      </w:pPr>
      <w:r w:rsidRPr="00D54065">
        <w:t>Mobile apps with advanced analytic</w:t>
      </w:r>
      <w:r w:rsidR="00CA093D">
        <w:t>al</w:t>
      </w:r>
      <w:r w:rsidRPr="00D54065">
        <w:t xml:space="preserve"> and decision support to provide KPI information to </w:t>
      </w:r>
      <w:r w:rsidR="00CA093D">
        <w:t>end-of-life</w:t>
      </w:r>
      <w:r w:rsidR="00CA093D" w:rsidRPr="00D54065">
        <w:t xml:space="preserve"> </w:t>
      </w:r>
      <w:r w:rsidR="00E24C38" w:rsidRPr="00D54065">
        <w:t>stakeholders</w:t>
      </w:r>
      <w:r w:rsidR="00CA093D">
        <w:t>.</w:t>
      </w:r>
    </w:p>
    <w:p w14:paraId="4BBB7FF7" w14:textId="77777777" w:rsidR="00CB600C" w:rsidRDefault="008D64F3">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062"/>
        <w:gridCol w:w="1085"/>
        <w:gridCol w:w="1189"/>
        <w:gridCol w:w="1512"/>
      </w:tblGrid>
      <w:tr w:rsidR="00310C28" w:rsidRPr="00D54065" w14:paraId="258343B4" w14:textId="77777777" w:rsidTr="00024791">
        <w:trPr>
          <w:jc w:val="center"/>
        </w:trPr>
        <w:tc>
          <w:tcPr>
            <w:tcW w:w="2900" w:type="dxa"/>
            <w:gridSpan w:val="3"/>
            <w:tcBorders>
              <w:right w:val="single" w:sz="4" w:space="0" w:color="auto"/>
            </w:tcBorders>
            <w:shd w:val="clear" w:color="auto" w:fill="BFBFBF"/>
            <w:vAlign w:val="center"/>
          </w:tcPr>
          <w:p w14:paraId="732913AC"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09E4B1BD" w14:textId="77777777" w:rsidR="00310C28" w:rsidRPr="00D54065" w:rsidRDefault="00310C28" w:rsidP="00024791">
            <w:pPr>
              <w:spacing w:after="0"/>
              <w:jc w:val="center"/>
              <w:rPr>
                <w:i/>
              </w:rPr>
            </w:pPr>
            <w:r w:rsidRPr="00D54065">
              <w:rPr>
                <w:i/>
              </w:rPr>
              <w:t>TRL</w:t>
            </w:r>
          </w:p>
        </w:tc>
      </w:tr>
      <w:tr w:rsidR="00310C28" w:rsidRPr="00D54065" w14:paraId="2D21A984" w14:textId="77777777" w:rsidTr="00024791">
        <w:trPr>
          <w:jc w:val="center"/>
        </w:trPr>
        <w:tc>
          <w:tcPr>
            <w:tcW w:w="2900" w:type="dxa"/>
            <w:gridSpan w:val="3"/>
            <w:tcBorders>
              <w:right w:val="single" w:sz="4" w:space="0" w:color="auto"/>
            </w:tcBorders>
            <w:vAlign w:val="center"/>
          </w:tcPr>
          <w:p w14:paraId="37C91207" w14:textId="77777777" w:rsidR="00310C28" w:rsidRPr="00D54065" w:rsidRDefault="00944D2D" w:rsidP="00024791">
            <w:pPr>
              <w:spacing w:after="0"/>
              <w:jc w:val="center"/>
              <w:rPr>
                <w:i/>
              </w:rPr>
            </w:pPr>
            <w:r w:rsidRPr="00D54065">
              <w:rPr>
                <w:i/>
                <w:noProof/>
                <w:lang w:val="en-US"/>
              </w:rPr>
              <w:drawing>
                <wp:inline distT="0" distB="0" distL="0" distR="0" wp14:anchorId="0C7351C0" wp14:editId="3F13FC7B">
                  <wp:extent cx="1955165" cy="1261110"/>
                  <wp:effectExtent l="19050" t="0" r="6985" b="0"/>
                  <wp:docPr id="4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cstate="print"/>
                          <a:srcRect/>
                          <a:stretch>
                            <a:fillRect/>
                          </a:stretch>
                        </pic:blipFill>
                        <pic:spPr bwMode="auto">
                          <a:xfrm>
                            <a:off x="0" y="0"/>
                            <a:ext cx="195516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37C574E1" w14:textId="77777777" w:rsidR="00310C28" w:rsidRPr="00D54065" w:rsidRDefault="00944D2D" w:rsidP="00024791">
            <w:pPr>
              <w:spacing w:after="0"/>
              <w:jc w:val="center"/>
              <w:rPr>
                <w:i/>
              </w:rPr>
            </w:pPr>
            <w:r w:rsidRPr="00D54065">
              <w:rPr>
                <w:i/>
                <w:noProof/>
                <w:lang w:val="en-US"/>
              </w:rPr>
              <w:drawing>
                <wp:inline distT="0" distB="0" distL="0" distR="0" wp14:anchorId="7CC9CA54" wp14:editId="6463FBF0">
                  <wp:extent cx="662305" cy="1765935"/>
                  <wp:effectExtent l="1905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13AEF6D9" w14:textId="77777777" w:rsidTr="00024791">
        <w:trPr>
          <w:jc w:val="center"/>
        </w:trPr>
        <w:tc>
          <w:tcPr>
            <w:tcW w:w="2900" w:type="dxa"/>
            <w:gridSpan w:val="3"/>
            <w:tcBorders>
              <w:right w:val="single" w:sz="4" w:space="0" w:color="auto"/>
            </w:tcBorders>
            <w:shd w:val="clear" w:color="auto" w:fill="BFBFBF"/>
            <w:vAlign w:val="center"/>
          </w:tcPr>
          <w:p w14:paraId="7F70F541"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2B7DC9AF" w14:textId="77777777" w:rsidR="00310C28" w:rsidRPr="00D54065" w:rsidRDefault="00310C28" w:rsidP="00024791">
            <w:pPr>
              <w:spacing w:after="0"/>
              <w:jc w:val="center"/>
              <w:rPr>
                <w:i/>
              </w:rPr>
            </w:pPr>
          </w:p>
        </w:tc>
      </w:tr>
      <w:tr w:rsidR="00310C28" w:rsidRPr="00D54065" w14:paraId="557D2AD5" w14:textId="77777777" w:rsidTr="00024791">
        <w:trPr>
          <w:jc w:val="center"/>
        </w:trPr>
        <w:tc>
          <w:tcPr>
            <w:tcW w:w="2900" w:type="dxa"/>
            <w:gridSpan w:val="3"/>
            <w:tcBorders>
              <w:right w:val="single" w:sz="4" w:space="0" w:color="auto"/>
            </w:tcBorders>
            <w:vAlign w:val="center"/>
          </w:tcPr>
          <w:p w14:paraId="3A40A61E" w14:textId="77777777" w:rsidR="00310C28" w:rsidRPr="00D54065" w:rsidRDefault="00310C28" w:rsidP="00024791">
            <w:pPr>
              <w:spacing w:after="0"/>
              <w:jc w:val="center"/>
              <w:rPr>
                <w:i/>
              </w:rPr>
            </w:pPr>
            <w:r w:rsidRPr="00D54065">
              <w:rPr>
                <w:i/>
              </w:rPr>
              <w:t>2.8</w:t>
            </w:r>
          </w:p>
        </w:tc>
        <w:tc>
          <w:tcPr>
            <w:tcW w:w="1948" w:type="dxa"/>
            <w:vMerge/>
            <w:tcBorders>
              <w:left w:val="single" w:sz="4" w:space="0" w:color="auto"/>
            </w:tcBorders>
          </w:tcPr>
          <w:p w14:paraId="5D31AB15" w14:textId="77777777" w:rsidR="00310C28" w:rsidRPr="00D54065" w:rsidRDefault="00310C28" w:rsidP="00024791">
            <w:pPr>
              <w:spacing w:after="0"/>
              <w:jc w:val="center"/>
              <w:rPr>
                <w:i/>
              </w:rPr>
            </w:pPr>
          </w:p>
        </w:tc>
      </w:tr>
      <w:tr w:rsidR="00310C28" w:rsidRPr="00D54065" w14:paraId="1E844567" w14:textId="77777777" w:rsidTr="00024791">
        <w:trPr>
          <w:jc w:val="center"/>
        </w:trPr>
        <w:tc>
          <w:tcPr>
            <w:tcW w:w="2900" w:type="dxa"/>
            <w:gridSpan w:val="3"/>
            <w:tcBorders>
              <w:right w:val="single" w:sz="4" w:space="0" w:color="auto"/>
            </w:tcBorders>
            <w:shd w:val="clear" w:color="auto" w:fill="BFBFBF"/>
            <w:vAlign w:val="center"/>
          </w:tcPr>
          <w:p w14:paraId="3DE0FDED"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7B7A510C" w14:textId="77777777" w:rsidR="00310C28" w:rsidRPr="00D54065" w:rsidRDefault="00310C28" w:rsidP="00024791">
            <w:pPr>
              <w:spacing w:after="0"/>
              <w:jc w:val="center"/>
              <w:rPr>
                <w:i/>
              </w:rPr>
            </w:pPr>
          </w:p>
        </w:tc>
      </w:tr>
      <w:tr w:rsidR="00310C28" w:rsidRPr="00D54065" w14:paraId="1DA921E8" w14:textId="77777777" w:rsidTr="00024791">
        <w:trPr>
          <w:jc w:val="center"/>
        </w:trPr>
        <w:tc>
          <w:tcPr>
            <w:tcW w:w="959" w:type="dxa"/>
            <w:tcBorders>
              <w:right w:val="single" w:sz="4" w:space="0" w:color="auto"/>
            </w:tcBorders>
            <w:shd w:val="clear" w:color="auto" w:fill="595959"/>
            <w:vAlign w:val="center"/>
          </w:tcPr>
          <w:p w14:paraId="536746A0"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3C0D4988"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64CAC557" w14:textId="77777777" w:rsidR="00310C28" w:rsidRPr="00D54065" w:rsidRDefault="00310C28" w:rsidP="00024791">
            <w:pPr>
              <w:spacing w:after="0"/>
              <w:jc w:val="center"/>
              <w:rPr>
                <w:i/>
              </w:rPr>
            </w:pPr>
            <w:r w:rsidRPr="00D54065">
              <w:rPr>
                <w:i/>
              </w:rPr>
              <w:t>By2020</w:t>
            </w:r>
          </w:p>
        </w:tc>
        <w:tc>
          <w:tcPr>
            <w:tcW w:w="1948" w:type="dxa"/>
            <w:vMerge/>
            <w:tcBorders>
              <w:left w:val="single" w:sz="4" w:space="0" w:color="auto"/>
            </w:tcBorders>
          </w:tcPr>
          <w:p w14:paraId="520179C3" w14:textId="77777777" w:rsidR="00310C28" w:rsidRPr="00D54065" w:rsidRDefault="00310C28" w:rsidP="00024791">
            <w:pPr>
              <w:spacing w:after="0"/>
              <w:jc w:val="center"/>
              <w:rPr>
                <w:i/>
              </w:rPr>
            </w:pPr>
          </w:p>
        </w:tc>
      </w:tr>
    </w:tbl>
    <w:p w14:paraId="7C86829E" w14:textId="77777777" w:rsidR="00310C28" w:rsidRPr="00D54065" w:rsidRDefault="00310C28" w:rsidP="00AC24B5"/>
    <w:p w14:paraId="4F4DD039"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7739F90A" w14:textId="77777777" w:rsidR="00310C28" w:rsidRPr="00D54065" w:rsidRDefault="00310C28" w:rsidP="00371FD6">
      <w:pPr>
        <w:pStyle w:val="Heading3"/>
        <w:rPr>
          <w:i/>
        </w:rPr>
      </w:pPr>
      <w:r w:rsidRPr="00D54065">
        <w:lastRenderedPageBreak/>
        <w:t xml:space="preserve">RP4.3 – </w:t>
      </w:r>
      <w:r w:rsidR="0066717C" w:rsidRPr="00D54065">
        <w:t>Mobile store and applications for an</w:t>
      </w:r>
      <w:r w:rsidRPr="00D54065">
        <w:t xml:space="preserve"> agile and </w:t>
      </w:r>
      <w:r w:rsidR="0066717C" w:rsidRPr="00D54065">
        <w:t>open</w:t>
      </w:r>
      <w:r w:rsidRPr="00D54065">
        <w:t xml:space="preserve"> supply network</w:t>
      </w:r>
    </w:p>
    <w:p w14:paraId="0613E8C7" w14:textId="77777777" w:rsidR="00310C28" w:rsidRPr="00D54065" w:rsidRDefault="00670257" w:rsidP="00AC24B5">
      <w:r>
        <w:rPr>
          <w:noProof/>
          <w:lang w:val="en-US"/>
        </w:rPr>
        <mc:AlternateContent>
          <mc:Choice Requires="wps">
            <w:drawing>
              <wp:anchor distT="0" distB="0" distL="114300" distR="114300" simplePos="0" relativeHeight="251661312" behindDoc="0" locked="0" layoutInCell="1" allowOverlap="1" wp14:anchorId="6AC5171A" wp14:editId="26143662">
                <wp:simplePos x="0" y="0"/>
                <wp:positionH relativeFrom="column">
                  <wp:posOffset>0</wp:posOffset>
                </wp:positionH>
                <wp:positionV relativeFrom="paragraph">
                  <wp:posOffset>1282700</wp:posOffset>
                </wp:positionV>
                <wp:extent cx="6443345" cy="201930"/>
                <wp:effectExtent l="0" t="0" r="8255" b="1270"/>
                <wp:wrapNone/>
                <wp:docPr id="8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5" style="position:absolute;margin-left:0;margin-top:101pt;width:507.3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jkqKSZMCAAAtBQAADgAAAGRycy9lMm9Eb2MueG1srFTRbtsgFH2ftH9AvKe2EzuNrTpVmyzTpG6r 1O0DCOCYDQMDEqed9u+74CRLtpdpWh4ImMvhnnPP5eZ230m049YJrWqcXaUYcUU1E2pT48+fVqMZ Rs4TxYjUitf4mTt8O3/96qY3FR/rVkvGLQIQ5are1Lj13lRJ4mjLO+KutOEKNhttO+JhaTcJs6QH 9E4m4zSdJr22zFhNuXPwdTls4nnEbxpO/cemcdwjWWPIzcfRxnEdxmR+Q6qNJaYV9JAG+YcsOiIU XHqCWhJP0NaKP6A6Qa12uvFXVHeJbhpBeeQAbLL0NzZPLTE8cgFxnDnJ5P4fLP2we7RIsBrPoFKK dFCju63X8Wo0KYJAvXEVxD2ZRxsoOvOg6VeHlF60RG34nbW6bzlhkFYW4pOLA2Hh4Cha9+81A3gC 8FGrfWO7AAgqoH0syfOpJHzvEYWP0zyfTPICIwp7IFE5iTVLSHU8bazzb7nuUJjU2FsBSckgG6nI 7sH5WBZ24EbYF4yaTkKRd0SiIoVfzPkUDNBHyMhWS8FWQsq4sJv1QloER2u8mC7L1UAYRDkPkyoE Kx2OBT1INXwBUod8Ar1oj+9lNs7T+3E5Wk1n16O8yYtReZ3ORkD1vpymeZkvVz8CmSyvWsEYVw9C 8aNVs/zvrHBomsFk0ayor3FZjIuo00X27pxk0Oek0EVYJzx0rhQdWOcURKpghDeKxb7yRMhhnlym HzUBDY7/UZVom+CUwXFrzZ7BNVZDUaFz4Y2BSavtC0Y99GuN3bctsRwj+U6B88osz0ODx0VeXI9h Yc931uc7RFGAArdgNEwXfngUtsaKTQs3ZVEYpUMzNMIfbT1kdfA49GRkcHg/QtOfr2PUr1du/hMA AP//AwBQSwMEFAAGAAgAAAAhAOrS3GLfAAAACQEAAA8AAABkcnMvZG93bnJldi54bWxMj8FOwzAQ RO9I/IO1lbhRuy6CKo1T0UIKXCpR+AA32SZR43UUu034e7YnuO3ujGbfpKvRteKCfWg8GZhNFQik wpcNVQa+v/L7BYgQLZW29YQGfjDAKru9SW1S+oE+8bKPleAQCok1UMfYJVKGokZnw9R3SKwdfe9s 5LWvZNnbgcNdK7VSj9LZhvhDbTvc1Fic9mdnYK22eci3r2+70/va74aj/ti8aGPuJuPzEkTEMf6Z 4YrP6JAx08GfqQyiNcBFogGtNA9XWc0enkAc+DSfL0BmqfzfIPsFAAD//wMAUEsBAi0AFAAGAAgA AAAhAOSZw8D7AAAA4QEAABMAAAAAAAAAAAAAAAAAAAAAAFtDb250ZW50X1R5cGVzXS54bWxQSwEC LQAUAAYACAAAACEAI7Jq4dcAAACUAQAACwAAAAAAAAAAAAAAAAAsAQAAX3JlbHMvLnJlbHNQSwEC LQAUAAYACAAAACEAjkqKSZMCAAAtBQAADgAAAAAAAAAAAAAAAAAsAgAAZHJzL2Uyb0RvYy54bWxQ SwECLQAUAAYACAAAACEA6tLcYt8AAAAJAQAADwAAAAAAAAAAAAAAAADrBAAAZHJzL2Rvd25yZXYu eG1sUEsFBgAAAAAEAAQA8wAAAPcFAAAAAA== " fillcolor="#c6d9f1" stroked="f"/>
            </w:pict>
          </mc:Fallback>
        </mc:AlternateContent>
      </w:r>
      <w:r w:rsidR="00310C28" w:rsidRPr="00D54065">
        <w:t xml:space="preserve">Responsiveness of stakeholders within a supply network can be increased and new business opportunities could be </w:t>
      </w:r>
      <w:r w:rsidR="0011409F" w:rsidRPr="00D54065">
        <w:t>generated</w:t>
      </w:r>
      <w:r w:rsidR="00310C28" w:rsidRPr="00D54065">
        <w:t xml:space="preserve"> if the right kind of data is made available to the decision makers at the right time on-the-fly and on-the-go. </w:t>
      </w:r>
      <w:r w:rsidR="000E37A7" w:rsidRPr="00D54065">
        <w:t>Next</w:t>
      </w:r>
      <w:r w:rsidR="000E37A7">
        <w:t>-</w:t>
      </w:r>
      <w:r w:rsidR="00310C28" w:rsidRPr="00D54065">
        <w:t xml:space="preserve">generation </w:t>
      </w:r>
      <w:r w:rsidR="0011409F" w:rsidRPr="00D54065">
        <w:t>ICT</w:t>
      </w:r>
      <w:r w:rsidR="00310C28" w:rsidRPr="00D54065">
        <w:t xml:space="preserve"> research </w:t>
      </w:r>
      <w:r w:rsidR="0011409F" w:rsidRPr="00D54065">
        <w:t xml:space="preserve">in manufacturing </w:t>
      </w:r>
      <w:r w:rsidR="00310C28" w:rsidRPr="00D54065">
        <w:t xml:space="preserve">should </w:t>
      </w:r>
      <w:r w:rsidR="000E37A7">
        <w:t>make use of</w:t>
      </w:r>
      <w:r w:rsidR="000E37A7" w:rsidRPr="00D54065">
        <w:t xml:space="preserve"> </w:t>
      </w:r>
      <w:r w:rsidR="00310C28" w:rsidRPr="00D54065">
        <w:t xml:space="preserve">the combined power of </w:t>
      </w:r>
      <w:r w:rsidR="0011409F" w:rsidRPr="00D54065">
        <w:t>cloud infrastructures</w:t>
      </w:r>
      <w:r w:rsidR="00310C28" w:rsidRPr="00D54065">
        <w:t xml:space="preserve"> and mobile devices to </w:t>
      </w:r>
      <w:r w:rsidR="000E37A7">
        <w:t>supply</w:t>
      </w:r>
      <w:r w:rsidR="000E37A7" w:rsidRPr="00D54065">
        <w:t xml:space="preserve"> </w:t>
      </w:r>
      <w:r w:rsidR="00310C28" w:rsidRPr="00D54065">
        <w:t xml:space="preserve">data from </w:t>
      </w:r>
      <w:r w:rsidR="00F644F3">
        <w:t>shopfloor</w:t>
      </w:r>
      <w:r w:rsidR="000E37A7">
        <w:t xml:space="preserve"> and</w:t>
      </w:r>
      <w:r w:rsidR="00310C28" w:rsidRPr="00D54065">
        <w:t xml:space="preserve"> production systems as well as disparate business systems across </w:t>
      </w:r>
      <w:r w:rsidR="0011409F" w:rsidRPr="00D54065">
        <w:t xml:space="preserve">the holistic supply network to human stakeholders and decision makers. </w:t>
      </w:r>
      <w:r w:rsidR="00C503DB" w:rsidRPr="00D54065">
        <w:t xml:space="preserve">This </w:t>
      </w:r>
      <w:r w:rsidR="000E37A7" w:rsidRPr="00D54065">
        <w:t>research p</w:t>
      </w:r>
      <w:r w:rsidR="00C503DB" w:rsidRPr="00D54065">
        <w:t xml:space="preserve">riority focuses on building a manufacturing-focused mobile provisioning infrastructure </w:t>
      </w:r>
      <w:r w:rsidR="000E37A7">
        <w:t>which</w:t>
      </w:r>
      <w:r w:rsidR="000E37A7" w:rsidRPr="00D54065">
        <w:t xml:space="preserve"> </w:t>
      </w:r>
      <w:r w:rsidR="00C503DB" w:rsidRPr="00D54065">
        <w:t>will leverage the cloud and provide services via a manufacturing app store. RP4.3 real</w:t>
      </w:r>
      <w:r w:rsidR="004149F8">
        <w:t>is</w:t>
      </w:r>
      <w:r w:rsidR="00C503DB" w:rsidRPr="00D54065">
        <w:t>es ICT recommendations OP2</w:t>
      </w:r>
      <w:r w:rsidR="000E37A7">
        <w:t xml:space="preserve"> </w:t>
      </w:r>
      <w:r w:rsidR="004C5D9C" w:rsidRPr="004C5D9C">
        <w:rPr>
          <w:i/>
        </w:rPr>
        <w:t xml:space="preserve">Manufacturing </w:t>
      </w:r>
      <w:r w:rsidR="000D5D0D" w:rsidRPr="004C5D9C">
        <w:rPr>
          <w:i/>
        </w:rPr>
        <w:t xml:space="preserve">app store </w:t>
      </w:r>
      <w:r w:rsidR="004C5D9C" w:rsidRPr="004C5D9C">
        <w:rPr>
          <w:i/>
        </w:rPr>
        <w:t>for manufacturing solutions</w:t>
      </w:r>
      <w:r w:rsidR="00C503DB" w:rsidRPr="00D54065">
        <w:t xml:space="preserve"> and </w:t>
      </w:r>
      <w:r w:rsidR="00DF2044" w:rsidRPr="00D54065">
        <w:t xml:space="preserve">CS13 </w:t>
      </w:r>
      <w:r w:rsidR="004C5D9C" w:rsidRPr="004C5D9C">
        <w:rPr>
          <w:i/>
        </w:rPr>
        <w:t>Mobility infrastructure for apps on the MBW</w:t>
      </w:r>
      <w:r w:rsidR="00DF2044" w:rsidRPr="00D54065">
        <w:t>.</w:t>
      </w:r>
    </w:p>
    <w:p w14:paraId="44D5BC63" w14:textId="77777777" w:rsidR="00310C28" w:rsidRPr="00D54065" w:rsidRDefault="00310C28" w:rsidP="00AC24B5"/>
    <w:p w14:paraId="56A8EE3E"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29C896EB" w14:textId="77777777" w:rsidR="00310C28" w:rsidRPr="00D54065" w:rsidRDefault="00310C28" w:rsidP="00AC24B5">
      <w:pPr>
        <w:rPr>
          <w:b/>
        </w:rPr>
      </w:pPr>
      <w:r w:rsidRPr="00D54065">
        <w:rPr>
          <w:b/>
        </w:rPr>
        <w:lastRenderedPageBreak/>
        <w:t xml:space="preserve">Industrial </w:t>
      </w:r>
      <w:r w:rsidR="00CA093D" w:rsidRPr="00D54065">
        <w:rPr>
          <w:b/>
        </w:rPr>
        <w:t>challenges</w:t>
      </w:r>
    </w:p>
    <w:p w14:paraId="0F527969" w14:textId="77777777" w:rsidR="00310C28" w:rsidRPr="00D54065" w:rsidRDefault="00EE0BC7" w:rsidP="00CA093D">
      <w:pPr>
        <w:pStyle w:val="ListParagraph"/>
        <w:numPr>
          <w:ilvl w:val="0"/>
          <w:numId w:val="6"/>
        </w:numPr>
        <w:ind w:left="360"/>
      </w:pPr>
      <w:r w:rsidRPr="00D54065">
        <w:t>Lack of visibility for</w:t>
      </w:r>
      <w:r w:rsidR="00310C28" w:rsidRPr="00D54065">
        <w:t xml:space="preserve"> materials, inventory, production and business KPIs to </w:t>
      </w:r>
      <w:r w:rsidRPr="00D54065">
        <w:t xml:space="preserve">on-the-go </w:t>
      </w:r>
      <w:r w:rsidR="00310C28" w:rsidRPr="00D54065">
        <w:t>decision makers in the supply network</w:t>
      </w:r>
      <w:r w:rsidRPr="00D54065">
        <w:t xml:space="preserve"> </w:t>
      </w:r>
      <w:r w:rsidR="000E37A7">
        <w:t xml:space="preserve">in </w:t>
      </w:r>
      <w:r w:rsidR="00022D0A" w:rsidRPr="00D54065">
        <w:t>real</w:t>
      </w:r>
      <w:r w:rsidR="000E37A7">
        <w:t xml:space="preserve"> </w:t>
      </w:r>
      <w:r w:rsidR="00022D0A" w:rsidRPr="00D54065">
        <w:t>time</w:t>
      </w:r>
      <w:r w:rsidR="000E37A7">
        <w:t>;</w:t>
      </w:r>
    </w:p>
    <w:p w14:paraId="6A0861EC" w14:textId="77777777" w:rsidR="00310C28" w:rsidRPr="00D54065" w:rsidRDefault="00022D0A" w:rsidP="00CA093D">
      <w:pPr>
        <w:pStyle w:val="ListParagraph"/>
        <w:numPr>
          <w:ilvl w:val="0"/>
          <w:numId w:val="6"/>
        </w:numPr>
        <w:ind w:left="360"/>
      </w:pPr>
      <w:r w:rsidRPr="00D54065">
        <w:t>Difficult to render h</w:t>
      </w:r>
      <w:r w:rsidR="00310C28" w:rsidRPr="00D54065">
        <w:t xml:space="preserve">uge amount of </w:t>
      </w:r>
      <w:r w:rsidR="000E37A7" w:rsidRPr="00D54065">
        <w:t xml:space="preserve">real-time </w:t>
      </w:r>
      <w:r w:rsidR="00310C28" w:rsidRPr="00D54065">
        <w:t xml:space="preserve">production and enterprise data on mobile devices </w:t>
      </w:r>
      <w:r w:rsidR="000E37A7">
        <w:t xml:space="preserve">with </w:t>
      </w:r>
      <w:r w:rsidRPr="00D54065">
        <w:t>intelligent data filtering and subscriptions</w:t>
      </w:r>
      <w:r w:rsidR="000E37A7">
        <w:t>;</w:t>
      </w:r>
    </w:p>
    <w:p w14:paraId="5EA17E16" w14:textId="77777777" w:rsidR="00310C28" w:rsidRPr="00D54065" w:rsidRDefault="00310C28" w:rsidP="00CA093D">
      <w:pPr>
        <w:pStyle w:val="ListParagraph"/>
        <w:numPr>
          <w:ilvl w:val="0"/>
          <w:numId w:val="6"/>
        </w:numPr>
        <w:ind w:left="360"/>
      </w:pPr>
      <w:r w:rsidRPr="00D54065">
        <w:t xml:space="preserve">Lack of </w:t>
      </w:r>
      <w:r w:rsidR="000E37A7" w:rsidRPr="00D54065">
        <w:t>user</w:t>
      </w:r>
      <w:r w:rsidR="000E37A7">
        <w:t>-</w:t>
      </w:r>
      <w:r w:rsidRPr="00D54065">
        <w:t xml:space="preserve">friendly </w:t>
      </w:r>
      <w:r w:rsidR="00D261BD" w:rsidRPr="00D54065">
        <w:t xml:space="preserve">mobile </w:t>
      </w:r>
      <w:r w:rsidRPr="00D54065">
        <w:t>interfaces to enable decision makers to view and comprehend relevant data in minimal time</w:t>
      </w:r>
      <w:r w:rsidR="000E37A7">
        <w:t>; and</w:t>
      </w:r>
    </w:p>
    <w:p w14:paraId="746F0CA6" w14:textId="77777777" w:rsidR="00310C28" w:rsidRPr="00D54065" w:rsidRDefault="00310C28" w:rsidP="00CA093D">
      <w:pPr>
        <w:pStyle w:val="ListParagraph"/>
        <w:numPr>
          <w:ilvl w:val="0"/>
          <w:numId w:val="6"/>
        </w:numPr>
        <w:ind w:left="360"/>
      </w:pPr>
      <w:r w:rsidRPr="00D54065">
        <w:t>Lack of inter</w:t>
      </w:r>
      <w:r w:rsidR="00D549B2" w:rsidRPr="00D54065">
        <w:t>operability standards for manufacturing and production data for consumption</w:t>
      </w:r>
      <w:r w:rsidR="000E37A7">
        <w:t>.</w:t>
      </w:r>
    </w:p>
    <w:p w14:paraId="63452367" w14:textId="77777777" w:rsidR="00310C28" w:rsidRPr="00D54065" w:rsidRDefault="00670257" w:rsidP="00AC24B5">
      <w:pPr>
        <w:rPr>
          <w:color w:val="808080"/>
          <w:sz w:val="24"/>
        </w:rPr>
      </w:pPr>
      <w:r>
        <w:rPr>
          <w:noProof/>
          <w:lang w:val="en-US"/>
        </w:rPr>
        <mc:AlternateContent>
          <mc:Choice Requires="wps">
            <w:drawing>
              <wp:anchor distT="0" distB="0" distL="114300" distR="114300" simplePos="0" relativeHeight="251662336" behindDoc="0" locked="0" layoutInCell="1" allowOverlap="1" wp14:anchorId="707723D7" wp14:editId="25A6F1EF">
                <wp:simplePos x="0" y="0"/>
                <wp:positionH relativeFrom="column">
                  <wp:posOffset>-130175</wp:posOffset>
                </wp:positionH>
                <wp:positionV relativeFrom="paragraph">
                  <wp:posOffset>19685</wp:posOffset>
                </wp:positionV>
                <wp:extent cx="6443345" cy="201930"/>
                <wp:effectExtent l="0" t="0" r="8255" b="1270"/>
                <wp:wrapNone/>
                <wp:docPr id="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5" style="position:absolute;margin-left:-10.2pt;margin-top:1.55pt;width:507.35pt;height:15.9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EuBfHp0CAAA8BQAADgAAAGRycy9lMm9Eb2MueG1srFTbjtMwEH1H4h8sv3eTtOklUdPVbksR0gIr LXyAGzuNwbGD7TbdRfw740lbWnhBiD6kvoyP55w54/ntoVFkL6yTRhc0uYkpEbo0XOptQT9/Wg9m lDjPNGfKaFHQZ+Ho7eL1q3nX5mJoaqO4sARAtMu7tqC1920eRa6sRcPcjWmFhs3K2IZ5mNptxC3r AL1R0TCOJ1FnLG+tKYVzsLrqN+kC8atKlP5jVTnhiSoo5Obxa/G7Cd9oMWf51rK2luUxDfYPWTRM arj0DLVinpGdlX9ANbK0xpnK35SmiUxVyVIgB2CTxL+xeapZK5ALiOPas0zu/8GWH/aPlkhe0NmU Es0aqNHdzhu8mowmQaCudTnEPbWPNlB07YMpvzqizbJmeivurDVdLRiHtJIQH10dCBMHR8mme284 wDOAR60OlW2INVCTJJ7F4YfLIAo5YIWezxUSB09KWJyk6WiUjikpYQ8Uy0ZYwojlASxk11rn3wrT kDAoqLcSclRBRZaz/YPzWCV+pMr4F0qqRkHN90yRMSYRKJyDYXSCRPJGSb6WSuHEbjdLZQkcLehy ssrWPX/Q6DJM6RCsTTjWY/crQOqYT6CHbvmeJcM0vh9mg/VkNh2kVToeZNN4NgCq99kkTrN0tf4R yCRpXkvOhX6QWpycm6R/54xjD/WeQ++SrqDZeDhGna6yd5cksUonya/CGumhkZVswEkY1bdW8MUb zYE2yz2Tqh9H1+mj3qDB6R9VQRcF4/QG3Bj+DCZCu0Ajw5MD1a2NfaGkg/YtqPu2Y1ZQot5pMGKW pGnod5yk4+kQJvZyZ3O5w3QJUOAWSvrh0vdvxK61clvDTQkKo03ojUr6k8v7rI6WhxZFBsfnJLwB l3OM+vXoLX4CAAD//wMAUEsDBBQABgAIAAAAIQB3Vijw3QAAAAgBAAAPAAAAZHJzL2Rvd25yZXYu eG1sTI9BT4NAFITvJv6HzTPx1i4USgRZGjUx8aa2Hjxu4QlE9u3KbgH/va+nepzMZOabcreYQUw4 +t6SgngdgUCqbdNTq+Dj8Ly6A+GDpkYPllDBL3rYVddXpS4aO9M7TvvQCi4hX2gFXQiukNLXHRrt 19YhsfdlR6MDy7GVzahnLjeD3ERRJo3uiRc67fCpw/p7fzIKXGYPWzen4fNleotfH+U2S36cUrc3 y8M9iIBLuIThjM/oUDHT0Z6o8WJQsNpEKUcVJDEI9vM8TUAcWac5yKqU/w9UfwAAAP//AwBQSwEC LQAUAAYACAAAACEA5JnDwPsAAADhAQAAEwAAAAAAAAAAAAAAAAAAAAAAW0NvbnRlbnRfVHlwZXNd LnhtbFBLAQItABQABgAIAAAAIQAjsmrh1wAAAJQBAAALAAAAAAAAAAAAAAAAACwBAABfcmVscy8u cmVsc1BLAQItABQABgAIAAAAIQAS4F8enQIAADwFAAAOAAAAAAAAAAAAAAAAACwCAABkcnMvZTJv RG9jLnhtbFBLAQItABQABgAIAAAAIQB3Vijw3QAAAAgBAAAPAAAAAAAAAAAAAAAAAPUEAABkcnMv ZG93bnJldi54bWxQSwUGAAAAAAQABADzAAAA/wUAAAAA " fillcolor="#c6d9f1" stroked="f"/>
            </w:pict>
          </mc:Fallback>
        </mc:AlternateContent>
      </w:r>
    </w:p>
    <w:p w14:paraId="6E6C2438" w14:textId="77777777" w:rsidR="00310C28" w:rsidRPr="00D54065" w:rsidRDefault="00310C28" w:rsidP="00AC24B5">
      <w:pPr>
        <w:rPr>
          <w:b/>
          <w:sz w:val="24"/>
        </w:rPr>
      </w:pPr>
      <w:r w:rsidRPr="00D54065">
        <w:rPr>
          <w:b/>
        </w:rPr>
        <w:lastRenderedPageBreak/>
        <w:t xml:space="preserve">Potential </w:t>
      </w:r>
      <w:r w:rsidR="00CA093D" w:rsidRPr="00D54065">
        <w:rPr>
          <w:b/>
        </w:rPr>
        <w:t>outcomes</w:t>
      </w:r>
    </w:p>
    <w:p w14:paraId="45B67792" w14:textId="77777777" w:rsidR="00CB600C" w:rsidRDefault="00310C28">
      <w:pPr>
        <w:pStyle w:val="ListParagraph"/>
        <w:numPr>
          <w:ilvl w:val="0"/>
          <w:numId w:val="6"/>
        </w:numPr>
        <w:ind w:left="360"/>
      </w:pPr>
      <w:r w:rsidRPr="00D54065">
        <w:t>Data rendered on mobile devices will facilitate quick decision making</w:t>
      </w:r>
      <w:r w:rsidR="000E37A7">
        <w:t>.</w:t>
      </w:r>
      <w:r w:rsidRPr="00D54065">
        <w:t xml:space="preserve"> thereby reducing missed opportunities</w:t>
      </w:r>
      <w:r w:rsidR="000E37A7">
        <w:t>;</w:t>
      </w:r>
    </w:p>
    <w:p w14:paraId="0416065E" w14:textId="77777777" w:rsidR="00CB600C" w:rsidRDefault="00310C28">
      <w:pPr>
        <w:pStyle w:val="ListParagraph"/>
        <w:numPr>
          <w:ilvl w:val="0"/>
          <w:numId w:val="6"/>
        </w:numPr>
        <w:ind w:left="360"/>
      </w:pPr>
      <w:r w:rsidRPr="00D54065">
        <w:t>Manage-by-exception and alert monitoring will save revenue and resources</w:t>
      </w:r>
      <w:r w:rsidR="000E37A7">
        <w:t>;</w:t>
      </w:r>
    </w:p>
    <w:p w14:paraId="5BFEEDF5" w14:textId="77777777" w:rsidR="00CB600C" w:rsidRDefault="00310C28">
      <w:pPr>
        <w:pStyle w:val="ListParagraph"/>
        <w:numPr>
          <w:ilvl w:val="0"/>
          <w:numId w:val="6"/>
        </w:numPr>
        <w:ind w:left="360"/>
      </w:pPr>
      <w:r w:rsidRPr="00D54065">
        <w:t>Huge business potential of exploring the previously untapped domain of revenue generation through manufacturing apps for Manufacturing 2.0 enterprises</w:t>
      </w:r>
      <w:r w:rsidR="000E37A7">
        <w:t>; and</w:t>
      </w:r>
    </w:p>
    <w:p w14:paraId="5DFBB77A" w14:textId="77777777" w:rsidR="00CB600C" w:rsidRDefault="00AC5A2E">
      <w:pPr>
        <w:pStyle w:val="ListParagraph"/>
        <w:numPr>
          <w:ilvl w:val="0"/>
          <w:numId w:val="6"/>
        </w:numPr>
        <w:ind w:left="360"/>
      </w:pPr>
      <w:r w:rsidRPr="00D54065">
        <w:t xml:space="preserve">Manufacturing </w:t>
      </w:r>
      <w:r w:rsidR="000D5D0D" w:rsidRPr="00D54065">
        <w:t xml:space="preserve">app store </w:t>
      </w:r>
      <w:r w:rsidR="00E079DD" w:rsidRPr="00D54065">
        <w:t>to</w:t>
      </w:r>
      <w:r w:rsidRPr="00D54065">
        <w:t xml:space="preserve"> be a one-stop solution for SMEs and large enterprises</w:t>
      </w:r>
      <w:r w:rsidR="000E37A7">
        <w:t>.</w:t>
      </w:r>
    </w:p>
    <w:p w14:paraId="1CBABD9B" w14:textId="77777777" w:rsidR="00310C28" w:rsidRPr="00D54065" w:rsidRDefault="00310C28" w:rsidP="00AC24B5">
      <w:pPr>
        <w:pStyle w:val="ListParagraph"/>
      </w:pPr>
    </w:p>
    <w:p w14:paraId="4308A792"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3E1151B9" w14:textId="77777777" w:rsidR="00310C28" w:rsidRPr="00D54065" w:rsidRDefault="00310C28" w:rsidP="00AC24B5">
      <w:pPr>
        <w:rPr>
          <w:b/>
        </w:rPr>
      </w:pPr>
      <w:r w:rsidRPr="00D54065">
        <w:rPr>
          <w:b/>
        </w:rPr>
        <w:lastRenderedPageBreak/>
        <w:t xml:space="preserve">ICT </w:t>
      </w:r>
      <w:r w:rsidR="00CA093D" w:rsidRPr="00D54065">
        <w:rPr>
          <w:b/>
        </w:rPr>
        <w:t>research requirements</w:t>
      </w:r>
    </w:p>
    <w:p w14:paraId="3978FD33" w14:textId="77777777" w:rsidR="00CB600C" w:rsidRDefault="00310C28">
      <w:pPr>
        <w:pStyle w:val="ListParagraph"/>
        <w:numPr>
          <w:ilvl w:val="0"/>
          <w:numId w:val="6"/>
        </w:numPr>
        <w:ind w:left="360"/>
      </w:pPr>
      <w:r w:rsidRPr="00D54065">
        <w:t>Infrastructure mechanisms beyond pure connectivity</w:t>
      </w:r>
      <w:r w:rsidR="000E37A7">
        <w:t xml:space="preserve"> –</w:t>
      </w:r>
      <w:r w:rsidRPr="00D54065">
        <w:t xml:space="preserve"> such as mobile middleware for data push and filtering, robust and efficient security and payment mechanisms as well as means of dedicated information gathering and process </w:t>
      </w:r>
      <w:r w:rsidR="000E37A7">
        <w:t>analysis;</w:t>
      </w:r>
      <w:r w:rsidR="000E37A7" w:rsidRPr="00D54065">
        <w:t xml:space="preserve"> </w:t>
      </w:r>
    </w:p>
    <w:p w14:paraId="719662F1" w14:textId="77777777" w:rsidR="00CB600C" w:rsidRDefault="00310C28">
      <w:pPr>
        <w:pStyle w:val="ListParagraph"/>
        <w:numPr>
          <w:ilvl w:val="0"/>
          <w:numId w:val="6"/>
        </w:numPr>
        <w:ind w:left="360"/>
      </w:pPr>
      <w:r w:rsidRPr="00D54065">
        <w:t>Enhancements making best use of the technological progress and power of the devices while still being energy</w:t>
      </w:r>
      <w:r w:rsidR="000E37A7">
        <w:t xml:space="preserve"> </w:t>
      </w:r>
      <w:r w:rsidRPr="00D54065">
        <w:t>efficient and able to cope with varying connectivity or even temporal disconnects</w:t>
      </w:r>
      <w:r w:rsidR="000E37A7">
        <w:t>;</w:t>
      </w:r>
      <w:r w:rsidRPr="00D54065">
        <w:t xml:space="preserve"> </w:t>
      </w:r>
    </w:p>
    <w:p w14:paraId="315EBA74" w14:textId="77777777" w:rsidR="00CB600C" w:rsidRDefault="00310C28">
      <w:pPr>
        <w:pStyle w:val="ListParagraph"/>
        <w:numPr>
          <w:ilvl w:val="0"/>
          <w:numId w:val="6"/>
        </w:numPr>
        <w:ind w:left="360"/>
      </w:pPr>
      <w:r w:rsidRPr="00D54065">
        <w:t>Facilitating next-generation mobility</w:t>
      </w:r>
      <w:r w:rsidR="000E37A7">
        <w:t>-</w:t>
      </w:r>
      <w:r w:rsidRPr="00D54065">
        <w:t>assisted manufacturing applications for traceability, product genealogy, cross-channel product distrib</w:t>
      </w:r>
      <w:r w:rsidR="009425AD" w:rsidRPr="00D54065">
        <w:t>ution, manufacturing app store</w:t>
      </w:r>
      <w:r w:rsidRPr="00D54065">
        <w:t xml:space="preserve"> and </w:t>
      </w:r>
      <w:r w:rsidR="000E37A7" w:rsidRPr="00D54065">
        <w:t>software development kits</w:t>
      </w:r>
      <w:r w:rsidR="000E37A7">
        <w:t>; and</w:t>
      </w:r>
    </w:p>
    <w:p w14:paraId="1A23B435" w14:textId="77777777" w:rsidR="00CB600C" w:rsidRDefault="000E37A7">
      <w:pPr>
        <w:pStyle w:val="ListParagraph"/>
        <w:numPr>
          <w:ilvl w:val="0"/>
          <w:numId w:val="6"/>
        </w:numPr>
        <w:ind w:left="360"/>
      </w:pPr>
      <w:r w:rsidRPr="00D54065">
        <w:t xml:space="preserve">Future </w:t>
      </w:r>
      <w:r>
        <w:t>m</w:t>
      </w:r>
      <w:r w:rsidRPr="00D54065">
        <w:t xml:space="preserve">anufacturing </w:t>
      </w:r>
      <w:r w:rsidR="00310C28" w:rsidRPr="00D54065">
        <w:t xml:space="preserve">applications should have rich user experience and focus </w:t>
      </w:r>
      <w:r>
        <w:t>on</w:t>
      </w:r>
      <w:r w:rsidRPr="00D54065">
        <w:t xml:space="preserve"> </w:t>
      </w:r>
      <w:r w:rsidR="00310C28" w:rsidRPr="00D54065">
        <w:t xml:space="preserve">building user interfaces which are platform </w:t>
      </w:r>
      <w:r w:rsidR="006140A9">
        <w:t>independent</w:t>
      </w:r>
      <w:r>
        <w:t xml:space="preserve"> with</w:t>
      </w:r>
      <w:r w:rsidR="00310C28" w:rsidRPr="00D54065">
        <w:t xml:space="preserve"> uniform experience, performance and look independent of the mobile device</w:t>
      </w:r>
      <w:r>
        <w:t>.</w:t>
      </w:r>
    </w:p>
    <w:p w14:paraId="66C51457" w14:textId="77777777" w:rsidR="00CB600C" w:rsidRDefault="00CA093D">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037"/>
        <w:gridCol w:w="1059"/>
        <w:gridCol w:w="1030"/>
        <w:gridCol w:w="1722"/>
      </w:tblGrid>
      <w:tr w:rsidR="00310C28" w:rsidRPr="00D54065" w14:paraId="3C2E0EAF" w14:textId="77777777" w:rsidTr="00024791">
        <w:trPr>
          <w:jc w:val="center"/>
        </w:trPr>
        <w:tc>
          <w:tcPr>
            <w:tcW w:w="2900" w:type="dxa"/>
            <w:gridSpan w:val="3"/>
            <w:tcBorders>
              <w:right w:val="single" w:sz="4" w:space="0" w:color="auto"/>
            </w:tcBorders>
            <w:shd w:val="clear" w:color="auto" w:fill="BFBFBF"/>
            <w:vAlign w:val="center"/>
          </w:tcPr>
          <w:p w14:paraId="31AA4B90"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6D2193C0" w14:textId="77777777" w:rsidR="00310C28" w:rsidRPr="00D54065" w:rsidRDefault="00310C28" w:rsidP="00024791">
            <w:pPr>
              <w:spacing w:after="0"/>
              <w:jc w:val="center"/>
              <w:rPr>
                <w:i/>
              </w:rPr>
            </w:pPr>
            <w:r w:rsidRPr="00D54065">
              <w:rPr>
                <w:i/>
              </w:rPr>
              <w:t>TRL</w:t>
            </w:r>
          </w:p>
        </w:tc>
      </w:tr>
      <w:tr w:rsidR="00310C28" w:rsidRPr="00D54065" w14:paraId="4D269457" w14:textId="77777777" w:rsidTr="00024791">
        <w:trPr>
          <w:jc w:val="center"/>
        </w:trPr>
        <w:tc>
          <w:tcPr>
            <w:tcW w:w="2900" w:type="dxa"/>
            <w:gridSpan w:val="3"/>
            <w:tcBorders>
              <w:right w:val="single" w:sz="4" w:space="0" w:color="auto"/>
            </w:tcBorders>
            <w:vAlign w:val="center"/>
          </w:tcPr>
          <w:p w14:paraId="4DF612A2" w14:textId="77777777" w:rsidR="00310C28" w:rsidRPr="00D54065" w:rsidRDefault="00944D2D" w:rsidP="00024791">
            <w:pPr>
              <w:spacing w:after="0"/>
              <w:jc w:val="center"/>
              <w:rPr>
                <w:i/>
              </w:rPr>
            </w:pPr>
            <w:r w:rsidRPr="00D54065">
              <w:rPr>
                <w:i/>
                <w:noProof/>
                <w:lang w:val="en-US"/>
              </w:rPr>
              <w:drawing>
                <wp:inline distT="0" distB="0" distL="0" distR="0" wp14:anchorId="109C16FF" wp14:editId="4F2AFED1">
                  <wp:extent cx="1828800" cy="1198245"/>
                  <wp:effectExtent l="19050" t="0" r="0" b="0"/>
                  <wp:docPr id="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srcRect/>
                          <a:stretch>
                            <a:fillRect/>
                          </a:stretch>
                        </pic:blipFill>
                        <pic:spPr bwMode="auto">
                          <a:xfrm>
                            <a:off x="0" y="0"/>
                            <a:ext cx="1828800" cy="119824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7435C07E" w14:textId="77777777" w:rsidR="00310C28" w:rsidRPr="00D54065" w:rsidRDefault="00944D2D" w:rsidP="00024791">
            <w:pPr>
              <w:spacing w:after="0"/>
              <w:jc w:val="center"/>
              <w:rPr>
                <w:i/>
              </w:rPr>
            </w:pPr>
            <w:r w:rsidRPr="00D54065">
              <w:rPr>
                <w:i/>
                <w:noProof/>
                <w:lang w:val="en-US"/>
              </w:rPr>
              <w:drawing>
                <wp:inline distT="0" distB="0" distL="0" distR="0" wp14:anchorId="3F7E6B06" wp14:editId="6FDC8983">
                  <wp:extent cx="662305" cy="1765935"/>
                  <wp:effectExtent l="1905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558D1A78" w14:textId="77777777" w:rsidTr="00024791">
        <w:trPr>
          <w:jc w:val="center"/>
        </w:trPr>
        <w:tc>
          <w:tcPr>
            <w:tcW w:w="2900" w:type="dxa"/>
            <w:gridSpan w:val="3"/>
            <w:tcBorders>
              <w:right w:val="single" w:sz="4" w:space="0" w:color="auto"/>
            </w:tcBorders>
            <w:shd w:val="clear" w:color="auto" w:fill="BFBFBF"/>
            <w:vAlign w:val="center"/>
          </w:tcPr>
          <w:p w14:paraId="5C159D1A"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4438E3EF" w14:textId="77777777" w:rsidR="00310C28" w:rsidRPr="00D54065" w:rsidRDefault="00310C28" w:rsidP="00024791">
            <w:pPr>
              <w:spacing w:after="0"/>
              <w:jc w:val="center"/>
              <w:rPr>
                <w:i/>
              </w:rPr>
            </w:pPr>
          </w:p>
        </w:tc>
      </w:tr>
      <w:tr w:rsidR="00310C28" w:rsidRPr="00D54065" w14:paraId="3EBBA075" w14:textId="77777777" w:rsidTr="00024791">
        <w:trPr>
          <w:jc w:val="center"/>
        </w:trPr>
        <w:tc>
          <w:tcPr>
            <w:tcW w:w="2900" w:type="dxa"/>
            <w:gridSpan w:val="3"/>
            <w:tcBorders>
              <w:right w:val="single" w:sz="4" w:space="0" w:color="auto"/>
            </w:tcBorders>
            <w:vAlign w:val="center"/>
          </w:tcPr>
          <w:p w14:paraId="213D54D9" w14:textId="77777777" w:rsidR="00310C28" w:rsidRPr="00D54065" w:rsidRDefault="00310C28" w:rsidP="00024791">
            <w:pPr>
              <w:spacing w:after="0"/>
              <w:jc w:val="center"/>
              <w:rPr>
                <w:i/>
              </w:rPr>
            </w:pPr>
            <w:r w:rsidRPr="00D54065">
              <w:rPr>
                <w:i/>
              </w:rPr>
              <w:t>2.6</w:t>
            </w:r>
          </w:p>
        </w:tc>
        <w:tc>
          <w:tcPr>
            <w:tcW w:w="1948" w:type="dxa"/>
            <w:vMerge/>
            <w:tcBorders>
              <w:left w:val="single" w:sz="4" w:space="0" w:color="auto"/>
            </w:tcBorders>
          </w:tcPr>
          <w:p w14:paraId="48ECC7D9" w14:textId="77777777" w:rsidR="00310C28" w:rsidRPr="00D54065" w:rsidRDefault="00310C28" w:rsidP="00024791">
            <w:pPr>
              <w:spacing w:after="0"/>
              <w:jc w:val="center"/>
              <w:rPr>
                <w:i/>
              </w:rPr>
            </w:pPr>
          </w:p>
        </w:tc>
      </w:tr>
      <w:tr w:rsidR="00310C28" w:rsidRPr="00D54065" w14:paraId="7F7F6304" w14:textId="77777777" w:rsidTr="00024791">
        <w:trPr>
          <w:jc w:val="center"/>
        </w:trPr>
        <w:tc>
          <w:tcPr>
            <w:tcW w:w="2900" w:type="dxa"/>
            <w:gridSpan w:val="3"/>
            <w:tcBorders>
              <w:right w:val="single" w:sz="4" w:space="0" w:color="auto"/>
            </w:tcBorders>
            <w:shd w:val="clear" w:color="auto" w:fill="BFBFBF"/>
            <w:vAlign w:val="center"/>
          </w:tcPr>
          <w:p w14:paraId="3F076D10"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1AEFE05F" w14:textId="77777777" w:rsidR="00310C28" w:rsidRPr="00D54065" w:rsidRDefault="00310C28" w:rsidP="00024791">
            <w:pPr>
              <w:spacing w:after="0"/>
              <w:jc w:val="center"/>
              <w:rPr>
                <w:i/>
              </w:rPr>
            </w:pPr>
          </w:p>
        </w:tc>
      </w:tr>
      <w:tr w:rsidR="00310C28" w:rsidRPr="00D54065" w14:paraId="5568F034" w14:textId="77777777" w:rsidTr="00024791">
        <w:trPr>
          <w:jc w:val="center"/>
        </w:trPr>
        <w:tc>
          <w:tcPr>
            <w:tcW w:w="959" w:type="dxa"/>
            <w:tcBorders>
              <w:right w:val="single" w:sz="4" w:space="0" w:color="auto"/>
            </w:tcBorders>
            <w:shd w:val="clear" w:color="auto" w:fill="595959"/>
            <w:vAlign w:val="center"/>
          </w:tcPr>
          <w:p w14:paraId="55068DBB"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777833BE"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5966070B"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3A291720" w14:textId="77777777" w:rsidR="00310C28" w:rsidRPr="00D54065" w:rsidRDefault="00310C28" w:rsidP="00024791">
            <w:pPr>
              <w:spacing w:after="0"/>
              <w:jc w:val="center"/>
              <w:rPr>
                <w:i/>
              </w:rPr>
            </w:pPr>
          </w:p>
        </w:tc>
      </w:tr>
    </w:tbl>
    <w:p w14:paraId="35D3E2F8"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1CB70309" w14:textId="77777777" w:rsidR="00CB600C" w:rsidRDefault="00310C28">
      <w:pPr>
        <w:pStyle w:val="Heading3"/>
        <w:pageBreakBefore/>
        <w:rPr>
          <w:i/>
        </w:rPr>
      </w:pPr>
      <w:r w:rsidRPr="00D54065">
        <w:lastRenderedPageBreak/>
        <w:t xml:space="preserve">RP4.4 – </w:t>
      </w:r>
      <w:r w:rsidR="00D34B9F" w:rsidRPr="00D54065">
        <w:t xml:space="preserve">Connected </w:t>
      </w:r>
      <w:r w:rsidR="00CB6C0C" w:rsidRPr="00D54065">
        <w:t xml:space="preserve">objects for </w:t>
      </w:r>
      <w:r w:rsidR="00D34B9F" w:rsidRPr="00D54065">
        <w:t>assets and enterprises in the supply networks</w:t>
      </w:r>
    </w:p>
    <w:p w14:paraId="33FC39ED" w14:textId="77777777" w:rsidR="00310C28" w:rsidRPr="00D54065" w:rsidRDefault="00670257" w:rsidP="00AC24B5">
      <w:r>
        <w:rPr>
          <w:noProof/>
          <w:lang w:val="en-US"/>
        </w:rPr>
        <mc:AlternateContent>
          <mc:Choice Requires="wps">
            <w:drawing>
              <wp:anchor distT="0" distB="0" distL="114300" distR="114300" simplePos="0" relativeHeight="251663360" behindDoc="0" locked="0" layoutInCell="1" allowOverlap="1" wp14:anchorId="7A94599A" wp14:editId="283E6242">
                <wp:simplePos x="0" y="0"/>
                <wp:positionH relativeFrom="column">
                  <wp:posOffset>-130175</wp:posOffset>
                </wp:positionH>
                <wp:positionV relativeFrom="paragraph">
                  <wp:posOffset>1097280</wp:posOffset>
                </wp:positionV>
                <wp:extent cx="6443345" cy="201930"/>
                <wp:effectExtent l="0" t="0" r="8255" b="1270"/>
                <wp:wrapNone/>
                <wp:docPr id="8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5" style="position:absolute;margin-left:-10.2pt;margin-top:86.4pt;width:507.3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cjjKy5QCAAAtBQAADgAAAGRycy9lMm9Eb2MueG1srFTbjtMwEH1H4h8sv3eTtO4lUdPVbksR0gIr LXyAGzuNwZdgu013Ef/O2GlLCy8I0QfXjsfHc86c8fz2oCTac+uE0SXOblKMuK4ME3pb4s+f1oMZ Rs5Tzag0mpf4mTt8u3j9at61BR+axkjGLQIQ7YquLXHjfVskiasarqi7MS3XsFkbq6iHpd0mzNIO 0JVMhmk6STpjWWtNxZ2Dr6t+Ey8ifl3zyn+sa8c9kiWG3HwcbRw3YUwWc1psLW0bUR3ToP+QhaJC w6VnqBX1FO2s+ANKicoaZ2p/UxmVmLoWFY8cgE2W/sbmqaEtj1xAHNeeZXL/D7b6sH+0SLASzyYY aaqgRnc7b+LVaDQNAnWtKyDuqX20gaJrH0z11SFtlg3VW35nrekaThmklYX45OpAWDg4ijbde8MA ngJ81OpQWxUAQQV0iCV5PpeEHzyq4OOEkNGIjDGqYA8kykexZgktTqdb6/xbbhQKkxJ7KyApGWSj Bd0/OB/Lwo7cKPuCUa0kFHlPJRqn8Is5n4MB+gQZ2Rop2FpIGRd2u1lKi+BoiZeTVb7uCYMol2FS h2BtwrGgBy36L0DqmE+gF+3xPc+GJL0f5oP1ZDYdkJqMB/k0nQ2A6n0+SUlOVusfgUxGikYwxvWD 0Pxk1Yz8nRWOTdObLJoVdSXOx8Nx1Okqe3dJMuhzVugqTAkPnSuFAuucg2gRjPBGs9hXngrZz5Pr 9KMmoMHpP6oSbROc0jtuY9gzuMYaKCp0LrwxMGmMfcGog34tsfu2o5ZjJN9pcF6eERIaPC7IeDqE hb3c2VzuUF0BFLgFo3669P2jsGut2DZwUxaF0SY0Qy38ydZ9VkePQ09GBsf3IzT95TpG/XrlFj8B AAD//wMAUEsDBBQABgAIAAAAIQDSjIsV4AAAAAsBAAAPAAAAZHJzL2Rvd25yZXYueG1sTI9BTsMw EEX3SNzBGiR2rY2pCg1xKlpIC5tKFA7gJtMkajyOYrcJt2dYwXL0n/68ny5H14oL9qHxZOBuqkAg Fb5sqDLw9ZlPHkGEaKm0rSc08I0Bltn1VWqT0g/0gZd9rASXUEisgTrGLpEyFDU6G6a+Q+Ls6Htn I599JcveDlzuWqmVmktnG+IPte1wXWNx2p+dgZXa5CHfvG53p7eV3w1H/b5+0cbc3ozPTyAijvEP hl99VoeMnQ7+TGUQrYGJVjNGOXjQvIGJxWJ2D+JggJM5yCyV/zdkPwAAAP//AwBQSwECLQAUAAYA CAAAACEA5JnDwPsAAADhAQAAEwAAAAAAAAAAAAAAAAAAAAAAW0NvbnRlbnRfVHlwZXNdLnhtbFBL AQItABQABgAIAAAAIQAjsmrh1wAAAJQBAAALAAAAAAAAAAAAAAAAACwBAABfcmVscy8ucmVsc1BL AQItABQABgAIAAAAIQByOMrLlAIAAC0FAAAOAAAAAAAAAAAAAAAAACwCAABkcnMvZTJvRG9jLnht bFBLAQItABQABgAIAAAAIQDSjIsV4AAAAAsBAAAPAAAAAAAAAAAAAAAAAOwEAABkcnMvZG93bnJl di54bWxQSwUGAAAAAAQABADzAAAA+QUAAAAA " fillcolor="#c6d9f1" stroked="f"/>
            </w:pict>
          </mc:Fallback>
        </mc:AlternateContent>
      </w:r>
      <w:r w:rsidR="00310C28" w:rsidRPr="00D54065">
        <w:t>Manufacturing 2.0 enterprise assets and products will leverage the concept of the Internet of Things</w:t>
      </w:r>
      <w:r w:rsidR="002A5FE5">
        <w:t>,</w:t>
      </w:r>
      <w:r w:rsidR="00310C28" w:rsidRPr="00D54065">
        <w:t xml:space="preserve"> where objects carry information about themselves</w:t>
      </w:r>
      <w:r w:rsidR="002A5FE5">
        <w:t xml:space="preserve"> and</w:t>
      </w:r>
      <w:r w:rsidR="00310C28" w:rsidRPr="00D54065">
        <w:t xml:space="preserve"> communicate with each other and the world around them. </w:t>
      </w:r>
      <w:r w:rsidR="002A5FE5">
        <w:t>T</w:t>
      </w:r>
      <w:r w:rsidR="00310C28" w:rsidRPr="00D54065">
        <w:t xml:space="preserve">o harness the potential of connected objects and perform meaningful data </w:t>
      </w:r>
      <w:r w:rsidR="002A5FE5">
        <w:t>analysis</w:t>
      </w:r>
      <w:r w:rsidR="00310C28" w:rsidRPr="00D54065">
        <w:t xml:space="preserve">, research should bridge the gap between different abstractions of objects operating at the </w:t>
      </w:r>
      <w:r w:rsidR="00F644F3">
        <w:t>shopfloor</w:t>
      </w:r>
      <w:r w:rsidR="00310C28" w:rsidRPr="00D54065">
        <w:t>, business</w:t>
      </w:r>
      <w:r w:rsidR="002A5FE5">
        <w:t>-</w:t>
      </w:r>
      <w:r w:rsidR="00310C28" w:rsidRPr="00D54065">
        <w:t>system and supply</w:t>
      </w:r>
      <w:r w:rsidR="002A5FE5">
        <w:t>-</w:t>
      </w:r>
      <w:r w:rsidR="00310C28" w:rsidRPr="00D54065">
        <w:t>network</w:t>
      </w:r>
      <w:r w:rsidR="002A5FE5">
        <w:t xml:space="preserve"> levels</w:t>
      </w:r>
      <w:r w:rsidR="00310C28" w:rsidRPr="00D54065">
        <w:t>.</w:t>
      </w:r>
      <w:r w:rsidR="00070AC1" w:rsidRPr="00D54065">
        <w:t xml:space="preserve"> This </w:t>
      </w:r>
      <w:r w:rsidR="002A5FE5" w:rsidRPr="00D54065">
        <w:t xml:space="preserve">research priority </w:t>
      </w:r>
      <w:r w:rsidR="00070AC1" w:rsidRPr="00D54065">
        <w:t xml:space="preserve">will help realise the vision of </w:t>
      </w:r>
      <w:r w:rsidR="001100A3">
        <w:t>‘</w:t>
      </w:r>
      <w:r w:rsidR="00070AC1" w:rsidRPr="00D54065">
        <w:t>Product-</w:t>
      </w:r>
      <w:r w:rsidR="00CD67D2">
        <w:t>Centred</w:t>
      </w:r>
      <w:r w:rsidR="00070AC1" w:rsidRPr="00D54065">
        <w:t xml:space="preserve"> Services</w:t>
      </w:r>
      <w:r w:rsidR="001100A3">
        <w:t>’</w:t>
      </w:r>
      <w:r w:rsidR="00070AC1" w:rsidRPr="00D54065">
        <w:t xml:space="preserve"> in the </w:t>
      </w:r>
      <w:r w:rsidR="002A5FE5">
        <w:t>MBW</w:t>
      </w:r>
      <w:r w:rsidR="00070AC1" w:rsidRPr="00D54065">
        <w:t xml:space="preserve"> through RP4.1</w:t>
      </w:r>
      <w:r w:rsidR="002A5FE5">
        <w:t>,</w:t>
      </w:r>
      <w:r w:rsidR="00070AC1" w:rsidRPr="00D54065">
        <w:t xml:space="preserve"> where SMEs in the supply network would be able to offer maintenance, warranty and </w:t>
      </w:r>
      <w:r w:rsidR="002A5FE5">
        <w:t>end-of-life</w:t>
      </w:r>
      <w:r w:rsidR="00070AC1" w:rsidRPr="00D54065">
        <w:t xml:space="preserve"> services to customers. RP4.4 realises the ICT core recommendation CN6 </w:t>
      </w:r>
      <w:r w:rsidR="004C5D9C" w:rsidRPr="004C5D9C">
        <w:rPr>
          <w:i/>
        </w:rPr>
        <w:t>Connected objects in the MBW</w:t>
      </w:r>
      <w:r w:rsidR="00070AC1" w:rsidRPr="00D54065">
        <w:t>.</w:t>
      </w:r>
    </w:p>
    <w:p w14:paraId="6E4701C7" w14:textId="77777777" w:rsidR="00310C28" w:rsidRPr="00D54065" w:rsidRDefault="00310C28" w:rsidP="00AC24B5"/>
    <w:p w14:paraId="351C107A"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10B0E26D" w14:textId="77777777" w:rsidR="00310C28" w:rsidRPr="00D54065" w:rsidRDefault="00310C28" w:rsidP="00AC24B5">
      <w:pPr>
        <w:rPr>
          <w:b/>
        </w:rPr>
      </w:pPr>
      <w:r w:rsidRPr="00D54065">
        <w:rPr>
          <w:b/>
        </w:rPr>
        <w:lastRenderedPageBreak/>
        <w:t xml:space="preserve">Industrial </w:t>
      </w:r>
      <w:r w:rsidR="002A5FE5" w:rsidRPr="00D54065">
        <w:rPr>
          <w:b/>
        </w:rPr>
        <w:t>challenges</w:t>
      </w:r>
    </w:p>
    <w:p w14:paraId="6CEB3BB9" w14:textId="77777777" w:rsidR="00310C28" w:rsidRPr="00D54065" w:rsidRDefault="00310C28" w:rsidP="002A5FE5">
      <w:pPr>
        <w:pStyle w:val="ListParagraph"/>
        <w:numPr>
          <w:ilvl w:val="0"/>
          <w:numId w:val="6"/>
        </w:numPr>
        <w:ind w:left="360"/>
      </w:pPr>
      <w:r w:rsidRPr="00D54065">
        <w:t xml:space="preserve">Manufacturing enterprises and suppliers in the supply network do not </w:t>
      </w:r>
      <w:r w:rsidR="00A75A4F" w:rsidRPr="00D54065">
        <w:t>operate on</w:t>
      </w:r>
      <w:r w:rsidRPr="00D54065">
        <w:t xml:space="preserve"> common </w:t>
      </w:r>
      <w:r w:rsidR="002A5FE5" w:rsidRPr="00D54065">
        <w:t>data</w:t>
      </w:r>
      <w:r w:rsidR="002A5FE5">
        <w:t>-</w:t>
      </w:r>
      <w:r w:rsidRPr="00D54065">
        <w:t>sharing platforms and protocols</w:t>
      </w:r>
      <w:r w:rsidR="002A5FE5">
        <w:t>;</w:t>
      </w:r>
    </w:p>
    <w:p w14:paraId="175F1707" w14:textId="77777777" w:rsidR="00310C28" w:rsidRPr="00D54065" w:rsidRDefault="00310C28" w:rsidP="002A5FE5">
      <w:pPr>
        <w:pStyle w:val="ListParagraph"/>
        <w:numPr>
          <w:ilvl w:val="0"/>
          <w:numId w:val="6"/>
        </w:numPr>
        <w:ind w:left="360"/>
      </w:pPr>
      <w:r w:rsidRPr="00D54065">
        <w:t xml:space="preserve">Modelling and mass configuration of </w:t>
      </w:r>
      <w:r w:rsidR="00A75A4F" w:rsidRPr="00D54065">
        <w:t>a large</w:t>
      </w:r>
      <w:r w:rsidRPr="00D54065">
        <w:t xml:space="preserve"> number of objects/</w:t>
      </w:r>
      <w:r w:rsidR="002A5FE5">
        <w:t>Internet of Things</w:t>
      </w:r>
      <w:r w:rsidR="002A5FE5" w:rsidRPr="00D54065">
        <w:t xml:space="preserve"> </w:t>
      </w:r>
      <w:r w:rsidRPr="00D54065">
        <w:t>is intractable through current software systems</w:t>
      </w:r>
      <w:r w:rsidR="002A5FE5">
        <w:t>;</w:t>
      </w:r>
    </w:p>
    <w:p w14:paraId="360333E5" w14:textId="77777777" w:rsidR="00310C28" w:rsidRPr="00D54065" w:rsidRDefault="00310C28" w:rsidP="002A5FE5">
      <w:pPr>
        <w:pStyle w:val="ListParagraph"/>
        <w:numPr>
          <w:ilvl w:val="0"/>
          <w:numId w:val="6"/>
        </w:numPr>
        <w:ind w:left="360"/>
      </w:pPr>
      <w:r w:rsidRPr="00D54065">
        <w:t>Lack of decentral</w:t>
      </w:r>
      <w:r w:rsidR="004149F8">
        <w:t>is</w:t>
      </w:r>
      <w:r w:rsidRPr="00D54065">
        <w:t xml:space="preserve">ed messaging brokers to process and forward data transmitted from </w:t>
      </w:r>
      <w:r w:rsidR="00A75A4F" w:rsidRPr="00D54065">
        <w:t>connected objects across enterprises</w:t>
      </w:r>
      <w:r w:rsidR="002A5FE5">
        <w:t>; and</w:t>
      </w:r>
    </w:p>
    <w:p w14:paraId="33EAB58E" w14:textId="77777777" w:rsidR="00310C28" w:rsidRPr="00D54065" w:rsidRDefault="00670257" w:rsidP="002A5FE5">
      <w:pPr>
        <w:pStyle w:val="ListParagraph"/>
        <w:numPr>
          <w:ilvl w:val="0"/>
          <w:numId w:val="6"/>
        </w:numPr>
        <w:ind w:left="360"/>
      </w:pPr>
      <w:r>
        <w:rPr>
          <w:noProof/>
          <w:lang w:val="en-US"/>
        </w:rPr>
        <mc:AlternateContent>
          <mc:Choice Requires="wps">
            <w:drawing>
              <wp:anchor distT="0" distB="0" distL="114300" distR="114300" simplePos="0" relativeHeight="251664384" behindDoc="0" locked="0" layoutInCell="1" allowOverlap="1" wp14:anchorId="7C4C3472" wp14:editId="1284FBA4">
                <wp:simplePos x="0" y="0"/>
                <wp:positionH relativeFrom="column">
                  <wp:posOffset>-130175</wp:posOffset>
                </wp:positionH>
                <wp:positionV relativeFrom="paragraph">
                  <wp:posOffset>415290</wp:posOffset>
                </wp:positionV>
                <wp:extent cx="6443345" cy="201930"/>
                <wp:effectExtent l="0" t="0" r="8255" b="1270"/>
                <wp:wrapNone/>
                <wp:docPr id="8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5" style="position:absolute;margin-left:-10.2pt;margin-top:32.7pt;width:507.35pt;height:15.9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E39s/50CAAA8BQAADgAAAGRycy9lMm9Eb2MueG1srFTbjtowEH2v1H+w/A5JILAkIqx2oVSVtu1K 236AiR3i1rFT2xB2q/57xxOg0L5UVXkIvoyP55w54/ntoVFkL6yTRhc0GcaUCF0aLvW2oJ8/rQcz SpxnmjNltCjos3D0dvH61bxrczEytVFcWAIg2uVdW9Da+zaPIlfWomFuaFqhYbMytmEepnYbccs6 QG9UNIrjadQZy1trSuEcrK76TbpA/KoSpf9YVU54ogoKuXn8WvxuwjdazFm+taytZXlMg/1DFg2T Gi49Q62YZ2Rn5R9QjSytcabyw9I0kakqWQrkAGyS+Dc2TzVrBXIBcVx7lsn9P9jyw/7REskLOptQ olkDNbrbeYNXk/EsCNS1Loe4p/bRBoqufTDlV0e0WdZMb8WdtaarBeOQVhLio6sDYeLgKNl07w0H eAbwqNWhsg2xBmqSxLM4/HAZRCEHrNDzuULi4EkJi9M0HY9TyLSEPVAsG2MJI5YHsJBda51/K0xD wqCg3krIUQUVWc72D85jlfiRKuNfKKkaBTXfM0UmmESgcA6G0QkSyRsl+VoqhRO73SyVJXC0oMvp Klv3/EGjyzClQ7A24ViP3a8AqWM+gR665XuWjNL4fpQN1tPZzSCt0skgu4lnA6B6n03jNEtX6x+B TJLmteRc6Aepxcm5Sfp3zjj2UO859C7pCppNRhPU6Sp7d0kSq3SS/CqskR4aWckGnIRRfWsFX7zR HGiz3DOp+nF0nT7qDRqc/lEVdFEwTm/AjeHPYCK0CzQyPDlQ3drYF0o6aN+Cum87ZgUl6p0GI2ZJ moZ+x0k6uRnBxF7ubC53mC4BCtxCST9c+v6N2LVWbmu4KUFhtAm9UUl/cnmf1dHy0KLI4PichDfg co5Rvx69xU8AAAD//wMAUEsDBBQABgAIAAAAIQD8N5Mv3gAAAAkBAAAPAAAAZHJzL2Rvd25yZXYu eG1sTI/BTsMwDIbvSLxDZCRuW7quLVtpOgESEjfGxmHHrDVtReOEJmvL22NOcLItf/r9udjNphcj Dr6zpGC1jEAgVbbuqFHwfnxebED4oKnWvSVU8I0eduX1VaHz2k70huMhNIJDyOdaQRuCy6X0VYtG +6V1SLz7sIPRgcehkfWgJw43vYyjKJNGd8QXWu3wqcXq83AxClxmj6mbknB6Gfer10eZZusvp9Tt zfxwDyLgHP5g+NVndSjZ6WwvVHvRK1jEUcKogizlysB2m6xBnLm5i0GWhfz/QfkDAAD//wMAUEsB Ai0AFAAGAAgAAAAhAOSZw8D7AAAA4QEAABMAAAAAAAAAAAAAAAAAAAAAAFtDb250ZW50X1R5cGVz XS54bWxQSwECLQAUAAYACAAAACEAI7Jq4dcAAACUAQAACwAAAAAAAAAAAAAAAAAsAQAAX3JlbHMv LnJlbHNQSwECLQAUAAYACAAAACEAE39s/50CAAA8BQAADgAAAAAAAAAAAAAAAAAsAgAAZHJzL2Uy b0RvYy54bWxQSwECLQAUAAYACAAAACEA/DeTL94AAAAJAQAADwAAAAAAAAAAAAAAAAD1BAAAZHJz L2Rvd25yZXYueG1sUEsFBgAAAAAEAAQA8wAAAAAGAAAAAA== " fillcolor="#c6d9f1" stroked="f"/>
            </w:pict>
          </mc:Fallback>
        </mc:AlternateContent>
      </w:r>
      <w:r w:rsidR="00310C28" w:rsidRPr="00D54065">
        <w:t xml:space="preserve">Lack of </w:t>
      </w:r>
      <w:r w:rsidR="002A5FE5" w:rsidRPr="00D54065">
        <w:t>security</w:t>
      </w:r>
      <w:r w:rsidR="002A5FE5">
        <w:t>-</w:t>
      </w:r>
      <w:r w:rsidR="00310C28" w:rsidRPr="00D54065">
        <w:t xml:space="preserve">enforcement policies and protocols </w:t>
      </w:r>
      <w:r w:rsidR="002A5FE5">
        <w:t>to ensure</w:t>
      </w:r>
      <w:r w:rsidR="00310C28" w:rsidRPr="00D54065">
        <w:t xml:space="preserve"> data confidentiality</w:t>
      </w:r>
      <w:r w:rsidR="002A5FE5">
        <w:t>.</w:t>
      </w:r>
      <w:r w:rsidR="00310C28" w:rsidRPr="00D54065">
        <w:t xml:space="preserve"> </w:t>
      </w:r>
    </w:p>
    <w:p w14:paraId="4E43C880" w14:textId="77777777" w:rsidR="00310C28" w:rsidRPr="00D54065" w:rsidRDefault="00310C28" w:rsidP="00AC24B5">
      <w:pPr>
        <w:rPr>
          <w:color w:val="808080"/>
          <w:sz w:val="24"/>
        </w:rPr>
      </w:pPr>
    </w:p>
    <w:p w14:paraId="196FAE05" w14:textId="77777777" w:rsidR="00310C28" w:rsidRPr="00D54065" w:rsidRDefault="00310C28" w:rsidP="00AC24B5">
      <w:pPr>
        <w:rPr>
          <w:b/>
          <w:sz w:val="24"/>
        </w:rPr>
      </w:pPr>
      <w:r w:rsidRPr="00D54065">
        <w:rPr>
          <w:b/>
        </w:rPr>
        <w:lastRenderedPageBreak/>
        <w:t xml:space="preserve">Potential </w:t>
      </w:r>
      <w:r w:rsidR="002A5FE5" w:rsidRPr="00D54065">
        <w:rPr>
          <w:b/>
        </w:rPr>
        <w:t>outcomes</w:t>
      </w:r>
    </w:p>
    <w:p w14:paraId="6C73AF49" w14:textId="77777777" w:rsidR="00CB600C" w:rsidRDefault="00310C28">
      <w:pPr>
        <w:pStyle w:val="ListParagraph"/>
        <w:numPr>
          <w:ilvl w:val="0"/>
          <w:numId w:val="6"/>
        </w:numPr>
        <w:ind w:left="360"/>
      </w:pPr>
      <w:r w:rsidRPr="00D54065">
        <w:t>Co</w:t>
      </w:r>
      <w:r w:rsidR="002A5FE5">
        <w:t>-</w:t>
      </w:r>
      <w:r w:rsidRPr="00D54065">
        <w:t>operating objects carry their own servicing and maintenance information</w:t>
      </w:r>
      <w:r w:rsidR="002A5FE5">
        <w:t>,</w:t>
      </w:r>
      <w:r w:rsidRPr="00D54065">
        <w:t xml:space="preserve"> thereby facilitating faster fault resolution and triggering repair operations</w:t>
      </w:r>
      <w:r w:rsidR="002A5FE5">
        <w:t>;</w:t>
      </w:r>
    </w:p>
    <w:p w14:paraId="2D186993" w14:textId="77777777" w:rsidR="00CB600C" w:rsidRDefault="00310C28">
      <w:pPr>
        <w:pStyle w:val="ListParagraph"/>
        <w:numPr>
          <w:ilvl w:val="0"/>
          <w:numId w:val="6"/>
        </w:numPr>
        <w:ind w:left="360"/>
      </w:pPr>
      <w:r w:rsidRPr="00D54065">
        <w:t xml:space="preserve">Decentralised production control </w:t>
      </w:r>
      <w:r w:rsidR="002A5FE5">
        <w:t xml:space="preserve">– </w:t>
      </w:r>
      <w:r w:rsidRPr="00D54065">
        <w:t>production routing based on information stored on the material</w:t>
      </w:r>
      <w:r w:rsidR="002A5FE5">
        <w:t>;</w:t>
      </w:r>
    </w:p>
    <w:p w14:paraId="1C96EF2A" w14:textId="77777777" w:rsidR="00CB600C" w:rsidRDefault="00310C28">
      <w:pPr>
        <w:pStyle w:val="ListParagraph"/>
        <w:numPr>
          <w:ilvl w:val="0"/>
          <w:numId w:val="6"/>
        </w:numPr>
        <w:ind w:left="360"/>
      </w:pPr>
      <w:r w:rsidRPr="00D54065">
        <w:t>Full and scalable tracking and tracing of production orders, assets, products and personnel across different organisations</w:t>
      </w:r>
      <w:r w:rsidR="002A5FE5">
        <w:t>; and</w:t>
      </w:r>
    </w:p>
    <w:p w14:paraId="6561F207" w14:textId="77777777" w:rsidR="00CB600C" w:rsidRDefault="00310C28">
      <w:pPr>
        <w:pStyle w:val="ListParagraph"/>
        <w:numPr>
          <w:ilvl w:val="0"/>
          <w:numId w:val="6"/>
        </w:numPr>
        <w:ind w:left="360"/>
      </w:pPr>
      <w:r w:rsidRPr="00D54065">
        <w:t>Enabling feedback from the product during the use phase</w:t>
      </w:r>
      <w:r w:rsidR="002A5FE5">
        <w:t>.</w:t>
      </w:r>
    </w:p>
    <w:p w14:paraId="798ED33A" w14:textId="77777777" w:rsidR="00310C28" w:rsidRPr="00D54065" w:rsidRDefault="00310C28" w:rsidP="00AC24B5">
      <w:pPr>
        <w:pStyle w:val="ListParagraph"/>
      </w:pPr>
    </w:p>
    <w:p w14:paraId="774A4C5B"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78603BA9" w14:textId="77777777" w:rsidR="00310C28" w:rsidRPr="00D54065" w:rsidRDefault="00310C28" w:rsidP="00AC24B5">
      <w:pPr>
        <w:rPr>
          <w:b/>
        </w:rPr>
      </w:pPr>
      <w:r w:rsidRPr="00D54065">
        <w:rPr>
          <w:b/>
        </w:rPr>
        <w:lastRenderedPageBreak/>
        <w:t xml:space="preserve">ICT </w:t>
      </w:r>
      <w:r w:rsidR="002A5FE5" w:rsidRPr="00D54065">
        <w:rPr>
          <w:b/>
        </w:rPr>
        <w:t>research requirements</w:t>
      </w:r>
    </w:p>
    <w:p w14:paraId="1EDDC54C" w14:textId="77777777" w:rsidR="00CB600C" w:rsidRDefault="00310C28">
      <w:pPr>
        <w:pStyle w:val="ListParagraph"/>
        <w:numPr>
          <w:ilvl w:val="0"/>
          <w:numId w:val="6"/>
        </w:numPr>
        <w:ind w:left="360"/>
      </w:pPr>
      <w:r w:rsidRPr="00D54065">
        <w:t xml:space="preserve">Open and interoperable </w:t>
      </w:r>
      <w:r w:rsidR="002A5FE5">
        <w:t>Internet-of-Things</w:t>
      </w:r>
      <w:r w:rsidR="002A5FE5" w:rsidRPr="00D54065" w:rsidDel="002A5FE5">
        <w:t xml:space="preserve"> </w:t>
      </w:r>
      <w:r w:rsidR="00A75A4F" w:rsidRPr="00D54065">
        <w:t xml:space="preserve">on-demand </w:t>
      </w:r>
      <w:r w:rsidRPr="00D54065">
        <w:t>platforms for mass configuration, modelling and interfacing co</w:t>
      </w:r>
      <w:r w:rsidR="002A5FE5">
        <w:t>-</w:t>
      </w:r>
      <w:r w:rsidRPr="00D54065">
        <w:t xml:space="preserve">operating objects with backend business systems as well as other </w:t>
      </w:r>
      <w:r w:rsidR="002A5FE5">
        <w:t>Internet-of-Things</w:t>
      </w:r>
      <w:r w:rsidR="002A5FE5" w:rsidRPr="00D54065" w:rsidDel="002A5FE5">
        <w:t xml:space="preserve"> </w:t>
      </w:r>
      <w:r w:rsidRPr="00D54065">
        <w:t>platforms</w:t>
      </w:r>
      <w:r w:rsidR="002A5FE5">
        <w:t>;</w:t>
      </w:r>
    </w:p>
    <w:p w14:paraId="3CE6B4AC" w14:textId="77777777" w:rsidR="00CB600C" w:rsidRDefault="00310C28">
      <w:pPr>
        <w:pStyle w:val="ListParagraph"/>
        <w:numPr>
          <w:ilvl w:val="0"/>
          <w:numId w:val="6"/>
        </w:numPr>
        <w:ind w:left="360"/>
      </w:pPr>
      <w:r w:rsidRPr="00D54065">
        <w:t xml:space="preserve">Discovery, scalable look-up and monitoring of </w:t>
      </w:r>
      <w:r w:rsidR="002A5FE5">
        <w:t>Internet-of-Things</w:t>
      </w:r>
      <w:r w:rsidR="002A5FE5" w:rsidRPr="00D54065" w:rsidDel="002A5FE5">
        <w:t xml:space="preserve"> </w:t>
      </w:r>
      <w:r w:rsidRPr="00D54065">
        <w:t>resources based on identifier, location, type, services and subscription topics</w:t>
      </w:r>
      <w:r w:rsidR="002A5FE5">
        <w:t>;</w:t>
      </w:r>
    </w:p>
    <w:p w14:paraId="79AE0FEF" w14:textId="77777777" w:rsidR="00CB600C" w:rsidRDefault="00310C28">
      <w:pPr>
        <w:pStyle w:val="ListParagraph"/>
        <w:numPr>
          <w:ilvl w:val="0"/>
          <w:numId w:val="6"/>
        </w:numPr>
        <w:ind w:left="360"/>
      </w:pPr>
      <w:r w:rsidRPr="00D54065">
        <w:t xml:space="preserve">Effective and efficient security and privacy mechanisms into </w:t>
      </w:r>
      <w:r w:rsidR="002A5FE5">
        <w:t>Internet-of-Things</w:t>
      </w:r>
      <w:r w:rsidR="002A5FE5" w:rsidRPr="00D54065" w:rsidDel="002A5FE5">
        <w:t xml:space="preserve"> </w:t>
      </w:r>
      <w:r w:rsidRPr="00D54065">
        <w:t>resources and the protocols and services they use</w:t>
      </w:r>
      <w:r w:rsidR="002A5FE5">
        <w:t>;</w:t>
      </w:r>
    </w:p>
    <w:p w14:paraId="25A641C8" w14:textId="77777777" w:rsidR="00CB600C" w:rsidRDefault="00310C28">
      <w:pPr>
        <w:pStyle w:val="ListParagraph"/>
        <w:numPr>
          <w:ilvl w:val="0"/>
          <w:numId w:val="6"/>
        </w:numPr>
        <w:ind w:left="360"/>
      </w:pPr>
      <w:r w:rsidRPr="00D54065">
        <w:t xml:space="preserve">Semantic modelling and description of </w:t>
      </w:r>
      <w:r w:rsidR="002A5FE5">
        <w:t>Internet-of-Things</w:t>
      </w:r>
      <w:r w:rsidRPr="00D54065">
        <w:t xml:space="preserve"> resources such that they could be described and discovered through abstract specifications and partial service annotations</w:t>
      </w:r>
      <w:r w:rsidR="002A5FE5">
        <w:t>; and</w:t>
      </w:r>
    </w:p>
    <w:p w14:paraId="7636562B" w14:textId="77777777" w:rsidR="00CB600C" w:rsidRDefault="002A5FE5">
      <w:pPr>
        <w:pStyle w:val="ListParagraph"/>
        <w:numPr>
          <w:ilvl w:val="0"/>
          <w:numId w:val="6"/>
        </w:numPr>
        <w:ind w:left="360"/>
      </w:pPr>
      <w:r w:rsidRPr="00D54065">
        <w:t>Business</w:t>
      </w:r>
      <w:r>
        <w:t>-</w:t>
      </w:r>
      <w:r w:rsidR="00310C28" w:rsidRPr="00D54065">
        <w:t xml:space="preserve">process modelling of data and interactions of </w:t>
      </w:r>
      <w:r>
        <w:t>Internet</w:t>
      </w:r>
      <w:r w:rsidR="005F299A">
        <w:t>-</w:t>
      </w:r>
      <w:r>
        <w:t>of</w:t>
      </w:r>
      <w:r w:rsidR="005F299A">
        <w:t>-</w:t>
      </w:r>
      <w:r>
        <w:t>Things</w:t>
      </w:r>
      <w:r w:rsidRPr="00D54065" w:rsidDel="002A5FE5">
        <w:t xml:space="preserve"> </w:t>
      </w:r>
      <w:r w:rsidR="00310C28" w:rsidRPr="00D54065">
        <w:t>resources and capturing non</w:t>
      </w:r>
      <w:r w:rsidR="005F299A">
        <w:t>-</w:t>
      </w:r>
      <w:r w:rsidR="00310C28" w:rsidRPr="00D54065">
        <w:t>deterministic and unpredictable behaviour at run-time</w:t>
      </w:r>
      <w:r w:rsidR="00EE1A2C" w:rsidRPr="00D54065">
        <w:t>.</w:t>
      </w:r>
    </w:p>
    <w:p w14:paraId="1D949886" w14:textId="77777777" w:rsidR="00310C28" w:rsidRPr="00D54065" w:rsidRDefault="002A5FE5" w:rsidP="00AC24B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19"/>
        <w:gridCol w:w="1143"/>
        <w:gridCol w:w="1112"/>
        <w:gridCol w:w="1474"/>
      </w:tblGrid>
      <w:tr w:rsidR="00310C28" w:rsidRPr="00D54065" w14:paraId="60A513A9" w14:textId="77777777" w:rsidTr="00024791">
        <w:trPr>
          <w:jc w:val="center"/>
        </w:trPr>
        <w:tc>
          <w:tcPr>
            <w:tcW w:w="2900" w:type="dxa"/>
            <w:gridSpan w:val="3"/>
            <w:tcBorders>
              <w:right w:val="single" w:sz="4" w:space="0" w:color="auto"/>
            </w:tcBorders>
            <w:shd w:val="clear" w:color="auto" w:fill="BFBFBF"/>
            <w:vAlign w:val="center"/>
          </w:tcPr>
          <w:p w14:paraId="68AC0B8B"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2B43BC8C" w14:textId="77777777" w:rsidR="00310C28" w:rsidRPr="00D54065" w:rsidRDefault="00310C28" w:rsidP="00024791">
            <w:pPr>
              <w:spacing w:after="0"/>
              <w:jc w:val="center"/>
              <w:rPr>
                <w:i/>
              </w:rPr>
            </w:pPr>
            <w:r w:rsidRPr="00D54065">
              <w:rPr>
                <w:i/>
              </w:rPr>
              <w:t>TRL</w:t>
            </w:r>
          </w:p>
        </w:tc>
      </w:tr>
      <w:tr w:rsidR="00310C28" w:rsidRPr="00D54065" w14:paraId="549D33D0" w14:textId="77777777" w:rsidTr="00024791">
        <w:trPr>
          <w:jc w:val="center"/>
        </w:trPr>
        <w:tc>
          <w:tcPr>
            <w:tcW w:w="2900" w:type="dxa"/>
            <w:gridSpan w:val="3"/>
            <w:tcBorders>
              <w:right w:val="single" w:sz="4" w:space="0" w:color="auto"/>
            </w:tcBorders>
            <w:vAlign w:val="center"/>
          </w:tcPr>
          <w:p w14:paraId="37F01B34" w14:textId="77777777" w:rsidR="00310C28" w:rsidRPr="00D54065" w:rsidRDefault="00944D2D" w:rsidP="00024791">
            <w:pPr>
              <w:spacing w:after="0"/>
              <w:jc w:val="center"/>
              <w:rPr>
                <w:i/>
              </w:rPr>
            </w:pPr>
            <w:r w:rsidRPr="00D54065">
              <w:rPr>
                <w:i/>
                <w:noProof/>
                <w:lang w:val="en-US"/>
              </w:rPr>
              <w:drawing>
                <wp:inline distT="0" distB="0" distL="0" distR="0" wp14:anchorId="12B690BB" wp14:editId="00DB1AB9">
                  <wp:extent cx="1986280" cy="1292860"/>
                  <wp:effectExtent l="19050" t="0" r="0" b="0"/>
                  <wp:docPr id="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srcRect/>
                          <a:stretch>
                            <a:fillRect/>
                          </a:stretch>
                        </pic:blipFill>
                        <pic:spPr bwMode="auto">
                          <a:xfrm>
                            <a:off x="0" y="0"/>
                            <a:ext cx="1986280" cy="129286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11506772" w14:textId="77777777" w:rsidR="00310C28" w:rsidRPr="00D54065" w:rsidRDefault="00944D2D" w:rsidP="00024791">
            <w:pPr>
              <w:spacing w:after="0"/>
              <w:jc w:val="center"/>
              <w:rPr>
                <w:i/>
              </w:rPr>
            </w:pPr>
            <w:r w:rsidRPr="00D54065">
              <w:rPr>
                <w:i/>
                <w:noProof/>
                <w:lang w:val="en-US"/>
              </w:rPr>
              <w:drawing>
                <wp:inline distT="0" distB="0" distL="0" distR="0" wp14:anchorId="709CD4F1" wp14:editId="4BA2020F">
                  <wp:extent cx="662305" cy="1765935"/>
                  <wp:effectExtent l="1905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3F690EDA" w14:textId="77777777" w:rsidTr="00024791">
        <w:trPr>
          <w:jc w:val="center"/>
        </w:trPr>
        <w:tc>
          <w:tcPr>
            <w:tcW w:w="2900" w:type="dxa"/>
            <w:gridSpan w:val="3"/>
            <w:tcBorders>
              <w:right w:val="single" w:sz="4" w:space="0" w:color="auto"/>
            </w:tcBorders>
            <w:shd w:val="clear" w:color="auto" w:fill="BFBFBF"/>
            <w:vAlign w:val="center"/>
          </w:tcPr>
          <w:p w14:paraId="2DD9A3A1"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11673501" w14:textId="77777777" w:rsidR="00310C28" w:rsidRPr="00D54065" w:rsidRDefault="00310C28" w:rsidP="00024791">
            <w:pPr>
              <w:spacing w:after="0"/>
              <w:jc w:val="center"/>
              <w:rPr>
                <w:i/>
              </w:rPr>
            </w:pPr>
          </w:p>
        </w:tc>
      </w:tr>
      <w:tr w:rsidR="00310C28" w:rsidRPr="00D54065" w14:paraId="53B5995B" w14:textId="77777777" w:rsidTr="00024791">
        <w:trPr>
          <w:jc w:val="center"/>
        </w:trPr>
        <w:tc>
          <w:tcPr>
            <w:tcW w:w="2900" w:type="dxa"/>
            <w:gridSpan w:val="3"/>
            <w:tcBorders>
              <w:right w:val="single" w:sz="4" w:space="0" w:color="auto"/>
            </w:tcBorders>
            <w:vAlign w:val="center"/>
          </w:tcPr>
          <w:p w14:paraId="3C6B9078"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05922C2E" w14:textId="77777777" w:rsidR="00310C28" w:rsidRPr="00D54065" w:rsidRDefault="00310C28" w:rsidP="00024791">
            <w:pPr>
              <w:spacing w:after="0"/>
              <w:jc w:val="center"/>
              <w:rPr>
                <w:i/>
              </w:rPr>
            </w:pPr>
          </w:p>
        </w:tc>
      </w:tr>
      <w:tr w:rsidR="00310C28" w:rsidRPr="00D54065" w14:paraId="1BA03EAE" w14:textId="77777777" w:rsidTr="00024791">
        <w:trPr>
          <w:jc w:val="center"/>
        </w:trPr>
        <w:tc>
          <w:tcPr>
            <w:tcW w:w="2900" w:type="dxa"/>
            <w:gridSpan w:val="3"/>
            <w:tcBorders>
              <w:right w:val="single" w:sz="4" w:space="0" w:color="auto"/>
            </w:tcBorders>
            <w:shd w:val="clear" w:color="auto" w:fill="BFBFBF"/>
            <w:vAlign w:val="center"/>
          </w:tcPr>
          <w:p w14:paraId="78C91E2F"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5697E104" w14:textId="77777777" w:rsidR="00310C28" w:rsidRPr="00D54065" w:rsidRDefault="00310C28" w:rsidP="00024791">
            <w:pPr>
              <w:spacing w:after="0"/>
              <w:jc w:val="center"/>
              <w:rPr>
                <w:i/>
              </w:rPr>
            </w:pPr>
          </w:p>
        </w:tc>
      </w:tr>
      <w:tr w:rsidR="00310C28" w:rsidRPr="00D54065" w14:paraId="2D15363D" w14:textId="77777777" w:rsidTr="00024791">
        <w:trPr>
          <w:jc w:val="center"/>
        </w:trPr>
        <w:tc>
          <w:tcPr>
            <w:tcW w:w="959" w:type="dxa"/>
            <w:tcBorders>
              <w:right w:val="single" w:sz="4" w:space="0" w:color="auto"/>
            </w:tcBorders>
            <w:shd w:val="clear" w:color="auto" w:fill="595959"/>
            <w:vAlign w:val="center"/>
          </w:tcPr>
          <w:p w14:paraId="6D916616"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7E0641C4"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5115EC12"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510E4FB8" w14:textId="77777777" w:rsidR="00310C28" w:rsidRPr="00D54065" w:rsidRDefault="00310C28" w:rsidP="00024791">
            <w:pPr>
              <w:spacing w:after="0"/>
              <w:jc w:val="center"/>
              <w:rPr>
                <w:i/>
              </w:rPr>
            </w:pPr>
          </w:p>
        </w:tc>
      </w:tr>
    </w:tbl>
    <w:p w14:paraId="21CE8752" w14:textId="77777777" w:rsidR="00310C28" w:rsidRPr="00D54065" w:rsidRDefault="00310C28" w:rsidP="00AC24B5"/>
    <w:p w14:paraId="0B2A215F"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6A4EDF0C" w14:textId="77777777" w:rsidR="00CB600C" w:rsidRDefault="00310C28">
      <w:pPr>
        <w:pStyle w:val="Heading3"/>
        <w:pageBreakBefore/>
        <w:rPr>
          <w:i/>
        </w:rPr>
      </w:pPr>
      <w:r w:rsidRPr="00D54065">
        <w:lastRenderedPageBreak/>
        <w:t xml:space="preserve">RP4.5 – Complex </w:t>
      </w:r>
      <w:r w:rsidR="005F299A" w:rsidRPr="00D54065">
        <w:t xml:space="preserve">event processing </w:t>
      </w:r>
      <w:r w:rsidRPr="00D54065">
        <w:t xml:space="preserve">for state detection and </w:t>
      </w:r>
      <w:r w:rsidR="005F299A">
        <w:t>analysis</w:t>
      </w:r>
      <w:r w:rsidR="005F299A" w:rsidRPr="00D54065">
        <w:t xml:space="preserve"> </w:t>
      </w:r>
      <w:r w:rsidRPr="00D54065">
        <w:t>in supply networks</w:t>
      </w:r>
    </w:p>
    <w:p w14:paraId="6ECFCFA2" w14:textId="77777777" w:rsidR="00310C28" w:rsidRPr="00D54065" w:rsidRDefault="00670257" w:rsidP="00AC24B5">
      <w:r>
        <w:rPr>
          <w:noProof/>
          <w:lang w:val="en-US"/>
        </w:rPr>
        <mc:AlternateContent>
          <mc:Choice Requires="wps">
            <w:drawing>
              <wp:anchor distT="0" distB="0" distL="114300" distR="114300" simplePos="0" relativeHeight="251665408" behindDoc="0" locked="0" layoutInCell="1" allowOverlap="1" wp14:anchorId="2135DD08" wp14:editId="2A6D3EBE">
                <wp:simplePos x="0" y="0"/>
                <wp:positionH relativeFrom="column">
                  <wp:posOffset>40640</wp:posOffset>
                </wp:positionH>
                <wp:positionV relativeFrom="paragraph">
                  <wp:posOffset>1112520</wp:posOffset>
                </wp:positionV>
                <wp:extent cx="6443345" cy="201930"/>
                <wp:effectExtent l="0" t="0" r="8255" b="1270"/>
                <wp:wrapNone/>
                <wp:docPr id="8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5" style="position:absolute;margin-left:3.2pt;margin-top:87.6pt;width:507.35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Awl5xJMCAAAtBQAADgAAAGRycy9lMm9Eb2MueG1srFTRktogFH3vTP+B4V2TKLomY9zZ1drpzLbd mW0/AAMxtAQooHG303/vhajV9qXTqQ8I4XK459xzmd8eWon23DqhVYmzYYoRV5VmQm1L/PnTejDD yHmqGJVa8RI/c4dvF69fzTtT8JFutGTcIgBRruhMiRvvTZEkrmp4S91QG65gs9a2pR6WdpswSztA b2UyStNp0mnLjNUVdw6+rvpNvIj4dc0r/7GuHfdIlhhy83G0cdyEMVnMabG11DSiOqZB/yGLlgoF l56hVtRTtLPiD6hWVFY7XfthpdtE17WoeOQAbLL0NzZPDTU8cgFxnDnL5P4fbPVh/2iRYCWeEYwU baFGdzuv49VonAeBOuMKiHsyjzZQdOZBV18dUnrZULXld9bqruGUQVpZiE+uDoSFg6No073XDOAp wEetDrVtAyCogA6xJM/nkvCDRxV8nBIyHpMJRhXsgUT5ONYsocXptLHOv+W6RWFSYm8FJCWDbLSg +wfnY1nYkRtlXzCqWwlF3lOJJin8Ys7nYIA+QUa2Wgq2FlLGhd1ultIiOFri5XSVr3vCIMplmFQh WOlwLOhBi/4LkDrmE+hFe3zPsxFJ70f5YD2d3QxITSaD/CadDYDqfT5NSU5W6x+BTEaKRjDG1YNQ /GTVjPydFY5N05ssmhV1Jc4no0nU6Sp7d0ky6HNW6CqsFR46V4oWrHMOokUwwhvFYl95KmQ/T67T j5qABqf/qEq0TXBK77iNZs/gGquhqNC58MbApNH2BaMO+rXE7tuOWo6RfKfAeXlGSGjwuCCTmxEs 7OXO5nKHqgqgwC0Y9dOl7x+FnbFi28BNWRRG6dAMtfAnW/dZHT0OPRkZHN+P0PSX6xj165Vb/AQA AP//AwBQSwMEFAAGAAgAAAAhAFZ26dLgAAAACgEAAA8AAABkcnMvZG93bnJldi54bWxMj81OwzAQ hO9IvIO1SNyoHQtaFOJU/SGFXiq18ABuvE2ixusodpvw9rgnOM7OaObbbD7all2x940jBclEAEMq nWmoUvD9VTy9AvNBk9GtI1Twgx7m+f1dplPjBtrj9RAqFkvIp1pBHUKXcu7LGq32E9chRe/keqtD lH3FTa+HWG5bLoWYcqsbigu17nBVY3k+XKyCpdgUvti8f+zOn0u3G05yu1pLpR4fxsUbsIBj+AvD DT+iQx6Zju5CxrNWwfQ5BuN59iKB3XwhkwTYUYEUMwE8z/j/F/JfAAAA//8DAFBLAQItABQABgAI AAAAIQDkmcPA+wAAAOEBAAATAAAAAAAAAAAAAAAAAAAAAABbQ29udGVudF9UeXBlc10ueG1sUEsB Ai0AFAAGAAgAAAAhACOyauHXAAAAlAEAAAsAAAAAAAAAAAAAAAAALAEAAF9yZWxzLy5yZWxzUEsB Ai0AFAAGAAgAAAAhAAMJecSTAgAALQUAAA4AAAAAAAAAAAAAAAAALAIAAGRycy9lMm9Eb2MueG1s UEsBAi0AFAAGAAgAAAAhAFZ26dLgAAAACgEAAA8AAAAAAAAAAAAAAAAA6wQAAGRycy9kb3ducmV2 LnhtbFBLBQYAAAAABAAEAPMAAAD4BQAAAAA= " fillcolor="#c6d9f1" stroked="f"/>
            </w:pict>
          </mc:Fallback>
        </mc:AlternateContent>
      </w:r>
      <w:r w:rsidR="00310C28" w:rsidRPr="00D54065">
        <w:t>Connected objects representing</w:t>
      </w:r>
      <w:r w:rsidR="005F299A">
        <w:t xml:space="preserve"> the</w:t>
      </w:r>
      <w:r w:rsidR="00310C28" w:rsidRPr="00D54065">
        <w:t xml:space="preserve"> Internet of Things in supply networks will </w:t>
      </w:r>
      <w:r w:rsidR="005F299A">
        <w:t>generate</w:t>
      </w:r>
      <w:r w:rsidR="00310C28" w:rsidRPr="00D54065">
        <w:t xml:space="preserve"> copious amount of data in the form of events. These events will be distributed in nature </w:t>
      </w:r>
      <w:r w:rsidR="001D4CE1" w:rsidRPr="00D54065">
        <w:t>and display</w:t>
      </w:r>
      <w:r w:rsidR="00310C28" w:rsidRPr="00D54065">
        <w:t xml:space="preserve"> non-determinis</w:t>
      </w:r>
      <w:r w:rsidR="005F299A">
        <w:t>tic</w:t>
      </w:r>
      <w:r w:rsidR="00310C28" w:rsidRPr="00D54065">
        <w:t xml:space="preserve"> and </w:t>
      </w:r>
      <w:r w:rsidR="005F299A" w:rsidRPr="00D54065">
        <w:t>asynchron</w:t>
      </w:r>
      <w:r w:rsidR="005F299A">
        <w:t>ous</w:t>
      </w:r>
      <w:r w:rsidR="005F299A" w:rsidRPr="00D54065">
        <w:t xml:space="preserve"> characteristics</w:t>
      </w:r>
      <w:r w:rsidR="001D4CE1" w:rsidRPr="00D54065">
        <w:t>.</w:t>
      </w:r>
      <w:r w:rsidR="00310C28" w:rsidRPr="00D54065">
        <w:t xml:space="preserve"> </w:t>
      </w:r>
      <w:r w:rsidR="001D4CE1" w:rsidRPr="00D54065">
        <w:t>Global state</w:t>
      </w:r>
      <w:r w:rsidR="00310C28" w:rsidRPr="00D54065">
        <w:t xml:space="preserve"> detection as well as discrete/continuous query processing</w:t>
      </w:r>
      <w:r w:rsidR="001D4CE1" w:rsidRPr="00D54065">
        <w:t xml:space="preserve"> would therefore be a challenge in view of the distributed nature of events</w:t>
      </w:r>
      <w:r w:rsidR="00310C28" w:rsidRPr="00D54065">
        <w:t xml:space="preserve">. ICT research in </w:t>
      </w:r>
      <w:r w:rsidR="005F299A">
        <w:t>CEP</w:t>
      </w:r>
      <w:r w:rsidR="005F299A" w:rsidRPr="00D54065">
        <w:t xml:space="preserve"> </w:t>
      </w:r>
      <w:r w:rsidR="00310C28" w:rsidRPr="00D54065">
        <w:t xml:space="preserve">should devise solutions for </w:t>
      </w:r>
      <w:r w:rsidR="001D4CE1" w:rsidRPr="00D54065">
        <w:t xml:space="preserve">more responsive supply networks with capability for comprehensive monitoring and management of events, exceptions and </w:t>
      </w:r>
      <w:r w:rsidR="001100A3">
        <w:t>‘</w:t>
      </w:r>
      <w:r w:rsidR="001D4CE1" w:rsidRPr="00D54065">
        <w:t>what-if</w:t>
      </w:r>
      <w:r w:rsidR="001100A3">
        <w:t>’</w:t>
      </w:r>
      <w:r w:rsidR="001D4CE1" w:rsidRPr="00D54065">
        <w:t xml:space="preserve"> scenarios. </w:t>
      </w:r>
      <w:r w:rsidR="00D4651E" w:rsidRPr="00D54065">
        <w:t xml:space="preserve">RP4.5 contributes to the realisation of ICT recommendations IN9 </w:t>
      </w:r>
      <w:r w:rsidR="004C5D9C" w:rsidRPr="004C5D9C">
        <w:rPr>
          <w:i/>
        </w:rPr>
        <w:t>Big-data analytics and real-time decision making</w:t>
      </w:r>
      <w:r w:rsidR="00D4651E" w:rsidRPr="00D54065">
        <w:t xml:space="preserve"> and IN10 </w:t>
      </w:r>
      <w:r w:rsidR="004C5D9C" w:rsidRPr="004C5D9C">
        <w:rPr>
          <w:i/>
        </w:rPr>
        <w:t>Intelligent visualisation of big data</w:t>
      </w:r>
      <w:r w:rsidR="00D4651E" w:rsidRPr="00D54065">
        <w:t>.</w:t>
      </w:r>
    </w:p>
    <w:p w14:paraId="355D78DB" w14:textId="77777777" w:rsidR="00310C28" w:rsidRPr="00D54065" w:rsidRDefault="00310C28" w:rsidP="00AC24B5"/>
    <w:p w14:paraId="5DF23EE7"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3163F97D" w14:textId="77777777" w:rsidR="00310C28" w:rsidRPr="00D54065" w:rsidRDefault="00310C28" w:rsidP="00AC24B5">
      <w:pPr>
        <w:rPr>
          <w:b/>
        </w:rPr>
      </w:pPr>
      <w:r w:rsidRPr="00D54065">
        <w:rPr>
          <w:b/>
        </w:rPr>
        <w:lastRenderedPageBreak/>
        <w:t xml:space="preserve">Industrial </w:t>
      </w:r>
      <w:r w:rsidR="005F299A" w:rsidRPr="00D54065">
        <w:rPr>
          <w:b/>
        </w:rPr>
        <w:t>challenges</w:t>
      </w:r>
    </w:p>
    <w:p w14:paraId="6366F485" w14:textId="77777777" w:rsidR="00310C28" w:rsidRPr="00D54065" w:rsidRDefault="00310C28" w:rsidP="005F299A">
      <w:pPr>
        <w:pStyle w:val="ListParagraph"/>
        <w:numPr>
          <w:ilvl w:val="0"/>
          <w:numId w:val="6"/>
        </w:numPr>
        <w:ind w:left="360"/>
      </w:pPr>
      <w:r w:rsidRPr="00D54065">
        <w:t>Lack of integrated CEP engines in conventional business systems make</w:t>
      </w:r>
      <w:r w:rsidR="005F299A">
        <w:t>s</w:t>
      </w:r>
      <w:r w:rsidRPr="00D54065">
        <w:t xml:space="preserve"> detection of states and queries intractable</w:t>
      </w:r>
      <w:r w:rsidR="005F299A">
        <w:t>;</w:t>
      </w:r>
    </w:p>
    <w:p w14:paraId="7FBF706C" w14:textId="77777777" w:rsidR="00310C28" w:rsidRPr="00D54065" w:rsidRDefault="00310C28" w:rsidP="005F299A">
      <w:pPr>
        <w:pStyle w:val="ListParagraph"/>
        <w:numPr>
          <w:ilvl w:val="0"/>
          <w:numId w:val="6"/>
        </w:numPr>
        <w:ind w:left="360"/>
      </w:pPr>
      <w:r w:rsidRPr="00D54065">
        <w:t xml:space="preserve">Since events could be generated at any level ranging from </w:t>
      </w:r>
      <w:r w:rsidR="00F644F3">
        <w:t>shopfloor</w:t>
      </w:r>
      <w:r w:rsidRPr="00D54065">
        <w:t xml:space="preserve"> to </w:t>
      </w:r>
      <w:r w:rsidR="005F299A">
        <w:t xml:space="preserve">the </w:t>
      </w:r>
      <w:r w:rsidRPr="00D54065">
        <w:t xml:space="preserve">business layer across any enterprise in the network, detection and query processing would be challenging in presence of </w:t>
      </w:r>
      <w:r w:rsidR="005F299A" w:rsidRPr="00D54065">
        <w:t>non-determinis</w:t>
      </w:r>
      <w:r w:rsidR="005F299A">
        <w:t>tic</w:t>
      </w:r>
      <w:r w:rsidR="005F299A" w:rsidRPr="00D54065">
        <w:t xml:space="preserve"> and asynchron</w:t>
      </w:r>
      <w:r w:rsidR="005F299A">
        <w:t>ous characteristics; and</w:t>
      </w:r>
    </w:p>
    <w:p w14:paraId="6E48E4D4" w14:textId="77777777" w:rsidR="00310C28" w:rsidRPr="00D54065" w:rsidRDefault="00670257" w:rsidP="005F299A">
      <w:pPr>
        <w:pStyle w:val="ListParagraph"/>
        <w:numPr>
          <w:ilvl w:val="0"/>
          <w:numId w:val="6"/>
        </w:numPr>
        <w:ind w:left="360"/>
      </w:pPr>
      <w:r>
        <w:rPr>
          <w:noProof/>
          <w:lang w:val="en-US"/>
        </w:rPr>
        <mc:AlternateContent>
          <mc:Choice Requires="wps">
            <w:drawing>
              <wp:anchor distT="0" distB="0" distL="114300" distR="114300" simplePos="0" relativeHeight="251666432" behindDoc="0" locked="0" layoutInCell="1" allowOverlap="1" wp14:anchorId="3C0CD9C3" wp14:editId="540AE667">
                <wp:simplePos x="0" y="0"/>
                <wp:positionH relativeFrom="column">
                  <wp:posOffset>-86360</wp:posOffset>
                </wp:positionH>
                <wp:positionV relativeFrom="paragraph">
                  <wp:posOffset>415925</wp:posOffset>
                </wp:positionV>
                <wp:extent cx="6443345" cy="201930"/>
                <wp:effectExtent l="0" t="0" r="8255" b="1270"/>
                <wp:wrapNone/>
                <wp:docPr id="8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5" style="position:absolute;margin-left:-6.75pt;margin-top:32.75pt;width:507.35pt;height:15.9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sy/K0J0CAAA8BQAADgAAAGRycy9lMm9Eb2MueG1srFTbjtowEH2v1H+w/A5JILAkIqx2oVSVtu1K 236AiR3i1rFT2xB2q/57xxOg0L5UVXkIvoyP55w54/ntoVFkL6yTRhc0GcaUCF0aLvW2oJ8/rQcz SpxnmjNltCjos3D0dvH61bxrczEytVFcWAIg2uVdW9Da+zaPIlfWomFuaFqhYbMytmEepnYbccs6 QG9UNIrjadQZy1trSuEcrK76TbpA/KoSpf9YVU54ogoKuXn8WvxuwjdazFm+taytZXlMg/1DFg2T Gi49Q62YZ2Rn5R9QjSytcabyw9I0kakqWQrkAGyS+Dc2TzVrBXIBcVx7lsn9P9jyw/7REskLOhtT olkDNbrbeYNXkxQF6lqXQ9xT+2gDRdc+mPKrI9osa6a34s5a09WCcUgrCYJGVwfCxMFRsuneGw7w DOBRq0NlG2IN1CSJZ3H44TKIQg5YoedzhcTBkxIWp2k6HqcTSkrYA8WyMWYYsTyAhexa6/xbYRoS BgX1VkKOKqjIcrZ/cB6rxI9UGf9CSdUoqPmeKTLBJAKFczCMTpBI3ijJ11IpnNjtZqksgaMFXU5X 2brnDxpdhikdgrUJx3rsfgVIHfMJ9NAt37NklMb3o2ywns5uBmmVTgbZTTwbANX7bBqnWbpa/whk kjSvJedCP0gtTs5N0r9zxrGHes+hd0lX0GwymqBOV9m7S5JYpZPkV2GN9NDISjbgJIzqWyv44o3m 2GaeSdWPo+v0UW/Q4PSPqqCLgnFCL7t8Y/gzmAjtAo0MTw5Utzb2hZIO2reg7tuOWUGJeqfBiFmS gnmJx0k6uRnBxF7ubC53mC4BCtxCST9c+v6N2LVWbmu4KUFhtAm9UUl/cnmf1dHy0KLI4PichDfg co5Rvx69xU8AAAD//wMAUEsDBBQABgAIAAAAIQC9Z5pM3wAAAAoBAAAPAAAAZHJzL2Rvd25yZXYu eG1sTI/BTsMwDIbvSLxDZCRuW9qVFih1J0BC4gZsHDhmjWkrGic0WVvenuwEJ8vyp9/fX20XM4iJ Rt9bRkjXCQjixuqeW4T3/dPqBoQPirUaLBPCD3nY1udnlSq1nfmNpl1oRQxhXyqELgRXSumbjozy a+uI4+3TjkaFuI6t1KOaY7gZ5CZJCmlUz/FDpxw9dtR87Y4GwRV2n7v5Knw8T6/py4PMi+zbIV5e LPd3IAIt4Q+Gk35Uhzo6HeyRtRcDwirN8ogiFHmcJyBJ0g2IA8LtdQayruT/CvUvAAAA//8DAFBL AQItABQABgAIAAAAIQDkmcPA+wAAAOEBAAATAAAAAAAAAAAAAAAAAAAAAABbQ29udGVudF9UeXBl c10ueG1sUEsBAi0AFAAGAAgAAAAhACOyauHXAAAAlAEAAAsAAAAAAAAAAAAAAAAALAEAAF9yZWxz Ly5yZWxzUEsBAi0AFAAGAAgAAAAhALMvytCdAgAAPAUAAA4AAAAAAAAAAAAAAAAALAIAAGRycy9l Mm9Eb2MueG1sUEsBAi0AFAAGAAgAAAAhAL1nmkzfAAAACgEAAA8AAAAAAAAAAAAAAAAA9QQAAGRy cy9kb3ducmV2LnhtbFBLBQYAAAAABAAEAPMAAAABBgAAAAA= " fillcolor="#c6d9f1" stroked="f"/>
            </w:pict>
          </mc:Fallback>
        </mc:AlternateContent>
      </w:r>
      <w:r w:rsidR="00310C28" w:rsidRPr="00D54065">
        <w:t>Persistence and subscription of events in multi-enterprise scenario is a challenge</w:t>
      </w:r>
      <w:r w:rsidR="005F299A">
        <w:t>.</w:t>
      </w:r>
    </w:p>
    <w:p w14:paraId="7D7F941F" w14:textId="77777777" w:rsidR="00310C28" w:rsidRPr="00D54065" w:rsidRDefault="00310C28" w:rsidP="00AC24B5">
      <w:pPr>
        <w:rPr>
          <w:color w:val="808080"/>
          <w:sz w:val="24"/>
        </w:rPr>
      </w:pPr>
    </w:p>
    <w:p w14:paraId="226253E3" w14:textId="77777777" w:rsidR="00310C28" w:rsidRPr="00D54065" w:rsidRDefault="00310C28" w:rsidP="00AC24B5">
      <w:pPr>
        <w:rPr>
          <w:b/>
          <w:sz w:val="24"/>
        </w:rPr>
      </w:pPr>
      <w:r w:rsidRPr="00D54065">
        <w:rPr>
          <w:b/>
        </w:rPr>
        <w:lastRenderedPageBreak/>
        <w:t xml:space="preserve">Potential </w:t>
      </w:r>
      <w:r w:rsidR="005F299A" w:rsidRPr="00D54065">
        <w:rPr>
          <w:b/>
        </w:rPr>
        <w:t>outcomes</w:t>
      </w:r>
    </w:p>
    <w:p w14:paraId="3138F139" w14:textId="77777777" w:rsidR="00CB600C" w:rsidRDefault="00310C28">
      <w:pPr>
        <w:pStyle w:val="ListParagraph"/>
        <w:numPr>
          <w:ilvl w:val="0"/>
          <w:numId w:val="6"/>
        </w:numPr>
        <w:ind w:left="360"/>
      </w:pPr>
      <w:r w:rsidRPr="00D54065">
        <w:t>Increase of business and process-level intelligence across all tiers of an enterprise</w:t>
      </w:r>
      <w:r w:rsidR="005F299A">
        <w:t>,</w:t>
      </w:r>
      <w:r w:rsidRPr="00D54065">
        <w:t xml:space="preserve"> resulting in faster reaction time to </w:t>
      </w:r>
      <w:r w:rsidR="00F644F3">
        <w:t>shopfloor</w:t>
      </w:r>
      <w:r w:rsidRPr="00D54065">
        <w:t xml:space="preserve"> alerts or changing logistics situations</w:t>
      </w:r>
      <w:r w:rsidR="005F299A">
        <w:t>;</w:t>
      </w:r>
    </w:p>
    <w:p w14:paraId="708AF5AA" w14:textId="77777777" w:rsidR="00CB600C" w:rsidRDefault="00310C28">
      <w:pPr>
        <w:pStyle w:val="ListParagraph"/>
        <w:numPr>
          <w:ilvl w:val="0"/>
          <w:numId w:val="6"/>
        </w:numPr>
        <w:ind w:left="360"/>
      </w:pPr>
      <w:r w:rsidRPr="00D54065">
        <w:t>Enable decision makers to monitor</w:t>
      </w:r>
      <w:r w:rsidR="005F299A">
        <w:t xml:space="preserve"> </w:t>
      </w:r>
      <w:r w:rsidRPr="00D54065">
        <w:t xml:space="preserve">exceptions across </w:t>
      </w:r>
      <w:r w:rsidR="005F299A" w:rsidRPr="00D54065">
        <w:t>geographically</w:t>
      </w:r>
      <w:r w:rsidR="005F299A">
        <w:t>-</w:t>
      </w:r>
      <w:r w:rsidRPr="00D54065">
        <w:t>distributed plants</w:t>
      </w:r>
      <w:r w:rsidR="005F299A">
        <w:t>; and</w:t>
      </w:r>
    </w:p>
    <w:p w14:paraId="1DFF726C" w14:textId="77777777" w:rsidR="00CB600C" w:rsidRDefault="00310C28">
      <w:pPr>
        <w:pStyle w:val="ListParagraph"/>
        <w:numPr>
          <w:ilvl w:val="0"/>
          <w:numId w:val="6"/>
        </w:numPr>
        <w:ind w:left="360"/>
      </w:pPr>
      <w:r w:rsidRPr="00D54065">
        <w:t xml:space="preserve">Business opportunities for SMEs to </w:t>
      </w:r>
      <w:r w:rsidR="00EE1A2C" w:rsidRPr="00D54065">
        <w:t>configure</w:t>
      </w:r>
      <w:r w:rsidRPr="00D54065">
        <w:t xml:space="preserve"> and </w:t>
      </w:r>
      <w:r w:rsidR="00EE1A2C" w:rsidRPr="00D54065">
        <w:t>sell</w:t>
      </w:r>
      <w:r w:rsidRPr="00D54065">
        <w:t xml:space="preserve"> </w:t>
      </w:r>
      <w:r w:rsidR="005F299A" w:rsidRPr="00D54065">
        <w:t>analytic</w:t>
      </w:r>
      <w:r w:rsidR="005F299A">
        <w:t>al</w:t>
      </w:r>
      <w:r w:rsidR="005F299A" w:rsidRPr="00D54065">
        <w:t xml:space="preserve"> </w:t>
      </w:r>
      <w:r w:rsidRPr="00D54065">
        <w:t>services on large enterprise data</w:t>
      </w:r>
      <w:r w:rsidR="00EE1A2C" w:rsidRPr="00D54065">
        <w:t xml:space="preserve"> through the Manufacturing App Store.</w:t>
      </w:r>
      <w:r w:rsidRPr="00D54065">
        <w:t xml:space="preserve"> </w:t>
      </w:r>
    </w:p>
    <w:p w14:paraId="6BD54FDB" w14:textId="77777777" w:rsidR="00310C28" w:rsidRPr="00D54065" w:rsidRDefault="00310C28" w:rsidP="00AC24B5">
      <w:pPr>
        <w:pStyle w:val="ListParagraph"/>
      </w:pPr>
    </w:p>
    <w:p w14:paraId="71656E5B"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5B47852E" w14:textId="77777777" w:rsidR="00310C28" w:rsidRPr="00D54065" w:rsidRDefault="00310C28" w:rsidP="00AC24B5">
      <w:pPr>
        <w:rPr>
          <w:b/>
        </w:rPr>
      </w:pPr>
      <w:r w:rsidRPr="00D54065">
        <w:rPr>
          <w:b/>
        </w:rPr>
        <w:lastRenderedPageBreak/>
        <w:t xml:space="preserve">ICT </w:t>
      </w:r>
      <w:r w:rsidR="005F299A" w:rsidRPr="00D54065">
        <w:rPr>
          <w:b/>
        </w:rPr>
        <w:t>research requirements</w:t>
      </w:r>
    </w:p>
    <w:p w14:paraId="61CD13BF" w14:textId="77777777" w:rsidR="00CB600C" w:rsidRDefault="00310C28">
      <w:pPr>
        <w:pStyle w:val="ListParagraph"/>
        <w:numPr>
          <w:ilvl w:val="0"/>
          <w:numId w:val="6"/>
        </w:numPr>
        <w:ind w:left="360"/>
      </w:pPr>
      <w:r w:rsidRPr="00D54065">
        <w:t>Adapt existing CEP algorithms used in the financial world for detecting states and processing queries in distributed deployment of Internet of Things in supply network of Manufacturing 2.0 enterprises</w:t>
      </w:r>
      <w:r w:rsidR="005C5CA1">
        <w:t>;</w:t>
      </w:r>
    </w:p>
    <w:p w14:paraId="137B5EA8" w14:textId="77777777" w:rsidR="00CB600C" w:rsidRDefault="00310C28">
      <w:pPr>
        <w:pStyle w:val="ListParagraph"/>
        <w:numPr>
          <w:ilvl w:val="0"/>
          <w:numId w:val="6"/>
        </w:numPr>
        <w:ind w:left="360"/>
      </w:pPr>
      <w:r w:rsidRPr="00D54065">
        <w:t xml:space="preserve">Investigate formulation of predicates </w:t>
      </w:r>
      <w:r w:rsidR="005C5CA1">
        <w:t xml:space="preserve">– </w:t>
      </w:r>
      <w:r w:rsidRPr="00D54065">
        <w:t>query</w:t>
      </w:r>
      <w:r w:rsidR="005C5CA1">
        <w:t xml:space="preserve"> –</w:t>
      </w:r>
      <w:r w:rsidRPr="00D54065">
        <w:t xml:space="preserve"> for detection and ways to filter, aggregate and correlate results from multiple predicates</w:t>
      </w:r>
      <w:r w:rsidR="005C5CA1">
        <w:t>;</w:t>
      </w:r>
    </w:p>
    <w:p w14:paraId="7EEB0574" w14:textId="77777777" w:rsidR="00CB600C" w:rsidRDefault="00310C28">
      <w:pPr>
        <w:pStyle w:val="ListParagraph"/>
        <w:numPr>
          <w:ilvl w:val="0"/>
          <w:numId w:val="6"/>
        </w:numPr>
        <w:ind w:left="360"/>
      </w:pPr>
      <w:r w:rsidRPr="00D54065">
        <w:t>Explore complexities of detecting different classes of monotonic as well as non-monotonic predicates in conjunctive, disjunctive and relational quer</w:t>
      </w:r>
      <w:r w:rsidR="005C5CA1">
        <w:t>ies;</w:t>
      </w:r>
    </w:p>
    <w:p w14:paraId="193D3CB6" w14:textId="77777777" w:rsidR="00CB600C" w:rsidRDefault="00310C28">
      <w:pPr>
        <w:pStyle w:val="ListParagraph"/>
        <w:numPr>
          <w:ilvl w:val="0"/>
          <w:numId w:val="6"/>
        </w:numPr>
        <w:ind w:left="360"/>
      </w:pPr>
      <w:r w:rsidRPr="00D54065">
        <w:t>Query optimisation techniques for varying window and predicate size within CEP engines</w:t>
      </w:r>
      <w:r w:rsidR="005C5CA1">
        <w:t>; and</w:t>
      </w:r>
    </w:p>
    <w:p w14:paraId="5D4ED879" w14:textId="77777777" w:rsidR="00CB600C" w:rsidRDefault="00310C28">
      <w:pPr>
        <w:pStyle w:val="ListParagraph"/>
        <w:numPr>
          <w:ilvl w:val="0"/>
          <w:numId w:val="6"/>
        </w:numPr>
        <w:ind w:left="360"/>
      </w:pPr>
      <w:r w:rsidRPr="00D54065">
        <w:t xml:space="preserve">Issues related to persistency, subscription and brokerage of events generated within network of </w:t>
      </w:r>
      <w:r w:rsidR="005C5CA1" w:rsidRPr="00D54065">
        <w:t>Internet</w:t>
      </w:r>
      <w:r w:rsidR="005C5CA1">
        <w:t>-</w:t>
      </w:r>
      <w:r w:rsidR="005C5CA1" w:rsidRPr="00D54065">
        <w:t>of</w:t>
      </w:r>
      <w:r w:rsidR="005C5CA1">
        <w:t>-</w:t>
      </w:r>
      <w:r w:rsidR="005C5CA1" w:rsidRPr="00D54065">
        <w:t xml:space="preserve">Things </w:t>
      </w:r>
      <w:r w:rsidRPr="00D54065">
        <w:t>resources</w:t>
      </w:r>
      <w:r w:rsidR="005C5CA1">
        <w:t>.</w:t>
      </w:r>
    </w:p>
    <w:p w14:paraId="34D3894D" w14:textId="77777777" w:rsidR="00CB600C" w:rsidRDefault="005F299A">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07"/>
        <w:gridCol w:w="1130"/>
        <w:gridCol w:w="1100"/>
        <w:gridCol w:w="1511"/>
      </w:tblGrid>
      <w:tr w:rsidR="00310C28" w:rsidRPr="00D54065" w14:paraId="4477C8C7" w14:textId="77777777" w:rsidTr="00024791">
        <w:trPr>
          <w:jc w:val="center"/>
        </w:trPr>
        <w:tc>
          <w:tcPr>
            <w:tcW w:w="2900" w:type="dxa"/>
            <w:gridSpan w:val="3"/>
            <w:tcBorders>
              <w:right w:val="single" w:sz="4" w:space="0" w:color="auto"/>
            </w:tcBorders>
            <w:shd w:val="clear" w:color="auto" w:fill="BFBFBF"/>
            <w:vAlign w:val="center"/>
          </w:tcPr>
          <w:p w14:paraId="324725AA"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6E7CCAAA" w14:textId="77777777" w:rsidR="00310C28" w:rsidRPr="00D54065" w:rsidRDefault="00310C28" w:rsidP="00024791">
            <w:pPr>
              <w:spacing w:after="0"/>
              <w:jc w:val="center"/>
              <w:rPr>
                <w:i/>
              </w:rPr>
            </w:pPr>
            <w:r w:rsidRPr="00D54065">
              <w:rPr>
                <w:i/>
              </w:rPr>
              <w:t>TRL</w:t>
            </w:r>
          </w:p>
        </w:tc>
      </w:tr>
      <w:tr w:rsidR="00310C28" w:rsidRPr="00D54065" w14:paraId="4614ED63" w14:textId="77777777" w:rsidTr="00024791">
        <w:trPr>
          <w:jc w:val="center"/>
        </w:trPr>
        <w:tc>
          <w:tcPr>
            <w:tcW w:w="2900" w:type="dxa"/>
            <w:gridSpan w:val="3"/>
            <w:tcBorders>
              <w:right w:val="single" w:sz="4" w:space="0" w:color="auto"/>
            </w:tcBorders>
            <w:vAlign w:val="center"/>
          </w:tcPr>
          <w:p w14:paraId="425E5F39" w14:textId="77777777" w:rsidR="00310C28" w:rsidRPr="00D54065" w:rsidRDefault="00944D2D" w:rsidP="00024791">
            <w:pPr>
              <w:spacing w:after="0"/>
              <w:jc w:val="center"/>
              <w:rPr>
                <w:i/>
              </w:rPr>
            </w:pPr>
            <w:r w:rsidRPr="00D54065">
              <w:rPr>
                <w:i/>
                <w:noProof/>
                <w:lang w:val="en-US"/>
              </w:rPr>
              <w:drawing>
                <wp:inline distT="0" distB="0" distL="0" distR="0" wp14:anchorId="4135F215" wp14:editId="4D94E259">
                  <wp:extent cx="1955165" cy="1261110"/>
                  <wp:effectExtent l="19050" t="0" r="6985" b="0"/>
                  <wp:docPr id="5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srcRect/>
                          <a:stretch>
                            <a:fillRect/>
                          </a:stretch>
                        </pic:blipFill>
                        <pic:spPr bwMode="auto">
                          <a:xfrm>
                            <a:off x="0" y="0"/>
                            <a:ext cx="195516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3977DAE2" w14:textId="77777777" w:rsidR="00310C28" w:rsidRPr="00D54065" w:rsidRDefault="00944D2D" w:rsidP="00024791">
            <w:pPr>
              <w:spacing w:after="0"/>
              <w:jc w:val="center"/>
              <w:rPr>
                <w:i/>
              </w:rPr>
            </w:pPr>
            <w:r w:rsidRPr="00D54065">
              <w:rPr>
                <w:i/>
                <w:noProof/>
                <w:lang w:val="en-US"/>
              </w:rPr>
              <w:drawing>
                <wp:inline distT="0" distB="0" distL="0" distR="0" wp14:anchorId="63BC5E8D" wp14:editId="4C84287B">
                  <wp:extent cx="662305" cy="1765935"/>
                  <wp:effectExtent l="1905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40B37EA2" w14:textId="77777777" w:rsidTr="00024791">
        <w:trPr>
          <w:jc w:val="center"/>
        </w:trPr>
        <w:tc>
          <w:tcPr>
            <w:tcW w:w="2900" w:type="dxa"/>
            <w:gridSpan w:val="3"/>
            <w:tcBorders>
              <w:right w:val="single" w:sz="4" w:space="0" w:color="auto"/>
            </w:tcBorders>
            <w:shd w:val="clear" w:color="auto" w:fill="BFBFBF"/>
            <w:vAlign w:val="center"/>
          </w:tcPr>
          <w:p w14:paraId="2BE3CE46"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5D6D2F11" w14:textId="77777777" w:rsidR="00310C28" w:rsidRPr="00D54065" w:rsidRDefault="00310C28" w:rsidP="00024791">
            <w:pPr>
              <w:spacing w:after="0"/>
              <w:jc w:val="center"/>
              <w:rPr>
                <w:i/>
              </w:rPr>
            </w:pPr>
          </w:p>
        </w:tc>
      </w:tr>
      <w:tr w:rsidR="00310C28" w:rsidRPr="00D54065" w14:paraId="35E137E3" w14:textId="77777777" w:rsidTr="00024791">
        <w:trPr>
          <w:jc w:val="center"/>
        </w:trPr>
        <w:tc>
          <w:tcPr>
            <w:tcW w:w="2900" w:type="dxa"/>
            <w:gridSpan w:val="3"/>
            <w:tcBorders>
              <w:right w:val="single" w:sz="4" w:space="0" w:color="auto"/>
            </w:tcBorders>
            <w:vAlign w:val="center"/>
          </w:tcPr>
          <w:p w14:paraId="410DF66D"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4FB38AD0" w14:textId="77777777" w:rsidR="00310C28" w:rsidRPr="00D54065" w:rsidRDefault="00310C28" w:rsidP="00024791">
            <w:pPr>
              <w:spacing w:after="0"/>
              <w:jc w:val="center"/>
              <w:rPr>
                <w:i/>
              </w:rPr>
            </w:pPr>
          </w:p>
        </w:tc>
      </w:tr>
      <w:tr w:rsidR="00310C28" w:rsidRPr="00D54065" w14:paraId="6DD56538" w14:textId="77777777" w:rsidTr="00024791">
        <w:trPr>
          <w:jc w:val="center"/>
        </w:trPr>
        <w:tc>
          <w:tcPr>
            <w:tcW w:w="2900" w:type="dxa"/>
            <w:gridSpan w:val="3"/>
            <w:tcBorders>
              <w:right w:val="single" w:sz="4" w:space="0" w:color="auto"/>
            </w:tcBorders>
            <w:shd w:val="clear" w:color="auto" w:fill="BFBFBF"/>
            <w:vAlign w:val="center"/>
          </w:tcPr>
          <w:p w14:paraId="1C29CFA4"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0B0F87B2" w14:textId="77777777" w:rsidR="00310C28" w:rsidRPr="00D54065" w:rsidRDefault="00310C28" w:rsidP="00024791">
            <w:pPr>
              <w:spacing w:after="0"/>
              <w:jc w:val="center"/>
              <w:rPr>
                <w:i/>
              </w:rPr>
            </w:pPr>
          </w:p>
        </w:tc>
      </w:tr>
      <w:tr w:rsidR="00310C28" w:rsidRPr="00D54065" w14:paraId="68D43FED" w14:textId="77777777" w:rsidTr="00024791">
        <w:trPr>
          <w:jc w:val="center"/>
        </w:trPr>
        <w:tc>
          <w:tcPr>
            <w:tcW w:w="959" w:type="dxa"/>
            <w:tcBorders>
              <w:right w:val="single" w:sz="4" w:space="0" w:color="auto"/>
            </w:tcBorders>
            <w:shd w:val="clear" w:color="auto" w:fill="595959"/>
            <w:vAlign w:val="center"/>
          </w:tcPr>
          <w:p w14:paraId="2E98FFF8"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3EA092DA"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312E9328"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62D036D4" w14:textId="77777777" w:rsidR="00310C28" w:rsidRPr="00D54065" w:rsidRDefault="00310C28" w:rsidP="00024791">
            <w:pPr>
              <w:spacing w:after="0"/>
              <w:jc w:val="center"/>
              <w:rPr>
                <w:i/>
              </w:rPr>
            </w:pPr>
          </w:p>
        </w:tc>
      </w:tr>
    </w:tbl>
    <w:p w14:paraId="31A549EE" w14:textId="77777777" w:rsidR="00310C28" w:rsidRPr="00D54065" w:rsidRDefault="00310C28" w:rsidP="00AC24B5"/>
    <w:p w14:paraId="2D11F957"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25975C31" w14:textId="77777777" w:rsidR="00FC43DE" w:rsidRPr="00D54065" w:rsidRDefault="00FC43DE" w:rsidP="00371FD6">
      <w:pPr>
        <w:pStyle w:val="Heading3"/>
        <w:rPr>
          <w:i/>
        </w:rPr>
      </w:pPr>
      <w:r w:rsidRPr="00D54065">
        <w:lastRenderedPageBreak/>
        <w:t xml:space="preserve">RP4.6 – </w:t>
      </w:r>
      <w:r w:rsidR="005A34F7" w:rsidRPr="00D54065">
        <w:t xml:space="preserve">Collaborative </w:t>
      </w:r>
      <w:r w:rsidR="004A7DF2" w:rsidRPr="00D54065">
        <w:t>demand</w:t>
      </w:r>
      <w:r w:rsidR="004A7DF2">
        <w:t>-</w:t>
      </w:r>
      <w:r w:rsidR="004A7DF2" w:rsidRPr="00D54065">
        <w:t>and</w:t>
      </w:r>
      <w:r w:rsidR="004A7DF2">
        <w:t>-</w:t>
      </w:r>
      <w:r w:rsidR="004A7DF2" w:rsidRPr="00D54065">
        <w:t xml:space="preserve">supply planning, traceability and execution </w:t>
      </w:r>
    </w:p>
    <w:p w14:paraId="3AB8989F" w14:textId="77777777" w:rsidR="00FC43DE" w:rsidRPr="00D54065" w:rsidRDefault="004D1555" w:rsidP="00FC43DE">
      <w:r w:rsidRPr="00D54065">
        <w:t xml:space="preserve">There is need to enable Manufacturing 2.0 enterprises in </w:t>
      </w:r>
      <w:r w:rsidR="00B2255F" w:rsidRPr="00D54065">
        <w:t>global</w:t>
      </w:r>
      <w:r w:rsidRPr="00D54065">
        <w:t xml:space="preserve"> supply networks to cope with variable demands and highly complex products</w:t>
      </w:r>
      <w:r w:rsidR="00FC43DE" w:rsidRPr="00D54065">
        <w:t>.</w:t>
      </w:r>
      <w:r w:rsidRPr="00D54065">
        <w:t xml:space="preserve"> The</w:t>
      </w:r>
      <w:r w:rsidR="0044089A" w:rsidRPr="00D54065">
        <w:t>se</w:t>
      </w:r>
      <w:r w:rsidRPr="00D54065">
        <w:t xml:space="preserve"> enterprises have to respond faster to </w:t>
      </w:r>
      <w:r w:rsidR="004A7DF2" w:rsidRPr="00D54065">
        <w:t>demand</w:t>
      </w:r>
      <w:r w:rsidR="004A7DF2">
        <w:t>-</w:t>
      </w:r>
      <w:r w:rsidR="004A7DF2" w:rsidRPr="00D54065">
        <w:t>and</w:t>
      </w:r>
      <w:r w:rsidR="004A7DF2">
        <w:t>-</w:t>
      </w:r>
      <w:r w:rsidRPr="00D54065">
        <w:t>supply fluctuations</w:t>
      </w:r>
      <w:r w:rsidR="00E56446">
        <w:t xml:space="preserve"> –</w:t>
      </w:r>
      <w:r w:rsidR="0044089A" w:rsidRPr="00D54065">
        <w:t xml:space="preserve"> increas</w:t>
      </w:r>
      <w:r w:rsidR="00E56446">
        <w:t>ing</w:t>
      </w:r>
      <w:r w:rsidRPr="00D54065">
        <w:t xml:space="preserve"> forecasting capability on the one hand and reducing cycle time and supply chain costs on the other. </w:t>
      </w:r>
      <w:r w:rsidR="00631A4A" w:rsidRPr="00D54065">
        <w:t xml:space="preserve">Network traceability </w:t>
      </w:r>
      <w:r w:rsidR="007F1150" w:rsidRPr="00D54065">
        <w:t>would</w:t>
      </w:r>
      <w:r w:rsidR="00631A4A" w:rsidRPr="00D54065">
        <w:t xml:space="preserve"> facilitate improved product genealogy and better identification of products for recalls and withdrawals. </w:t>
      </w:r>
      <w:r w:rsidR="0044089A" w:rsidRPr="00D54065">
        <w:t xml:space="preserve">Furthermore, </w:t>
      </w:r>
      <w:r w:rsidR="00E56446" w:rsidRPr="00D54065">
        <w:t>supply</w:t>
      </w:r>
      <w:r w:rsidR="00E56446">
        <w:t>-</w:t>
      </w:r>
      <w:r w:rsidR="0044089A" w:rsidRPr="00D54065">
        <w:t xml:space="preserve">network planning and execution would lead to the assessment of supplier performance and identification of bottlenecks in the networks. </w:t>
      </w:r>
      <w:r w:rsidR="00DE6347" w:rsidRPr="00D54065">
        <w:t xml:space="preserve">The cloud middleware, facilitated by the MBW in RP4.1, provides an ideal </w:t>
      </w:r>
      <w:r w:rsidR="00AA0103" w:rsidRPr="00D54065">
        <w:t>information-sharing</w:t>
      </w:r>
      <w:r w:rsidR="00DE6347" w:rsidRPr="00D54065">
        <w:t xml:space="preserve"> platform for performing planning, traceability and execution in supply networks. RP4.6 would help in real</w:t>
      </w:r>
      <w:r w:rsidR="004149F8">
        <w:t>is</w:t>
      </w:r>
      <w:r w:rsidR="00DE6347" w:rsidRPr="00D54065">
        <w:t xml:space="preserve">ation of ICT recommendations CL3 </w:t>
      </w:r>
      <w:r w:rsidR="004C5D9C" w:rsidRPr="004C5D9C">
        <w:rPr>
          <w:i/>
        </w:rPr>
        <w:t>Collaborative service management to tackle complexity and optimise operations</w:t>
      </w:r>
      <w:r w:rsidR="00DE6347" w:rsidRPr="00D54065">
        <w:t xml:space="preserve">, IN9 </w:t>
      </w:r>
      <w:r w:rsidR="004C5D9C" w:rsidRPr="004C5D9C">
        <w:rPr>
          <w:i/>
        </w:rPr>
        <w:t>Big-data analysis and real-time decision making</w:t>
      </w:r>
      <w:r w:rsidR="00DE6347" w:rsidRPr="00D54065">
        <w:t xml:space="preserve"> and IN10 </w:t>
      </w:r>
      <w:r w:rsidR="004C5D9C" w:rsidRPr="004C5D9C">
        <w:rPr>
          <w:i/>
        </w:rPr>
        <w:t>Intelligent visualisation of big data</w:t>
      </w:r>
      <w:r w:rsidR="00DE6347" w:rsidRPr="00D54065">
        <w:t>.</w:t>
      </w:r>
    </w:p>
    <w:p w14:paraId="56C3D6EA" w14:textId="77777777" w:rsidR="00FC43DE" w:rsidRPr="00D54065" w:rsidRDefault="00670257" w:rsidP="00FC43DE">
      <w:r>
        <w:rPr>
          <w:noProof/>
          <w:lang w:val="en-US"/>
        </w:rPr>
        <mc:AlternateContent>
          <mc:Choice Requires="wps">
            <w:drawing>
              <wp:anchor distT="0" distB="0" distL="114300" distR="114300" simplePos="0" relativeHeight="251689984" behindDoc="0" locked="0" layoutInCell="1" allowOverlap="1" wp14:anchorId="0511C7AF" wp14:editId="1626459D">
                <wp:simplePos x="0" y="0"/>
                <wp:positionH relativeFrom="column">
                  <wp:posOffset>0</wp:posOffset>
                </wp:positionH>
                <wp:positionV relativeFrom="paragraph">
                  <wp:posOffset>6350</wp:posOffset>
                </wp:positionV>
                <wp:extent cx="6443345" cy="201930"/>
                <wp:effectExtent l="0" t="0" r="8255" b="1270"/>
                <wp:wrapNone/>
                <wp:docPr id="14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5" style="position:absolute;margin-left:0;margin-top:.5pt;width:507.35pt;height:1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MWnCHpQCAAAuBQAADgAAAGRycy9lMm9Eb2MueG1srFRdb9MwFH1H4j9Yfu+SdG7XRE2nraUIacCk wQ9wY6cx+CPYbtMN8d+5dtLSwgtC9CH1x/XxPeee6/ntQUm059YJo0ucXaUYcV0ZJvS2xJ8/rUcz jJynmlFpNC/xM3f4dvH61bxrCz42jZGMWwQg2hVdW+LG+7ZIElc1XFF3ZVquYbM2VlEPU7tNmKUd oCuZjNN0mnTGstaaijsHq6t+Ey8ifl3zyn+sa8c9kiWG3Hz82vjdhG+ymNNia2nbiGpIg/5DFooK DZeeoFbUU7Sz4g8oJSprnKn9VWVUYupaVDxyADZZ+hubp4a2PHIBcVx7ksn9P9jqw/7RIsGgdiTD SFMFRbrbeRPvRrAGCnWtKyDwqX20gaNrH0z11SFtlg3VW35nrekaThnkFeOTiwNh4uAo2nTvDQN4 CvBRrENtVQAEGdAh1uT5VBN+8KiCxSkh19dkglEFe6BRfh2LltDieLq1zr/lRqEwKLG3ApKSQTda 0P2D87EubOBG2ReMaiWhynsq0SSFX+AIgEMwjI6Qka2Rgq2FlHFit5ultAiOlng5XeXrnjCIch4m dQjWJhzrsfsVIDXkE+hFf3zPszFJ78f5aD2d3YxITSaj/CadjYDqfT5NSU5W6x+BTEaKRjDG9YPQ /OjVjPydF4au6V0W3Yq6EueT8STqdJG9OycZ9DkpdBGmhIfWlUKVeHYKokUwwhvNYmN5KmQ/Ti7T j3qDBsf/qEq0TXBK77iNYc/gGmugqNC68MjAoDH2BaMOGrbE7tuOWo6RfKfBeXlGSOjwOCGTmzFM 7PnO5nyH6gqgwC0Y9cOl71+FXWvFtoGbsiiMNqEZauFDGYOT+6yGCTRlZDA8IKHrz+cx6tczt/gJ AAD//wMAUEsDBBQABgAIAAAAIQA1oqaD3QAAAAYBAAAPAAAAZHJzL2Rvd25yZXYueG1sTI/BTsMw EETvSPyDtUjcqN2AoErjVLSQUi6VKP0AN94mUeN1FLtN+Hu2JzitZmc18zZbjK4VF+xD40nDdKJA IJXeNlRp2H8XDzMQIRqypvWEGn4wwCK/vclMav1AX3jZxUpwCIXUaKhj7FIpQ1mjM2HiOyT2jr53 JrLsK2l7M3C4a2Wi1LN0piFuqE2HqxrL0+7sNCzVugjF+v1je9os/XY4Jp+rt0Tr+7vxdQ4i4hj/ juGKz+iQM9PBn8kG0WrgRyJveVxNNX16AXHQ8JjMQOaZ/I+f/wIAAP//AwBQSwECLQAUAAYACAAA ACEA5JnDwPsAAADhAQAAEwAAAAAAAAAAAAAAAAAAAAAAW0NvbnRlbnRfVHlwZXNdLnhtbFBLAQIt ABQABgAIAAAAIQAjsmrh1wAAAJQBAAALAAAAAAAAAAAAAAAAACwBAABfcmVscy8ucmVsc1BLAQIt ABQABgAIAAAAIQAxacIelAIAAC4FAAAOAAAAAAAAAAAAAAAAACwCAABkcnMvZTJvRG9jLnhtbFBL AQItABQABgAIAAAAIQA1oqaD3QAAAAYBAAAPAAAAAAAAAAAAAAAAAOwEAABkcnMvZG93bnJldi54 bWxQSwUGAAAAAAQABADzAAAA9gUAAAAA " fillcolor="#c6d9f1" stroked="f"/>
            </w:pict>
          </mc:Fallback>
        </mc:AlternateContent>
      </w:r>
    </w:p>
    <w:p w14:paraId="3218AFF7" w14:textId="77777777" w:rsidR="00FC43DE" w:rsidRPr="00D54065" w:rsidRDefault="00FC43DE" w:rsidP="00FC43DE">
      <w:pPr>
        <w:sectPr w:rsidR="00FC43DE" w:rsidRPr="00D54065" w:rsidSect="00A71259">
          <w:pgSz w:w="12240" w:h="15840"/>
          <w:pgMar w:top="1417" w:right="1134" w:bottom="1134" w:left="1134" w:header="709" w:footer="709" w:gutter="0"/>
          <w:cols w:space="708"/>
          <w:docGrid w:linePitch="360"/>
        </w:sectPr>
      </w:pPr>
    </w:p>
    <w:p w14:paraId="78237237" w14:textId="77777777" w:rsidR="00FC43DE" w:rsidRPr="00D54065" w:rsidRDefault="00FC43DE" w:rsidP="00FC43DE">
      <w:pPr>
        <w:rPr>
          <w:b/>
        </w:rPr>
      </w:pPr>
      <w:r w:rsidRPr="00D54065">
        <w:rPr>
          <w:b/>
        </w:rPr>
        <w:lastRenderedPageBreak/>
        <w:t xml:space="preserve">Industrial </w:t>
      </w:r>
      <w:r w:rsidR="00E56446" w:rsidRPr="00D54065">
        <w:rPr>
          <w:b/>
        </w:rPr>
        <w:t>challenges</w:t>
      </w:r>
    </w:p>
    <w:p w14:paraId="02E19FDF" w14:textId="77777777" w:rsidR="00CB600C" w:rsidRDefault="00FC43DE">
      <w:pPr>
        <w:pStyle w:val="ListParagraph"/>
        <w:numPr>
          <w:ilvl w:val="0"/>
          <w:numId w:val="6"/>
        </w:numPr>
        <w:ind w:left="360"/>
      </w:pPr>
      <w:r w:rsidRPr="00D54065">
        <w:t xml:space="preserve">Lack of </w:t>
      </w:r>
      <w:r w:rsidR="00E40A38" w:rsidRPr="00D54065">
        <w:t xml:space="preserve">visibility of the supply chain – the </w:t>
      </w:r>
      <w:r w:rsidR="008D4811" w:rsidRPr="00D54065">
        <w:t>work</w:t>
      </w:r>
      <w:r w:rsidR="00E56446">
        <w:t>–</w:t>
      </w:r>
      <w:r w:rsidR="008D4811" w:rsidRPr="00D54065">
        <w:t>in</w:t>
      </w:r>
      <w:r w:rsidR="00E56446">
        <w:t>-</w:t>
      </w:r>
      <w:r w:rsidR="008D4811" w:rsidRPr="00D54065">
        <w:t>progress processes, orders and shipments</w:t>
      </w:r>
      <w:r w:rsidR="00E56446">
        <w:t>;</w:t>
      </w:r>
    </w:p>
    <w:p w14:paraId="24BED31A" w14:textId="77777777" w:rsidR="00CB600C" w:rsidRDefault="008D4811">
      <w:pPr>
        <w:pStyle w:val="ListParagraph"/>
        <w:numPr>
          <w:ilvl w:val="0"/>
          <w:numId w:val="6"/>
        </w:numPr>
        <w:ind w:left="360"/>
      </w:pPr>
      <w:r w:rsidRPr="00D54065">
        <w:t xml:space="preserve">Highly fluctuating nature of customer demands for customised orders and supplies because of the trend </w:t>
      </w:r>
      <w:r w:rsidR="00E56446">
        <w:t>to</w:t>
      </w:r>
      <w:r w:rsidR="00E56446" w:rsidRPr="00D54065">
        <w:t xml:space="preserve"> </w:t>
      </w:r>
      <w:r w:rsidRPr="00D54065">
        <w:t>subcontracting and changing suppliers</w:t>
      </w:r>
      <w:r w:rsidR="00E56446">
        <w:t>;</w:t>
      </w:r>
    </w:p>
    <w:p w14:paraId="47B562EA" w14:textId="77777777" w:rsidR="00CB600C" w:rsidRDefault="008D4811">
      <w:pPr>
        <w:pStyle w:val="ListParagraph"/>
        <w:numPr>
          <w:ilvl w:val="0"/>
          <w:numId w:val="6"/>
        </w:numPr>
        <w:ind w:left="360"/>
      </w:pPr>
      <w:r w:rsidRPr="00D54065">
        <w:t>Assessment of supplier performance based on order fulfilments and finding out network bottlenecks</w:t>
      </w:r>
      <w:r w:rsidR="00E56446">
        <w:t>; and</w:t>
      </w:r>
    </w:p>
    <w:p w14:paraId="14A08D04" w14:textId="77777777" w:rsidR="00CB600C" w:rsidRDefault="008D4811">
      <w:pPr>
        <w:pStyle w:val="ListParagraph"/>
        <w:numPr>
          <w:ilvl w:val="0"/>
          <w:numId w:val="6"/>
        </w:numPr>
        <w:ind w:left="360"/>
      </w:pPr>
      <w:r w:rsidRPr="00D54065">
        <w:t>No guarantee on quality</w:t>
      </w:r>
      <w:r w:rsidR="00E56446">
        <w:t xml:space="preserve"> and</w:t>
      </w:r>
      <w:r w:rsidR="00E56446" w:rsidRPr="00D54065">
        <w:t xml:space="preserve"> </w:t>
      </w:r>
      <w:r w:rsidRPr="00D54065">
        <w:t>multistage work orders in</w:t>
      </w:r>
      <w:r w:rsidR="00112AC1" w:rsidRPr="00D54065">
        <w:t xml:space="preserve"> outsourced manufacturing</w:t>
      </w:r>
      <w:r w:rsidR="002858BB" w:rsidRPr="00D54065">
        <w:t>.</w:t>
      </w:r>
      <w:r w:rsidRPr="00D54065">
        <w:t xml:space="preserve"> </w:t>
      </w:r>
    </w:p>
    <w:p w14:paraId="6E4E9C68" w14:textId="77777777" w:rsidR="00FC43DE" w:rsidRPr="00D54065" w:rsidRDefault="00E56446" w:rsidP="00FC43DE">
      <w:pPr>
        <w:rPr>
          <w:b/>
          <w:sz w:val="24"/>
        </w:rPr>
      </w:pPr>
      <w:r>
        <w:rPr>
          <w:b/>
        </w:rPr>
        <w:br w:type="column"/>
      </w:r>
      <w:r w:rsidR="00FC43DE" w:rsidRPr="00D54065">
        <w:rPr>
          <w:b/>
        </w:rPr>
        <w:lastRenderedPageBreak/>
        <w:t xml:space="preserve">Potential </w:t>
      </w:r>
      <w:r w:rsidRPr="00D54065">
        <w:rPr>
          <w:b/>
        </w:rPr>
        <w:t>outcomes</w:t>
      </w:r>
    </w:p>
    <w:p w14:paraId="58D32655" w14:textId="77777777" w:rsidR="00CB600C" w:rsidRDefault="00C46B7F">
      <w:pPr>
        <w:pStyle w:val="ListParagraph"/>
        <w:numPr>
          <w:ilvl w:val="0"/>
          <w:numId w:val="6"/>
        </w:numPr>
        <w:ind w:left="360"/>
      </w:pPr>
      <w:r w:rsidRPr="00D54065">
        <w:t>Tracking and tracing of orders and shipments across the global supply chain of manufacturers</w:t>
      </w:r>
      <w:r w:rsidR="00E56446">
        <w:t>;</w:t>
      </w:r>
    </w:p>
    <w:p w14:paraId="37728217" w14:textId="77777777" w:rsidR="00CB600C" w:rsidRDefault="00C46B7F">
      <w:pPr>
        <w:pStyle w:val="ListParagraph"/>
        <w:numPr>
          <w:ilvl w:val="0"/>
          <w:numId w:val="6"/>
        </w:numPr>
        <w:ind w:left="360"/>
      </w:pPr>
      <w:r w:rsidRPr="00D54065">
        <w:t>Dynamic planning and replanning across supply network based on exceptions and real-time status of deliveries</w:t>
      </w:r>
      <w:r w:rsidR="00E56446">
        <w:t>;</w:t>
      </w:r>
      <w:r w:rsidRPr="00D54065">
        <w:t xml:space="preserve"> </w:t>
      </w:r>
    </w:p>
    <w:p w14:paraId="3EF585D2" w14:textId="77777777" w:rsidR="00CB600C" w:rsidRDefault="000C572E">
      <w:pPr>
        <w:pStyle w:val="ListParagraph"/>
        <w:numPr>
          <w:ilvl w:val="0"/>
          <w:numId w:val="6"/>
        </w:numPr>
        <w:ind w:left="360"/>
      </w:pPr>
      <w:r w:rsidRPr="00D54065">
        <w:t>Multitier planning and collaboration with internal manufacturers, outsourced manufacturers and material suppliers</w:t>
      </w:r>
      <w:r w:rsidR="00E56446">
        <w:t>; and</w:t>
      </w:r>
    </w:p>
    <w:p w14:paraId="6C1B9E7B" w14:textId="77777777" w:rsidR="00CB600C" w:rsidRDefault="000C572E">
      <w:pPr>
        <w:pStyle w:val="ListParagraph"/>
        <w:numPr>
          <w:ilvl w:val="0"/>
          <w:numId w:val="6"/>
        </w:numPr>
        <w:ind w:left="360"/>
      </w:pPr>
      <w:r w:rsidRPr="00D54065">
        <w:t>Reduction of risks and minim</w:t>
      </w:r>
      <w:r w:rsidR="004149F8">
        <w:t>is</w:t>
      </w:r>
      <w:r w:rsidRPr="00D54065">
        <w:t>ing cascading effects of product recalls</w:t>
      </w:r>
      <w:r w:rsidR="00E56446">
        <w:t>.</w:t>
      </w:r>
    </w:p>
    <w:p w14:paraId="7A9BC2AD" w14:textId="77777777" w:rsidR="00FC43DE" w:rsidRPr="00D54065" w:rsidRDefault="00FC43DE" w:rsidP="00FC43DE">
      <w:pPr>
        <w:pStyle w:val="ListParagraph"/>
        <w:sectPr w:rsidR="00FC43DE" w:rsidRPr="00D54065" w:rsidSect="00A71259">
          <w:type w:val="continuous"/>
          <w:pgSz w:w="12240" w:h="15840"/>
          <w:pgMar w:top="1417" w:right="1134" w:bottom="1134" w:left="1134" w:header="709" w:footer="709" w:gutter="0"/>
          <w:cols w:num="2" w:space="448"/>
          <w:docGrid w:linePitch="360"/>
        </w:sectPr>
      </w:pPr>
    </w:p>
    <w:p w14:paraId="44885990" w14:textId="77777777" w:rsidR="00FC43DE" w:rsidRPr="00D54065" w:rsidRDefault="00670257" w:rsidP="000B08E0">
      <w:pPr>
        <w:pStyle w:val="ListParagraph"/>
        <w:sectPr w:rsidR="00FC43DE" w:rsidRPr="00D54065" w:rsidSect="00A71259">
          <w:type w:val="continuous"/>
          <w:pgSz w:w="12240" w:h="15840"/>
          <w:pgMar w:top="1417" w:right="1134" w:bottom="1134" w:left="1134" w:header="709" w:footer="709" w:gutter="0"/>
          <w:cols w:space="448"/>
          <w:docGrid w:linePitch="360"/>
        </w:sectPr>
      </w:pPr>
      <w:r>
        <w:rPr>
          <w:noProof/>
          <w:lang w:val="en-US"/>
        </w:rPr>
        <w:lastRenderedPageBreak/>
        <mc:AlternateContent>
          <mc:Choice Requires="wps">
            <w:drawing>
              <wp:anchor distT="0" distB="0" distL="114300" distR="114300" simplePos="0" relativeHeight="251691008" behindDoc="0" locked="0" layoutInCell="1" allowOverlap="1" wp14:anchorId="554964FC" wp14:editId="7BB4064A">
                <wp:simplePos x="0" y="0"/>
                <wp:positionH relativeFrom="column">
                  <wp:posOffset>127000</wp:posOffset>
                </wp:positionH>
                <wp:positionV relativeFrom="paragraph">
                  <wp:posOffset>53975</wp:posOffset>
                </wp:positionV>
                <wp:extent cx="6443345" cy="201930"/>
                <wp:effectExtent l="0" t="0" r="8255" b="1270"/>
                <wp:wrapNone/>
                <wp:docPr id="14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5" style="position:absolute;margin-left:10pt;margin-top:4.25pt;width:507.35pt;height:15.9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Mcksx50CAAA9BQAADgAAAGRycy9lMm9Eb2MueG1srFTbjtMwEH1H4h8sv3dzWbfbRJuulpYipAVW WvgAN3Yag2Mb2226IP6dsZOWFl4QIg+Oxx6P55w549u7QyfRnlsntKpwdpVixFWtmVDbCn/6uJ7M MXKeKkalVrzCz9zhu8XLF7e9KXmuWy0ZtwiCKFf2psKt96ZMEle3vKPuShuuYLPRtqMeTLtNmKU9 RO9kkqfpLOm1ZcbqmjsHq6thEy9i/Kbhtf/QNI57JCsMufk42jhuwpgsbmm5tdS0oh7ToP+QRUeF gktPoVbUU7Sz4o9QnaitdrrxV7XuEt00ouYRA6DJ0t/QPLXU8IgFyHHmRJP7f2Hr9/tHiwSD2pEc I0U7KNL9zut4N4I1YKg3rgTHJ/NoA0ZnHnT9xSGlly1VW35vre5bThnklQX/5OJAMBwcRZv+nWYQ nkL4SNahsR2yGoqSpfM0fHEZWEGHWKLnU4n4waMaFmeEXF+TKUY17AFlxXWsYULLECxkZ6zzb7ju UJhU2FsBOcpAIy3p/sH5WCY2QqXsM0ZNJ6HoeyrRNCYRIJycYXYMGcFrKdhaSBkNu90spUVwtMLL 2apYD/iBo3M3qYKz0uHYEHtYAVBjPgFelMv3IstJ+iovJuvZ/GZCGjKdFDfpfAJQXxWzlBRktf4R wGSkbAVjXD0IxY/SzcjfSWNsokF0Ubyor3AxzaeRp4vs3TnIWKUj5RdunfDQyVJ0FR5rCVBpGXTx WrE491TIYZ5cph/5Bg6O/8hKVFEQziDAjWbPIKIoF+hkeHOguq223zDqoX8r7L7uqOUYybcKhFhk hISGjwaZ3uRg2POdzfkOVTWEArVgNEyXfngkdsaKbQs3ZZEYpUNvNMKHMgZhD1mNBvRoRDC+J+ER OLej169Xb/ETAAD//wMAUEsDBBQABgAIAAAAIQDqwI+j3AAAAAgBAAAPAAAAZHJzL2Rvd25yZXYu eG1sTI/LTsMwEEX3SPyDNUjsqFPyoAqZVICExA5oWbB04yGJiMcmdpPw97gruhzdq3PPVNvFDGKi 0feWEdarBARxY3XPLcLH/vlmA8IHxVoNlgnhlzxs68uLSpXazvxO0y60IkLYlwqhC8GVUvqmI6P8 yjrimH3Z0agQz7GVelRzhJtB3iZJIY3qOS50ytFTR8337mgQXGH3uZuz8Pkyva1fH2VepD8O8fpq ebgHEWgJ/2U46Ud1qKPTwR5ZezEgRHpsImxyEKc4SbM7EAeELElB1pU8f6D+AwAA//8DAFBLAQIt ABQABgAIAAAAIQDkmcPA+wAAAOEBAAATAAAAAAAAAAAAAAAAAAAAAABbQ29udGVudF9UeXBlc10u eG1sUEsBAi0AFAAGAAgAAAAhACOyauHXAAAAlAEAAAsAAAAAAAAAAAAAAAAALAEAAF9yZWxzLy5y ZWxzUEsBAi0AFAAGAAgAAAAhADHJLMedAgAAPQUAAA4AAAAAAAAAAAAAAAAALAIAAGRycy9lMm9E b2MueG1sUEsBAi0AFAAGAAgAAAAhAOrAj6PcAAAACAEAAA8AAAAAAAAAAAAAAAAA9QQAAGRycy9k b3ducmV2LnhtbFBLBQYAAAAABAAEAPMAAAD+BQAAAAA= " fillcolor="#c6d9f1" stroked="f"/>
            </w:pict>
          </mc:Fallback>
        </mc:AlternateContent>
      </w:r>
    </w:p>
    <w:p w14:paraId="3DE0C6C0" w14:textId="77777777" w:rsidR="00FC43DE" w:rsidRPr="00D54065" w:rsidRDefault="00FC43DE" w:rsidP="00FC43DE">
      <w:pPr>
        <w:rPr>
          <w:b/>
        </w:rPr>
      </w:pPr>
      <w:r w:rsidRPr="00D54065">
        <w:rPr>
          <w:b/>
        </w:rPr>
        <w:lastRenderedPageBreak/>
        <w:t xml:space="preserve">ICT </w:t>
      </w:r>
      <w:r w:rsidR="00E56446" w:rsidRPr="00D54065">
        <w:rPr>
          <w:b/>
        </w:rPr>
        <w:t>research requirements</w:t>
      </w:r>
    </w:p>
    <w:p w14:paraId="73357AA1" w14:textId="77777777" w:rsidR="00CB600C" w:rsidRDefault="007D3349">
      <w:pPr>
        <w:pStyle w:val="ListParagraph"/>
        <w:numPr>
          <w:ilvl w:val="0"/>
          <w:numId w:val="6"/>
        </w:numPr>
        <w:ind w:left="360"/>
      </w:pPr>
      <w:r w:rsidRPr="00D54065">
        <w:t>Ability to track product genealogy across various stages of product batches in procurement, production and manufacturing logistics</w:t>
      </w:r>
      <w:r w:rsidR="00E56446">
        <w:t>;</w:t>
      </w:r>
    </w:p>
    <w:p w14:paraId="65AE6C3F" w14:textId="77777777" w:rsidR="00CB600C" w:rsidRDefault="007D3349">
      <w:pPr>
        <w:pStyle w:val="ListParagraph"/>
        <w:numPr>
          <w:ilvl w:val="0"/>
          <w:numId w:val="6"/>
        </w:numPr>
        <w:ind w:left="360"/>
      </w:pPr>
      <w:r w:rsidRPr="00D54065">
        <w:t xml:space="preserve">Performing uniform quality management on both internal manufacturing orders </w:t>
      </w:r>
      <w:r w:rsidR="00E56446">
        <w:t>and</w:t>
      </w:r>
      <w:r w:rsidRPr="00D54065">
        <w:t xml:space="preserve"> external outsourced/subcontracted ones</w:t>
      </w:r>
      <w:r w:rsidR="00E56446">
        <w:t>;</w:t>
      </w:r>
    </w:p>
    <w:p w14:paraId="6F7B8D2B" w14:textId="77777777" w:rsidR="00CB600C" w:rsidRDefault="007D3349">
      <w:pPr>
        <w:pStyle w:val="ListParagraph"/>
        <w:numPr>
          <w:ilvl w:val="0"/>
          <w:numId w:val="6"/>
        </w:numPr>
        <w:ind w:left="360"/>
      </w:pPr>
      <w:r w:rsidRPr="00D54065">
        <w:t xml:space="preserve">Correlating production KPIs and logistics KPIs for collaborative </w:t>
      </w:r>
      <w:r w:rsidR="00E56446" w:rsidRPr="00D54065">
        <w:t>demand</w:t>
      </w:r>
      <w:r w:rsidR="00E56446">
        <w:t>-</w:t>
      </w:r>
      <w:r w:rsidR="00E56446" w:rsidRPr="00D54065">
        <w:t>and</w:t>
      </w:r>
      <w:r w:rsidR="00E56446">
        <w:t>-</w:t>
      </w:r>
      <w:r w:rsidRPr="00D54065">
        <w:t>supply optimisation and analysing cost implications for chang</w:t>
      </w:r>
      <w:r w:rsidR="00D7574B" w:rsidRPr="00D54065">
        <w:t>es, exceptions and bottlenecks</w:t>
      </w:r>
      <w:r w:rsidR="00E56446">
        <w:t>;</w:t>
      </w:r>
    </w:p>
    <w:p w14:paraId="71E3941E" w14:textId="77777777" w:rsidR="00CB600C" w:rsidRDefault="007D3349">
      <w:pPr>
        <w:pStyle w:val="ListParagraph"/>
        <w:numPr>
          <w:ilvl w:val="0"/>
          <w:numId w:val="6"/>
        </w:numPr>
        <w:ind w:left="360"/>
      </w:pPr>
      <w:r w:rsidRPr="00D54065">
        <w:t xml:space="preserve">Global optimisation and simulation algorithms </w:t>
      </w:r>
      <w:r w:rsidR="000B08E0" w:rsidRPr="00D54065">
        <w:t>for calculating KPIs and understanding</w:t>
      </w:r>
      <w:r w:rsidRPr="00D54065">
        <w:t xml:space="preserve"> holistic paramet</w:t>
      </w:r>
      <w:r w:rsidR="00D7574B" w:rsidRPr="00D54065">
        <w:t>ers influencing supply networks</w:t>
      </w:r>
      <w:r w:rsidR="00E56446">
        <w:t>;</w:t>
      </w:r>
    </w:p>
    <w:p w14:paraId="42B63983" w14:textId="77777777" w:rsidR="00CB600C" w:rsidRDefault="000B08E0">
      <w:pPr>
        <w:pStyle w:val="ListParagraph"/>
        <w:numPr>
          <w:ilvl w:val="0"/>
          <w:numId w:val="6"/>
        </w:numPr>
        <w:ind w:left="360"/>
      </w:pPr>
      <w:r w:rsidRPr="00D54065">
        <w:t xml:space="preserve">Mobile supply network monitoring and management apps </w:t>
      </w:r>
      <w:r w:rsidR="00E56446">
        <w:t>which</w:t>
      </w:r>
      <w:r w:rsidR="00E56446" w:rsidRPr="00D54065">
        <w:t xml:space="preserve"> </w:t>
      </w:r>
      <w:r w:rsidRPr="00D54065">
        <w:t xml:space="preserve">are readily available from </w:t>
      </w:r>
      <w:r w:rsidR="00E56446">
        <w:t xml:space="preserve">the MBW </w:t>
      </w:r>
      <w:r w:rsidR="009E70CA" w:rsidRPr="00D54065">
        <w:t xml:space="preserve">manufacturing app store </w:t>
      </w:r>
      <w:r w:rsidRPr="00D54065">
        <w:t>and accessible to all stakeholders</w:t>
      </w:r>
      <w:r w:rsidR="00E56446">
        <w:t>;</w:t>
      </w:r>
    </w:p>
    <w:p w14:paraId="63C91EBE" w14:textId="77777777" w:rsidR="00CB600C" w:rsidRDefault="000B08E0">
      <w:pPr>
        <w:pStyle w:val="ListParagraph"/>
        <w:numPr>
          <w:ilvl w:val="0"/>
          <w:numId w:val="6"/>
        </w:numPr>
        <w:ind w:left="360"/>
      </w:pPr>
      <w:r w:rsidRPr="00D54065">
        <w:t>Fast replanning capability by leveraging in-memory analytics and forecasting algorithms</w:t>
      </w:r>
      <w:r w:rsidR="00E56446">
        <w:t>; and</w:t>
      </w:r>
    </w:p>
    <w:p w14:paraId="35AD5C28" w14:textId="77777777" w:rsidR="00CB600C" w:rsidRDefault="000B08E0">
      <w:pPr>
        <w:pStyle w:val="ListParagraph"/>
        <w:numPr>
          <w:ilvl w:val="0"/>
          <w:numId w:val="6"/>
        </w:numPr>
        <w:ind w:left="360"/>
      </w:pPr>
      <w:r w:rsidRPr="00D54065">
        <w:t>Bringing manufacturing, sales and logistics information under one roof for better planning and optimisation across supply networks</w:t>
      </w:r>
      <w:r w:rsidR="00D7574B" w:rsidRPr="00D54065">
        <w:t>.</w:t>
      </w:r>
    </w:p>
    <w:p w14:paraId="56B52B0B" w14:textId="77777777" w:rsidR="00FC43DE" w:rsidRPr="00D54065" w:rsidRDefault="00E56446" w:rsidP="00FC43DE">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037"/>
        <w:gridCol w:w="1059"/>
        <w:gridCol w:w="1030"/>
        <w:gridCol w:w="1722"/>
      </w:tblGrid>
      <w:tr w:rsidR="00FC43DE" w:rsidRPr="00393B01" w14:paraId="18ACE500" w14:textId="77777777" w:rsidTr="002C58D0">
        <w:trPr>
          <w:jc w:val="center"/>
        </w:trPr>
        <w:tc>
          <w:tcPr>
            <w:tcW w:w="2900" w:type="dxa"/>
            <w:gridSpan w:val="3"/>
            <w:tcBorders>
              <w:right w:val="single" w:sz="4" w:space="0" w:color="auto"/>
            </w:tcBorders>
            <w:shd w:val="clear" w:color="auto" w:fill="BFBFBF"/>
            <w:vAlign w:val="center"/>
          </w:tcPr>
          <w:p w14:paraId="7F412DE4" w14:textId="77777777" w:rsidR="00FC43DE" w:rsidRPr="00393B01" w:rsidRDefault="00FC43DE" w:rsidP="002C58D0">
            <w:pPr>
              <w:spacing w:after="0"/>
              <w:jc w:val="center"/>
              <w:rPr>
                <w:i/>
              </w:rPr>
            </w:pPr>
            <w:r w:rsidRPr="00393B01">
              <w:rPr>
                <w:i/>
              </w:rPr>
              <w:t>Ambition Radar</w:t>
            </w:r>
          </w:p>
        </w:tc>
        <w:tc>
          <w:tcPr>
            <w:tcW w:w="1948" w:type="dxa"/>
            <w:tcBorders>
              <w:left w:val="single" w:sz="4" w:space="0" w:color="auto"/>
            </w:tcBorders>
            <w:shd w:val="clear" w:color="auto" w:fill="BFBFBF"/>
          </w:tcPr>
          <w:p w14:paraId="028A8F6C" w14:textId="77777777" w:rsidR="00FC43DE" w:rsidRPr="00393B01" w:rsidRDefault="00FC43DE" w:rsidP="002C58D0">
            <w:pPr>
              <w:spacing w:after="0"/>
              <w:jc w:val="center"/>
              <w:rPr>
                <w:i/>
              </w:rPr>
            </w:pPr>
            <w:r w:rsidRPr="00393B01">
              <w:rPr>
                <w:i/>
              </w:rPr>
              <w:t>TRL</w:t>
            </w:r>
          </w:p>
        </w:tc>
      </w:tr>
      <w:tr w:rsidR="00FC43DE" w:rsidRPr="00393B01" w14:paraId="29C7F9D1" w14:textId="77777777" w:rsidTr="002C58D0">
        <w:trPr>
          <w:jc w:val="center"/>
        </w:trPr>
        <w:tc>
          <w:tcPr>
            <w:tcW w:w="2900" w:type="dxa"/>
            <w:gridSpan w:val="3"/>
            <w:tcBorders>
              <w:right w:val="single" w:sz="4" w:space="0" w:color="auto"/>
            </w:tcBorders>
            <w:vAlign w:val="center"/>
          </w:tcPr>
          <w:p w14:paraId="3BD9DE69" w14:textId="77777777" w:rsidR="00FC43DE" w:rsidRPr="00393B01" w:rsidRDefault="00393B01" w:rsidP="002C58D0">
            <w:pPr>
              <w:spacing w:after="0"/>
              <w:jc w:val="center"/>
              <w:rPr>
                <w:i/>
              </w:rPr>
            </w:pPr>
            <w:r w:rsidRPr="00D54065">
              <w:rPr>
                <w:i/>
                <w:noProof/>
                <w:lang w:val="en-US"/>
              </w:rPr>
              <w:drawing>
                <wp:inline distT="0" distB="0" distL="0" distR="0" wp14:anchorId="4462308E" wp14:editId="05ED922E">
                  <wp:extent cx="1828800" cy="1198245"/>
                  <wp:effectExtent l="19050" t="0" r="0" b="0"/>
                  <wp:docPr id="1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srcRect/>
                          <a:stretch>
                            <a:fillRect/>
                          </a:stretch>
                        </pic:blipFill>
                        <pic:spPr bwMode="auto">
                          <a:xfrm>
                            <a:off x="0" y="0"/>
                            <a:ext cx="1828800" cy="119824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30362F79" w14:textId="77777777" w:rsidR="00FC43DE" w:rsidRPr="00393B01" w:rsidRDefault="00393B01" w:rsidP="002C58D0">
            <w:pPr>
              <w:spacing w:after="0"/>
              <w:jc w:val="center"/>
              <w:rPr>
                <w:i/>
              </w:rPr>
            </w:pPr>
            <w:r w:rsidRPr="00D54065">
              <w:rPr>
                <w:i/>
                <w:noProof/>
                <w:lang w:val="en-US"/>
              </w:rPr>
              <w:drawing>
                <wp:inline distT="0" distB="0" distL="0" distR="0" wp14:anchorId="060D92FB" wp14:editId="51CC575D">
                  <wp:extent cx="662305" cy="1765935"/>
                  <wp:effectExtent l="19050" t="0" r="444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FC43DE" w:rsidRPr="00393B01" w14:paraId="19512CE3" w14:textId="77777777" w:rsidTr="002C58D0">
        <w:trPr>
          <w:jc w:val="center"/>
        </w:trPr>
        <w:tc>
          <w:tcPr>
            <w:tcW w:w="2900" w:type="dxa"/>
            <w:gridSpan w:val="3"/>
            <w:tcBorders>
              <w:right w:val="single" w:sz="4" w:space="0" w:color="auto"/>
            </w:tcBorders>
            <w:shd w:val="clear" w:color="auto" w:fill="BFBFBF"/>
            <w:vAlign w:val="center"/>
          </w:tcPr>
          <w:p w14:paraId="77C79DFD" w14:textId="77777777" w:rsidR="00FC43DE" w:rsidRPr="00393B01" w:rsidRDefault="00FC43DE" w:rsidP="002C58D0">
            <w:pPr>
              <w:spacing w:after="0"/>
              <w:jc w:val="center"/>
              <w:rPr>
                <w:i/>
              </w:rPr>
            </w:pPr>
            <w:r w:rsidRPr="00393B01">
              <w:rPr>
                <w:i/>
              </w:rPr>
              <w:t>Impact Factor</w:t>
            </w:r>
          </w:p>
        </w:tc>
        <w:tc>
          <w:tcPr>
            <w:tcW w:w="1948" w:type="dxa"/>
            <w:vMerge/>
            <w:tcBorders>
              <w:left w:val="single" w:sz="4" w:space="0" w:color="auto"/>
            </w:tcBorders>
            <w:shd w:val="clear" w:color="auto" w:fill="BFBFBF"/>
          </w:tcPr>
          <w:p w14:paraId="4004F5A9" w14:textId="77777777" w:rsidR="00FC43DE" w:rsidRPr="00393B01" w:rsidRDefault="00FC43DE" w:rsidP="002C58D0">
            <w:pPr>
              <w:spacing w:after="0"/>
              <w:jc w:val="center"/>
              <w:rPr>
                <w:i/>
              </w:rPr>
            </w:pPr>
          </w:p>
        </w:tc>
      </w:tr>
      <w:tr w:rsidR="00FC43DE" w:rsidRPr="00393B01" w14:paraId="70F85F1F" w14:textId="77777777" w:rsidTr="002C58D0">
        <w:trPr>
          <w:jc w:val="center"/>
        </w:trPr>
        <w:tc>
          <w:tcPr>
            <w:tcW w:w="2900" w:type="dxa"/>
            <w:gridSpan w:val="3"/>
            <w:tcBorders>
              <w:right w:val="single" w:sz="4" w:space="0" w:color="auto"/>
            </w:tcBorders>
            <w:vAlign w:val="center"/>
          </w:tcPr>
          <w:p w14:paraId="5A33C7CC" w14:textId="77777777" w:rsidR="00FC43DE" w:rsidRPr="00393B01" w:rsidRDefault="00393B01" w:rsidP="002C58D0">
            <w:pPr>
              <w:spacing w:after="0"/>
              <w:jc w:val="center"/>
              <w:rPr>
                <w:i/>
              </w:rPr>
            </w:pPr>
            <w:r>
              <w:rPr>
                <w:i/>
              </w:rPr>
              <w:t>2.6</w:t>
            </w:r>
          </w:p>
        </w:tc>
        <w:tc>
          <w:tcPr>
            <w:tcW w:w="1948" w:type="dxa"/>
            <w:vMerge/>
            <w:tcBorders>
              <w:left w:val="single" w:sz="4" w:space="0" w:color="auto"/>
            </w:tcBorders>
          </w:tcPr>
          <w:p w14:paraId="0F84B3F4" w14:textId="77777777" w:rsidR="00FC43DE" w:rsidRPr="00393B01" w:rsidRDefault="00FC43DE" w:rsidP="002C58D0">
            <w:pPr>
              <w:spacing w:after="0"/>
              <w:jc w:val="center"/>
              <w:rPr>
                <w:i/>
              </w:rPr>
            </w:pPr>
          </w:p>
        </w:tc>
      </w:tr>
      <w:tr w:rsidR="00FC43DE" w:rsidRPr="00393B01" w14:paraId="480AA932" w14:textId="77777777" w:rsidTr="002C58D0">
        <w:trPr>
          <w:jc w:val="center"/>
        </w:trPr>
        <w:tc>
          <w:tcPr>
            <w:tcW w:w="2900" w:type="dxa"/>
            <w:gridSpan w:val="3"/>
            <w:tcBorders>
              <w:right w:val="single" w:sz="4" w:space="0" w:color="auto"/>
            </w:tcBorders>
            <w:shd w:val="clear" w:color="auto" w:fill="BFBFBF"/>
            <w:vAlign w:val="center"/>
          </w:tcPr>
          <w:p w14:paraId="03660D0B" w14:textId="77777777" w:rsidR="00FC43DE" w:rsidRPr="00393B01" w:rsidRDefault="00FC43DE" w:rsidP="002C58D0">
            <w:pPr>
              <w:spacing w:after="0"/>
              <w:jc w:val="center"/>
              <w:rPr>
                <w:i/>
              </w:rPr>
            </w:pPr>
            <w:r w:rsidRPr="00393B01">
              <w:rPr>
                <w:i/>
              </w:rPr>
              <w:t>Horizon 2020</w:t>
            </w:r>
          </w:p>
        </w:tc>
        <w:tc>
          <w:tcPr>
            <w:tcW w:w="1948" w:type="dxa"/>
            <w:vMerge/>
            <w:tcBorders>
              <w:left w:val="single" w:sz="4" w:space="0" w:color="auto"/>
            </w:tcBorders>
            <w:shd w:val="clear" w:color="auto" w:fill="BFBFBF"/>
          </w:tcPr>
          <w:p w14:paraId="7D0F1E4F" w14:textId="77777777" w:rsidR="00FC43DE" w:rsidRPr="00393B01" w:rsidRDefault="00FC43DE" w:rsidP="002C58D0">
            <w:pPr>
              <w:spacing w:after="0"/>
              <w:jc w:val="center"/>
              <w:rPr>
                <w:i/>
              </w:rPr>
            </w:pPr>
          </w:p>
        </w:tc>
      </w:tr>
      <w:tr w:rsidR="00FC43DE" w:rsidRPr="00D54065" w14:paraId="1CFC9E57" w14:textId="77777777" w:rsidTr="00D60FF5">
        <w:trPr>
          <w:jc w:val="center"/>
        </w:trPr>
        <w:tc>
          <w:tcPr>
            <w:tcW w:w="959" w:type="dxa"/>
            <w:tcBorders>
              <w:right w:val="single" w:sz="4" w:space="0" w:color="auto"/>
            </w:tcBorders>
            <w:shd w:val="clear" w:color="auto" w:fill="auto"/>
            <w:vAlign w:val="center"/>
          </w:tcPr>
          <w:p w14:paraId="5C09BD9A" w14:textId="77777777" w:rsidR="00FC43DE" w:rsidRPr="00393B01" w:rsidRDefault="00FC43DE" w:rsidP="002C58D0">
            <w:pPr>
              <w:spacing w:after="0"/>
              <w:jc w:val="center"/>
              <w:rPr>
                <w:i/>
              </w:rPr>
            </w:pPr>
            <w:r w:rsidRPr="00393B01">
              <w:rPr>
                <w:i/>
              </w:rPr>
              <w:t>By 2016</w:t>
            </w:r>
          </w:p>
        </w:tc>
        <w:tc>
          <w:tcPr>
            <w:tcW w:w="992" w:type="dxa"/>
            <w:tcBorders>
              <w:left w:val="single" w:sz="4" w:space="0" w:color="auto"/>
              <w:right w:val="single" w:sz="4" w:space="0" w:color="auto"/>
            </w:tcBorders>
            <w:shd w:val="clear" w:color="auto" w:fill="808080"/>
            <w:vAlign w:val="center"/>
          </w:tcPr>
          <w:p w14:paraId="7CBB9FFF" w14:textId="77777777" w:rsidR="00FC43DE" w:rsidRPr="00393B01" w:rsidRDefault="00FC43DE" w:rsidP="002C58D0">
            <w:pPr>
              <w:spacing w:after="0"/>
              <w:jc w:val="center"/>
              <w:rPr>
                <w:i/>
                <w:color w:val="FFFFFF" w:themeColor="background1"/>
              </w:rPr>
            </w:pPr>
            <w:r w:rsidRPr="00393B01">
              <w:rPr>
                <w:i/>
                <w:color w:val="FFFFFF" w:themeColor="background1"/>
              </w:rPr>
              <w:t>By 2018</w:t>
            </w:r>
          </w:p>
        </w:tc>
        <w:tc>
          <w:tcPr>
            <w:tcW w:w="949" w:type="dxa"/>
            <w:tcBorders>
              <w:left w:val="single" w:sz="4" w:space="0" w:color="auto"/>
              <w:right w:val="single" w:sz="4" w:space="0" w:color="auto"/>
            </w:tcBorders>
            <w:vAlign w:val="center"/>
          </w:tcPr>
          <w:p w14:paraId="44F5FEC9" w14:textId="77777777" w:rsidR="00FC43DE" w:rsidRPr="00D54065" w:rsidRDefault="00FC43DE" w:rsidP="002C58D0">
            <w:pPr>
              <w:spacing w:after="0"/>
              <w:jc w:val="center"/>
              <w:rPr>
                <w:i/>
              </w:rPr>
            </w:pPr>
            <w:r w:rsidRPr="00393B01">
              <w:rPr>
                <w:i/>
              </w:rPr>
              <w:t>By 2020</w:t>
            </w:r>
          </w:p>
        </w:tc>
        <w:tc>
          <w:tcPr>
            <w:tcW w:w="1948" w:type="dxa"/>
            <w:vMerge/>
            <w:tcBorders>
              <w:left w:val="single" w:sz="4" w:space="0" w:color="auto"/>
            </w:tcBorders>
          </w:tcPr>
          <w:p w14:paraId="2C3C3651" w14:textId="77777777" w:rsidR="00FC43DE" w:rsidRPr="00D54065" w:rsidRDefault="00FC43DE" w:rsidP="002C58D0">
            <w:pPr>
              <w:spacing w:after="0"/>
              <w:jc w:val="center"/>
              <w:rPr>
                <w:i/>
              </w:rPr>
            </w:pPr>
          </w:p>
        </w:tc>
      </w:tr>
    </w:tbl>
    <w:p w14:paraId="22532C13" w14:textId="77777777" w:rsidR="00FC43DE" w:rsidRPr="00D54065" w:rsidRDefault="00FC43DE" w:rsidP="00FC43DE">
      <w:pPr>
        <w:sectPr w:rsidR="00FC43DE" w:rsidRPr="00D54065" w:rsidSect="00A71259">
          <w:type w:val="continuous"/>
          <w:pgSz w:w="12240" w:h="15840"/>
          <w:pgMar w:top="1417" w:right="1134" w:bottom="1134" w:left="1134" w:header="709" w:footer="709" w:gutter="0"/>
          <w:cols w:num="2" w:space="708"/>
          <w:docGrid w:linePitch="360"/>
        </w:sectPr>
      </w:pPr>
    </w:p>
    <w:p w14:paraId="6BCE9EC7" w14:textId="77777777" w:rsidR="00310C28" w:rsidRPr="00D54065" w:rsidRDefault="00514942" w:rsidP="00371FD6">
      <w:pPr>
        <w:pStyle w:val="Heading3"/>
        <w:rPr>
          <w:i/>
        </w:rPr>
      </w:pPr>
      <w:r w:rsidRPr="00D54065">
        <w:lastRenderedPageBreak/>
        <w:t>RP4.7</w:t>
      </w:r>
      <w:r w:rsidR="00310C28" w:rsidRPr="00D54065">
        <w:t xml:space="preserve"> – </w:t>
      </w:r>
      <w:r w:rsidR="00E56446" w:rsidRPr="00D54065">
        <w:t>Digital</w:t>
      </w:r>
      <w:r w:rsidR="00E56446">
        <w:t>-</w:t>
      </w:r>
      <w:r w:rsidR="00E56446" w:rsidRPr="00D54065">
        <w:t xml:space="preserve">rights management </w:t>
      </w:r>
      <w:r w:rsidR="00310C28" w:rsidRPr="00D54065">
        <w:t>of products and code in supply networks</w:t>
      </w:r>
    </w:p>
    <w:p w14:paraId="70AE3C3D" w14:textId="77777777" w:rsidR="00310C28" w:rsidRPr="00D54065" w:rsidRDefault="00670257" w:rsidP="00AC24B5">
      <w:r>
        <w:rPr>
          <w:noProof/>
          <w:lang w:val="en-US"/>
        </w:rPr>
        <mc:AlternateContent>
          <mc:Choice Requires="wps">
            <w:drawing>
              <wp:anchor distT="0" distB="0" distL="114300" distR="114300" simplePos="0" relativeHeight="251667456" behindDoc="0" locked="0" layoutInCell="1" allowOverlap="1" wp14:anchorId="27405CC2" wp14:editId="6B334D60">
                <wp:simplePos x="0" y="0"/>
                <wp:positionH relativeFrom="column">
                  <wp:posOffset>-17145</wp:posOffset>
                </wp:positionH>
                <wp:positionV relativeFrom="paragraph">
                  <wp:posOffset>1358900</wp:posOffset>
                </wp:positionV>
                <wp:extent cx="6443345" cy="201930"/>
                <wp:effectExtent l="0" t="0" r="8255" b="1270"/>
                <wp:wrapNone/>
                <wp:docPr id="8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5" style="position:absolute;margin-left:-1.3pt;margin-top:107pt;width:507.3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lPJxrpMCAAAtBQAADgAAAGRycy9lMm9Eb2MueG1srFTbjtMwEH1H4h8sv3dzWbfbRJuulpYipAVW WvgAN3Yagy/BdpsuiH9n7KSlhReE6EPqiccnc86c8e3dQUm059YJoyucXaUYcV0bJvS2wp8+ridz jJynmlFpNK/wM3f4bvHyxW3flTw3rZGMWwQg2pV9V+HW+65MEle3XFF3ZTquYbMxVlEPod0mzNIe 0JVM8jSdJb2xrLOm5s7B29WwiRcRv2l47T80jeMeyQpDbT4+bXxuwjNZ3NJya2nXinosg/5DFYoK DR89Qa2op2hnxR9QStTWONP4q9qoxDSNqHnkAGyy9Dc2Ty3teOQC4rjuJJP7f7D1+/2jRYJVeJ5j pKmCHt3vvImfRiQLAvWdKyHvqXu0gaLrHkz9xSFtli3VW35vrelbThmUFfOTiwMhcHAUbfp3hgE8 Bfio1aGxKgCCCugQW/J8agk/eFTDyxkh19dkilENeyBRcR17ltDyeLqzzr/hRqGwqLC3AoqSQTZa 0v2D87EtbORG2WeMGiWhyXsq0TSFX+AIgGMyrI6Qka2Rgq2FlDGw281SWgRHK7ycrYr1QBhEOU+T OiRrE44N2MMbIDXWE+hFe3wvspykr/Jisp7NbyakIdNJcZPOJ0D1VTFLSUFW6x+BTEbKVjDG9YPQ /GjVjPydFcahGUwWzYr6ChfTfBp1uqjenZMM+pwUukhTwsPkSqHAOqckWgYjvNYszpWnQg7r5LL8 qDdocPyPqkTbBKcMjtsY9gyusQaaCpMLdwwsWmO/YdTDvFbYfd1RyzGSbzU4r8gICQMeAzK9ySGw 5zub8x2qa4ACt2A0LJd+uBR2nRXbFr6URWG0CcPQCB/aGJw8VDUGMJORwXh/hKE/j2PWr1tu8RMA AP//AwBQSwMEFAAGAAgAAAAhAIkCSurgAAAACwEAAA8AAABkcnMvZG93bnJldi54bWxMj0FuwjAQ RfeVegdrKnUHdiyKUIiDgDa03SCV9gAmNklEPI5iQ9Lbd1iV5cw8/Xk/W42uZVfbh8ajgmQqgFks vWmwUvDzXUwWwELUaHTr0Sr4tQFW+eNDplPjB/yy10OsGIVgSLWCOsYu5TyUtXU6TH1nkW4n3zsd aewrbno9ULhruRRizp1ukD7UurPb2pbnw8Up2IhdEYrd2/v+/LHx++EkP7evUqnnp3G9BBbtGP9h uOmTOuTkdPQXNIG1CiZyTqQCmcyo0w0QiUyAHWk1e1kAzzN+3yH/AwAA//8DAFBLAQItABQABgAI AAAAIQDkmcPA+wAAAOEBAAATAAAAAAAAAAAAAAAAAAAAAABbQ29udGVudF9UeXBlc10ueG1sUEsB Ai0AFAAGAAgAAAAhACOyauHXAAAAlAEAAAsAAAAAAAAAAAAAAAAALAEAAF9yZWxzLy5yZWxzUEsB Ai0AFAAGAAgAAAAhAJTyca6TAgAALQUAAA4AAAAAAAAAAAAAAAAALAIAAGRycy9lMm9Eb2MueG1s UEsBAi0AFAAGAAgAAAAhAIkCSurgAAAACwEAAA8AAAAAAAAAAAAAAAAA6wQAAGRycy9kb3ducmV2 LnhtbFBLBQYAAAAABAAEAPMAAAD4BQAAAAA= " fillcolor="#c6d9f1" stroked="f"/>
            </w:pict>
          </mc:Fallback>
        </mc:AlternateContent>
      </w:r>
      <w:r w:rsidR="00310C28" w:rsidRPr="00D54065">
        <w:t xml:space="preserve">Although strict laws for </w:t>
      </w:r>
      <w:r w:rsidR="00E56446" w:rsidRPr="00D54065">
        <w:t xml:space="preserve">intellectual property rights </w:t>
      </w:r>
      <w:r w:rsidR="00310C28" w:rsidRPr="00D54065">
        <w:t xml:space="preserve">are a commonplace, enforcement seems to be an issue in the absence of </w:t>
      </w:r>
      <w:r w:rsidR="002C58D0" w:rsidRPr="00D54065">
        <w:t>well-established</w:t>
      </w:r>
      <w:r w:rsidR="00310C28" w:rsidRPr="00D54065">
        <w:t xml:space="preserve"> ICT mechanisms for piracy detection and tracking. To counter the threat of piracy and counterfeiting of products, ICT research should apply and </w:t>
      </w:r>
      <w:r w:rsidR="00E56446">
        <w:t>extend</w:t>
      </w:r>
      <w:r w:rsidR="00E56446" w:rsidRPr="00D54065">
        <w:t xml:space="preserve"> </w:t>
      </w:r>
      <w:r w:rsidR="00310C28" w:rsidRPr="00D54065">
        <w:t xml:space="preserve">the latest advances made in </w:t>
      </w:r>
      <w:r w:rsidR="00E56446" w:rsidRPr="00D54065">
        <w:t>digital</w:t>
      </w:r>
      <w:r w:rsidR="00DF7979">
        <w:t>-</w:t>
      </w:r>
      <w:r w:rsidR="00E56446" w:rsidRPr="00D54065">
        <w:t xml:space="preserve">rights management </w:t>
      </w:r>
      <w:r w:rsidR="00310C28" w:rsidRPr="00D54065">
        <w:t>for music, video, photographic images and software to products manufactured in Europe and the software code embedded therein.</w:t>
      </w:r>
      <w:r w:rsidR="00BB4A51" w:rsidRPr="00D54065">
        <w:t xml:space="preserve"> </w:t>
      </w:r>
      <w:r w:rsidR="00DF7979" w:rsidRPr="00D54065">
        <w:t>Digital</w:t>
      </w:r>
      <w:r w:rsidR="00DF7979">
        <w:t>-</w:t>
      </w:r>
      <w:r w:rsidR="00DF7979" w:rsidRPr="00D54065">
        <w:t xml:space="preserve">rights management </w:t>
      </w:r>
      <w:r w:rsidR="00BB4A51" w:rsidRPr="00D54065">
        <w:t>would also be crucial for ensuring the security and privacy of manufacturing apps available for download through the Manufacturing App Store. RP4.7 is prerequisite for real</w:t>
      </w:r>
      <w:r w:rsidR="004149F8">
        <w:t>is</w:t>
      </w:r>
      <w:r w:rsidR="00BB4A51" w:rsidRPr="00D54065">
        <w:t xml:space="preserve">ing key ICT recommendations CL3 </w:t>
      </w:r>
      <w:r w:rsidR="004C5D9C" w:rsidRPr="004C5D9C">
        <w:rPr>
          <w:i/>
        </w:rPr>
        <w:t>Collaborative service management to tackle complexity and optimise operations</w:t>
      </w:r>
      <w:r w:rsidR="00BB4A51" w:rsidRPr="00D54065">
        <w:t xml:space="preserve">, CL4 </w:t>
      </w:r>
      <w:r w:rsidR="004C5D9C" w:rsidRPr="004C5D9C">
        <w:rPr>
          <w:i/>
        </w:rPr>
        <w:t xml:space="preserve">Collaborative design and manufacturing for better products </w:t>
      </w:r>
      <w:r w:rsidR="0087214B" w:rsidRPr="00D54065">
        <w:t>and</w:t>
      </w:r>
      <w:r w:rsidR="000910A6" w:rsidRPr="00D54065">
        <w:t xml:space="preserve"> CS15</w:t>
      </w:r>
      <w:r w:rsidR="00BB4A51" w:rsidRPr="00D54065">
        <w:t xml:space="preserve"> </w:t>
      </w:r>
      <w:r w:rsidR="004C5D9C" w:rsidRPr="004C5D9C">
        <w:rPr>
          <w:i/>
        </w:rPr>
        <w:t>Secure software for Manufacturing 2.0 enterprises</w:t>
      </w:r>
      <w:r w:rsidR="00BB4A51" w:rsidRPr="00D54065">
        <w:t>.</w:t>
      </w:r>
    </w:p>
    <w:p w14:paraId="6749EB6A" w14:textId="77777777" w:rsidR="00310C28" w:rsidRPr="00D54065" w:rsidRDefault="00310C28" w:rsidP="00AC24B5"/>
    <w:p w14:paraId="19D93A12"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3D9581FB" w14:textId="77777777" w:rsidR="00310C28" w:rsidRPr="00D54065" w:rsidRDefault="00310C28" w:rsidP="00AC24B5">
      <w:pPr>
        <w:rPr>
          <w:b/>
        </w:rPr>
      </w:pPr>
      <w:r w:rsidRPr="00D54065">
        <w:rPr>
          <w:b/>
        </w:rPr>
        <w:lastRenderedPageBreak/>
        <w:t xml:space="preserve">Industrial </w:t>
      </w:r>
      <w:r w:rsidR="000A1082" w:rsidRPr="00D54065">
        <w:rPr>
          <w:b/>
        </w:rPr>
        <w:t>challenges</w:t>
      </w:r>
    </w:p>
    <w:p w14:paraId="2BA851ED" w14:textId="77777777" w:rsidR="00310C28" w:rsidRPr="00D54065" w:rsidRDefault="00310C28" w:rsidP="000A1082">
      <w:pPr>
        <w:pStyle w:val="ListParagraph"/>
        <w:numPr>
          <w:ilvl w:val="0"/>
          <w:numId w:val="6"/>
        </w:numPr>
        <w:ind w:left="360"/>
      </w:pPr>
      <w:r w:rsidRPr="00D54065">
        <w:t xml:space="preserve">Lack of </w:t>
      </w:r>
      <w:r w:rsidR="000A1082" w:rsidRPr="00D54065">
        <w:t>ICT</w:t>
      </w:r>
      <w:r w:rsidR="000A1082">
        <w:t>-</w:t>
      </w:r>
      <w:r w:rsidRPr="00D54065">
        <w:t>supported automated piracy</w:t>
      </w:r>
      <w:r w:rsidR="000A1082">
        <w:t>-</w:t>
      </w:r>
      <w:r w:rsidRPr="00D54065">
        <w:t xml:space="preserve"> and </w:t>
      </w:r>
      <w:r w:rsidR="000A1082" w:rsidRPr="00D54065">
        <w:t>counterfeit</w:t>
      </w:r>
      <w:r w:rsidR="000A1082">
        <w:t>-</w:t>
      </w:r>
      <w:r w:rsidRPr="00D54065">
        <w:t xml:space="preserve">detection mechanisms in </w:t>
      </w:r>
      <w:r w:rsidR="000A1082">
        <w:t>current</w:t>
      </w:r>
      <w:r w:rsidRPr="00D54065">
        <w:t xml:space="preserve"> enterprise systems</w:t>
      </w:r>
      <w:r w:rsidR="000A1082">
        <w:t>;</w:t>
      </w:r>
    </w:p>
    <w:p w14:paraId="735BBF78" w14:textId="77777777" w:rsidR="00310C28" w:rsidRPr="00D54065" w:rsidRDefault="00310C28" w:rsidP="000A1082">
      <w:pPr>
        <w:pStyle w:val="ListParagraph"/>
        <w:numPr>
          <w:ilvl w:val="0"/>
          <w:numId w:val="6"/>
        </w:numPr>
        <w:ind w:left="360"/>
      </w:pPr>
      <w:r w:rsidRPr="00D54065">
        <w:t xml:space="preserve">Lack of off-the-shelf </w:t>
      </w:r>
      <w:r w:rsidR="000A1082" w:rsidRPr="00D54065">
        <w:t>product</w:t>
      </w:r>
      <w:r w:rsidR="000A1082">
        <w:t>-</w:t>
      </w:r>
      <w:r w:rsidRPr="00D54065">
        <w:t xml:space="preserve">tracing mechanisms and repositories to audit the </w:t>
      </w:r>
      <w:r w:rsidR="000A1082" w:rsidRPr="00D54065">
        <w:t>product</w:t>
      </w:r>
      <w:r w:rsidR="000A1082">
        <w:t>-</w:t>
      </w:r>
      <w:r w:rsidRPr="00D54065">
        <w:t>flow trail leading up to the customers</w:t>
      </w:r>
      <w:r w:rsidR="000A1082">
        <w:t>;</w:t>
      </w:r>
    </w:p>
    <w:p w14:paraId="21CD5EA6" w14:textId="77777777" w:rsidR="00310C28" w:rsidRPr="00D54065" w:rsidRDefault="00310C28" w:rsidP="000A1082">
      <w:pPr>
        <w:pStyle w:val="ListParagraph"/>
        <w:numPr>
          <w:ilvl w:val="0"/>
          <w:numId w:val="6"/>
        </w:numPr>
        <w:ind w:left="360"/>
      </w:pPr>
      <w:r w:rsidRPr="00D54065">
        <w:t xml:space="preserve">Prohibitive cost of installing and maintaining </w:t>
      </w:r>
      <w:r w:rsidR="000A1082" w:rsidRPr="00D54065">
        <w:t>counterfeit</w:t>
      </w:r>
      <w:r w:rsidR="000A1082">
        <w:t>-</w:t>
      </w:r>
      <w:r w:rsidRPr="00D54065">
        <w:t>detection systems and lack of expertise for operating them</w:t>
      </w:r>
      <w:r w:rsidR="000A1082">
        <w:t>; and</w:t>
      </w:r>
      <w:r w:rsidRPr="00D54065">
        <w:t xml:space="preserve"> </w:t>
      </w:r>
    </w:p>
    <w:p w14:paraId="5EB4CA1D" w14:textId="77777777" w:rsidR="00310C28" w:rsidRPr="00D54065" w:rsidRDefault="00670257" w:rsidP="000A1082">
      <w:pPr>
        <w:pStyle w:val="ListParagraph"/>
        <w:numPr>
          <w:ilvl w:val="0"/>
          <w:numId w:val="6"/>
        </w:numPr>
        <w:ind w:left="360"/>
      </w:pPr>
      <w:r>
        <w:rPr>
          <w:noProof/>
          <w:lang w:val="en-US"/>
        </w:rPr>
        <mc:AlternateContent>
          <mc:Choice Requires="wps">
            <w:drawing>
              <wp:anchor distT="0" distB="0" distL="114300" distR="114300" simplePos="0" relativeHeight="251668480" behindDoc="0" locked="0" layoutInCell="1" allowOverlap="1" wp14:anchorId="2A2C3FFB" wp14:editId="7E9F4D6E">
                <wp:simplePos x="0" y="0"/>
                <wp:positionH relativeFrom="column">
                  <wp:posOffset>-125730</wp:posOffset>
                </wp:positionH>
                <wp:positionV relativeFrom="paragraph">
                  <wp:posOffset>402590</wp:posOffset>
                </wp:positionV>
                <wp:extent cx="6443345" cy="201930"/>
                <wp:effectExtent l="0" t="0" r="8255" b="1270"/>
                <wp:wrapNone/>
                <wp:docPr id="8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5" style="position:absolute;margin-left:-9.85pt;margin-top:31.7pt;width:507.35pt;height:15.9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7qwn9p0CAAA8BQAADgAAAGRycy9lMm9Eb2MueG1srFTbjtMwEH1H4h8sv3eTdN1uE226WlqKkBZY aeED3NhpDI4dbLfpgvh3xpO2tPCCEH1IfRkfzzlzxrd3+1aTnXReWVPS7CqlRJrKCmU2Jf30cTWa UeIDN4Jra2RJn6Wnd/OXL277rpBj21gtpCMAYnzRdyVtQuiKJPFVI1vur2wnDWzW1rU8wNRtEuF4 D+itTsZpOk1660TnbCW9h9XlsEnniF/Xsgof6trLQHRJIbeAX4ffdfwm81tebBzvGlUd0uD/kEXL lYFLT1BLHjjZOvUHVKsqZ72tw1Vl28TWtaokcgA2Wfobm6eGdxK5gDi+O8nk/x9s9X736IgSJZ1l lBjeQo3ut8Hi1YSNo0B95wuIe+oeXaTouwdbffHE2EXDzUbeO2f7RnIBaWUxPrk4ECcejpJ1/84K gOcAj1rta9cSZ6EmWTpL4w+XQRSyxwo9nyok94FUsDhl7PqaTSipYA8Uy6+xhAkvIljMrnM+vJG2 JXFQ0uAU5KijirzguwcfsEriQJWLz5TUrYaa77gmE0wiUjgFw+gIieStVmKltMaJ26wX2hE4WtLF dJmvBv6g0XmYNjHY2HhswB5WgNQhn0gP3fI9z8YsfTXOR6vp7GbEajYZ5TfpbARUX+XTlOVsufoR yWSsaJQQ0jwoI4/OzdjfOePQQ4Pn0LukL2k+GU9Qp4vs/TlJrNJR8ouwVgVoZK1acBJGDa0VffHa CKDNi8CVHsbJZfqoN2hw/EdV0EXROIMB11Y8g4nQLtDI8ORAdRvrvlHSQ/uW1H/dcicp0W8NGDHP GIv9jhM2uRnDxJ3vrM93uKkACtxCyTBchOGN2HZObRq4KUNhjI29UatwdPmQ1cHy0KLI4PCcxDfg fI5Rvx69+U8AAAD//wMAUEsDBBQABgAIAAAAIQCWcuyi3wAAAAkBAAAPAAAAZHJzL2Rvd25yZXYu eG1sTI/BToNAEIbvJr7DZky8tQttwYIsjZqYeLO2HnrcwghEdnZlt4Bv73jS20zmyz/fX+xm04sR B99ZUhAvIxBIla07ahS8H58XWxA+aKp1bwkVfKOHXXl9Vei8thO94XgIjeAQ8rlW0Ibgcil91aLR fmkdEt8+7GB04HVoZD3oicNNL1dRlEqjO+IPrXb41GL1ebgYBS61x8RNm3B6Gffx66NM0vWXU+r2 Zn64BxFwDn8w/OqzOpTsdLYXqr3oFSzi7I5RBel6A4KBLEu43JmHZAWyLOT/BuUPAAAA//8DAFBL AQItABQABgAIAAAAIQDkmcPA+wAAAOEBAAATAAAAAAAAAAAAAAAAAAAAAABbQ29udGVudF9UeXBl c10ueG1sUEsBAi0AFAAGAAgAAAAhACOyauHXAAAAlAEAAAsAAAAAAAAAAAAAAAAALAEAAF9yZWxz Ly5yZWxzUEsBAi0AFAAGAAgAAAAhAO6sJ/adAgAAPAUAAA4AAAAAAAAAAAAAAAAALAIAAGRycy9l Mm9Eb2MueG1sUEsBAi0AFAAGAAgAAAAhAJZy7KLfAAAACQEAAA8AAAAAAAAAAAAAAAAA9QQAAGRy cy9kb3ducmV2LnhtbFBLBQYAAAAABAAEAPMAAAABBgAAAAA= " fillcolor="#c6d9f1" stroked="f"/>
            </w:pict>
          </mc:Fallback>
        </mc:AlternateContent>
      </w:r>
      <w:r w:rsidR="00310C28" w:rsidRPr="00D54065">
        <w:t>Tampering and unauthorised reverse engineering more difficult than detection</w:t>
      </w:r>
      <w:r w:rsidR="000A1082">
        <w:t>.</w:t>
      </w:r>
    </w:p>
    <w:p w14:paraId="58BAA322" w14:textId="77777777" w:rsidR="00310C28" w:rsidRPr="00D54065" w:rsidRDefault="00310C28" w:rsidP="00AC24B5">
      <w:pPr>
        <w:rPr>
          <w:color w:val="808080"/>
          <w:sz w:val="28"/>
        </w:rPr>
      </w:pPr>
    </w:p>
    <w:p w14:paraId="0B113F13" w14:textId="77777777" w:rsidR="00310C28" w:rsidRPr="00D54065" w:rsidRDefault="000A1082" w:rsidP="00AC24B5">
      <w:pPr>
        <w:rPr>
          <w:b/>
          <w:sz w:val="24"/>
        </w:rPr>
      </w:pPr>
      <w:r>
        <w:rPr>
          <w:b/>
        </w:rPr>
        <w:br w:type="column"/>
      </w:r>
      <w:r w:rsidR="00310C28" w:rsidRPr="00D54065">
        <w:rPr>
          <w:b/>
        </w:rPr>
        <w:lastRenderedPageBreak/>
        <w:t xml:space="preserve">Potential </w:t>
      </w:r>
      <w:r w:rsidRPr="00D54065">
        <w:rPr>
          <w:b/>
        </w:rPr>
        <w:t>outcomes</w:t>
      </w:r>
    </w:p>
    <w:p w14:paraId="2FAD68B6" w14:textId="77777777" w:rsidR="00CB600C" w:rsidRDefault="00310C28">
      <w:pPr>
        <w:pStyle w:val="ListParagraph"/>
        <w:numPr>
          <w:ilvl w:val="0"/>
          <w:numId w:val="6"/>
        </w:numPr>
        <w:ind w:left="360"/>
      </w:pPr>
      <w:r w:rsidRPr="00D54065">
        <w:t>Preventing revenue loss to European enterprises due to piracy</w:t>
      </w:r>
      <w:r w:rsidR="00B1405F" w:rsidRPr="00D54065">
        <w:t xml:space="preserve"> of products and software code</w:t>
      </w:r>
      <w:r w:rsidR="000A1082">
        <w:t>;</w:t>
      </w:r>
    </w:p>
    <w:p w14:paraId="2A96D96C" w14:textId="77777777" w:rsidR="00CB600C" w:rsidRDefault="00310C28">
      <w:pPr>
        <w:pStyle w:val="ListParagraph"/>
        <w:numPr>
          <w:ilvl w:val="0"/>
          <w:numId w:val="6"/>
        </w:numPr>
        <w:ind w:left="360"/>
      </w:pPr>
      <w:r w:rsidRPr="00D54065">
        <w:t xml:space="preserve">Mitigating the need to change product designs and versions </w:t>
      </w:r>
      <w:r w:rsidR="000A1082" w:rsidRPr="00D54065">
        <w:t xml:space="preserve">frequently </w:t>
      </w:r>
      <w:r w:rsidRPr="00D54065">
        <w:t>to negate the effect of piracy and reverse engineering</w:t>
      </w:r>
      <w:r w:rsidR="000A1082">
        <w:t>;</w:t>
      </w:r>
      <w:r w:rsidRPr="00D54065">
        <w:t xml:space="preserve"> </w:t>
      </w:r>
    </w:p>
    <w:p w14:paraId="781FCCC3" w14:textId="77777777" w:rsidR="00CB600C" w:rsidRDefault="00310C28">
      <w:pPr>
        <w:pStyle w:val="ListParagraph"/>
        <w:numPr>
          <w:ilvl w:val="0"/>
          <w:numId w:val="6"/>
        </w:numPr>
        <w:ind w:left="360"/>
      </w:pPr>
      <w:r w:rsidRPr="00D54065">
        <w:t>Discourage the practice of tampering and piracy by tracking the source and apprehending culprit</w:t>
      </w:r>
      <w:r w:rsidR="000A1082">
        <w:t>s; and</w:t>
      </w:r>
      <w:r w:rsidRPr="00D54065">
        <w:t xml:space="preserve"> </w:t>
      </w:r>
    </w:p>
    <w:p w14:paraId="76FF4E72" w14:textId="77777777" w:rsidR="00CB600C" w:rsidRDefault="00D44805">
      <w:pPr>
        <w:pStyle w:val="ListParagraph"/>
        <w:numPr>
          <w:ilvl w:val="0"/>
          <w:numId w:val="6"/>
        </w:numPr>
        <w:ind w:left="360"/>
      </w:pPr>
      <w:r w:rsidRPr="00D54065">
        <w:t>Instil</w:t>
      </w:r>
      <w:r w:rsidR="00310C28" w:rsidRPr="00D54065">
        <w:t xml:space="preserve"> confidence amongst customers by supplying signed genuine products. </w:t>
      </w:r>
    </w:p>
    <w:p w14:paraId="3B716420" w14:textId="77777777" w:rsidR="00310C28" w:rsidRPr="00D54065" w:rsidRDefault="00310C28" w:rsidP="00AC24B5">
      <w:pPr>
        <w:pStyle w:val="ListParagraph"/>
      </w:pPr>
    </w:p>
    <w:p w14:paraId="081AEB15" w14:textId="77777777" w:rsidR="00310C28" w:rsidRPr="00D54065" w:rsidRDefault="00310C28" w:rsidP="00850381">
      <w:pPr>
        <w:sectPr w:rsidR="00310C28" w:rsidRPr="00D54065" w:rsidSect="00A71259">
          <w:type w:val="continuous"/>
          <w:pgSz w:w="12240" w:h="15840"/>
          <w:pgMar w:top="1417" w:right="1134" w:bottom="1134" w:left="1134" w:header="709" w:footer="709" w:gutter="0"/>
          <w:cols w:num="2" w:space="448"/>
          <w:docGrid w:linePitch="360"/>
        </w:sectPr>
      </w:pPr>
    </w:p>
    <w:p w14:paraId="0BB934BD" w14:textId="77777777" w:rsidR="00310C28" w:rsidRPr="00D54065" w:rsidRDefault="00310C28" w:rsidP="00AC24B5">
      <w:pPr>
        <w:rPr>
          <w:b/>
        </w:rPr>
      </w:pPr>
      <w:r w:rsidRPr="00D54065">
        <w:rPr>
          <w:b/>
        </w:rPr>
        <w:lastRenderedPageBreak/>
        <w:t xml:space="preserve">ICT </w:t>
      </w:r>
      <w:r w:rsidR="000A1082" w:rsidRPr="00D54065">
        <w:rPr>
          <w:b/>
        </w:rPr>
        <w:t>research requirements</w:t>
      </w:r>
    </w:p>
    <w:p w14:paraId="5B28DB4C" w14:textId="77777777" w:rsidR="00CB600C" w:rsidRDefault="00310C28">
      <w:pPr>
        <w:pStyle w:val="ListParagraph"/>
        <w:numPr>
          <w:ilvl w:val="0"/>
          <w:numId w:val="6"/>
        </w:numPr>
        <w:ind w:left="360"/>
      </w:pPr>
      <w:r w:rsidRPr="00D54065">
        <w:t>Security models for detecting piracy and tampering in products as well as embedded software/firmware within the product</w:t>
      </w:r>
      <w:r w:rsidR="000A1082">
        <w:t>;</w:t>
      </w:r>
    </w:p>
    <w:p w14:paraId="4971EBFE" w14:textId="77777777" w:rsidR="00CB600C" w:rsidRDefault="00310C28">
      <w:pPr>
        <w:pStyle w:val="ListParagraph"/>
        <w:numPr>
          <w:ilvl w:val="0"/>
          <w:numId w:val="6"/>
        </w:numPr>
        <w:ind w:left="360"/>
      </w:pPr>
      <w:r w:rsidRPr="00D54065">
        <w:t xml:space="preserve">Investigation of advances in steganography techniques applied in art </w:t>
      </w:r>
      <w:r w:rsidR="00DF7979" w:rsidRPr="00D54065">
        <w:t>medi</w:t>
      </w:r>
      <w:r w:rsidR="00DF7979">
        <w:t>a</w:t>
      </w:r>
      <w:r w:rsidR="00DF7979" w:rsidRPr="00D54065">
        <w:t xml:space="preserve"> </w:t>
      </w:r>
      <w:r w:rsidRPr="00D54065">
        <w:t>such as photography and video and applying them in the domain of manufactured products</w:t>
      </w:r>
      <w:r w:rsidR="000A1082">
        <w:t>;</w:t>
      </w:r>
    </w:p>
    <w:p w14:paraId="32775301" w14:textId="77777777" w:rsidR="00CB600C" w:rsidRDefault="00310C28">
      <w:pPr>
        <w:pStyle w:val="ListParagraph"/>
        <w:numPr>
          <w:ilvl w:val="0"/>
          <w:numId w:val="6"/>
        </w:numPr>
        <w:ind w:left="360"/>
      </w:pPr>
      <w:r w:rsidRPr="00D54065">
        <w:t xml:space="preserve">Application of </w:t>
      </w:r>
      <w:r w:rsidR="00DF7979" w:rsidRPr="00D54065">
        <w:t>code</w:t>
      </w:r>
      <w:r w:rsidR="00DF7979">
        <w:t>-</w:t>
      </w:r>
      <w:r w:rsidRPr="00D54065">
        <w:t xml:space="preserve">obfuscation techniques to deter reverse engineering of embedded code within products </w:t>
      </w:r>
      <w:r w:rsidR="00DF7979">
        <w:t xml:space="preserve">– </w:t>
      </w:r>
      <w:r w:rsidRPr="00D54065">
        <w:t>especially control equipment and electronics</w:t>
      </w:r>
      <w:r w:rsidR="000A1082">
        <w:t>;</w:t>
      </w:r>
    </w:p>
    <w:p w14:paraId="26B81E23" w14:textId="77777777" w:rsidR="00CB600C" w:rsidRDefault="00310C28">
      <w:pPr>
        <w:pStyle w:val="ListParagraph"/>
        <w:numPr>
          <w:ilvl w:val="0"/>
          <w:numId w:val="6"/>
        </w:numPr>
        <w:ind w:left="360"/>
      </w:pPr>
      <w:r w:rsidRPr="00D54065">
        <w:t>Investigation of static and dynamic watermarking techniques for detection of code tampering within products</w:t>
      </w:r>
      <w:r w:rsidR="000A1082">
        <w:t>; and</w:t>
      </w:r>
    </w:p>
    <w:p w14:paraId="0068F737" w14:textId="77777777" w:rsidR="00CB600C" w:rsidRDefault="00310C28">
      <w:pPr>
        <w:pStyle w:val="ListParagraph"/>
        <w:numPr>
          <w:ilvl w:val="0"/>
          <w:numId w:val="6"/>
        </w:numPr>
        <w:ind w:left="360"/>
      </w:pPr>
      <w:r w:rsidRPr="00D54065">
        <w:t xml:space="preserve">Advancing the state of the art in </w:t>
      </w:r>
      <w:r w:rsidR="00DF7979" w:rsidRPr="00D54065">
        <w:t>digitally</w:t>
      </w:r>
      <w:r w:rsidR="00DF7979">
        <w:t>-</w:t>
      </w:r>
      <w:r w:rsidRPr="00D54065">
        <w:t xml:space="preserve">signed physical </w:t>
      </w:r>
      <w:r w:rsidR="001A3085" w:rsidRPr="00D54065">
        <w:t>certificate</w:t>
      </w:r>
      <w:r w:rsidR="001A3085">
        <w:t>-</w:t>
      </w:r>
      <w:r w:rsidR="001A3085" w:rsidRPr="00D54065">
        <w:t>of</w:t>
      </w:r>
      <w:r w:rsidR="001A3085">
        <w:t>-</w:t>
      </w:r>
      <w:r w:rsidR="001A3085" w:rsidRPr="00D54065">
        <w:t xml:space="preserve">authentication </w:t>
      </w:r>
      <w:r w:rsidRPr="00D54065">
        <w:t>research made for detection of tampering and tracing product trails</w:t>
      </w:r>
      <w:r w:rsidR="000A1082">
        <w:t>.</w:t>
      </w:r>
    </w:p>
    <w:p w14:paraId="55E0ABEE" w14:textId="77777777" w:rsidR="00310C28" w:rsidRPr="00D54065" w:rsidRDefault="000A1082" w:rsidP="00DE024F">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087"/>
        <w:gridCol w:w="1109"/>
        <w:gridCol w:w="1080"/>
        <w:gridCol w:w="1572"/>
      </w:tblGrid>
      <w:tr w:rsidR="00310C28" w:rsidRPr="00D54065" w14:paraId="15CCB7A3" w14:textId="77777777" w:rsidTr="00024791">
        <w:trPr>
          <w:jc w:val="center"/>
        </w:trPr>
        <w:tc>
          <w:tcPr>
            <w:tcW w:w="2900" w:type="dxa"/>
            <w:gridSpan w:val="3"/>
            <w:tcBorders>
              <w:right w:val="single" w:sz="4" w:space="0" w:color="auto"/>
            </w:tcBorders>
            <w:shd w:val="clear" w:color="auto" w:fill="BFBFBF"/>
            <w:vAlign w:val="center"/>
          </w:tcPr>
          <w:p w14:paraId="2730B716"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12EC7EE4" w14:textId="77777777" w:rsidR="00310C28" w:rsidRPr="00D54065" w:rsidRDefault="00310C28" w:rsidP="00024791">
            <w:pPr>
              <w:spacing w:after="0"/>
              <w:jc w:val="center"/>
              <w:rPr>
                <w:i/>
              </w:rPr>
            </w:pPr>
            <w:r w:rsidRPr="00D54065">
              <w:rPr>
                <w:i/>
              </w:rPr>
              <w:t>TRL</w:t>
            </w:r>
          </w:p>
        </w:tc>
      </w:tr>
      <w:tr w:rsidR="00310C28" w:rsidRPr="00D54065" w14:paraId="0ABC3571" w14:textId="77777777" w:rsidTr="00024791">
        <w:trPr>
          <w:jc w:val="center"/>
        </w:trPr>
        <w:tc>
          <w:tcPr>
            <w:tcW w:w="2900" w:type="dxa"/>
            <w:gridSpan w:val="3"/>
            <w:tcBorders>
              <w:right w:val="single" w:sz="4" w:space="0" w:color="auto"/>
            </w:tcBorders>
            <w:vAlign w:val="center"/>
          </w:tcPr>
          <w:p w14:paraId="69ADB4A4" w14:textId="77777777" w:rsidR="00310C28" w:rsidRPr="00D54065" w:rsidRDefault="00944D2D" w:rsidP="00024791">
            <w:pPr>
              <w:spacing w:after="0"/>
              <w:jc w:val="center"/>
              <w:rPr>
                <w:i/>
              </w:rPr>
            </w:pPr>
            <w:r w:rsidRPr="00D54065">
              <w:rPr>
                <w:i/>
                <w:noProof/>
                <w:lang w:val="en-US"/>
              </w:rPr>
              <w:drawing>
                <wp:inline distT="0" distB="0" distL="0" distR="0" wp14:anchorId="406A7F94" wp14:editId="50AD2C1A">
                  <wp:extent cx="1923415" cy="1261110"/>
                  <wp:effectExtent l="19050" t="0" r="635" b="0"/>
                  <wp:docPr id="5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srcRect/>
                          <a:stretch>
                            <a:fillRect/>
                          </a:stretch>
                        </pic:blipFill>
                        <pic:spPr bwMode="auto">
                          <a:xfrm>
                            <a:off x="0" y="0"/>
                            <a:ext cx="192341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47F7DBE8" w14:textId="77777777" w:rsidR="00310C28" w:rsidRPr="00D54065" w:rsidRDefault="00944D2D" w:rsidP="00024791">
            <w:pPr>
              <w:spacing w:after="0"/>
              <w:jc w:val="center"/>
              <w:rPr>
                <w:i/>
              </w:rPr>
            </w:pPr>
            <w:r w:rsidRPr="00D54065">
              <w:rPr>
                <w:i/>
                <w:noProof/>
                <w:lang w:val="en-US"/>
              </w:rPr>
              <w:drawing>
                <wp:inline distT="0" distB="0" distL="0" distR="0" wp14:anchorId="1E81CB65" wp14:editId="7464B562">
                  <wp:extent cx="662305" cy="1765935"/>
                  <wp:effectExtent l="1905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21BE1BB7" w14:textId="77777777" w:rsidTr="00024791">
        <w:trPr>
          <w:jc w:val="center"/>
        </w:trPr>
        <w:tc>
          <w:tcPr>
            <w:tcW w:w="2900" w:type="dxa"/>
            <w:gridSpan w:val="3"/>
            <w:tcBorders>
              <w:right w:val="single" w:sz="4" w:space="0" w:color="auto"/>
            </w:tcBorders>
            <w:shd w:val="clear" w:color="auto" w:fill="BFBFBF"/>
            <w:vAlign w:val="center"/>
          </w:tcPr>
          <w:p w14:paraId="715AE193"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468CC714" w14:textId="77777777" w:rsidR="00310C28" w:rsidRPr="00D54065" w:rsidRDefault="00310C28" w:rsidP="00024791">
            <w:pPr>
              <w:spacing w:after="0"/>
              <w:jc w:val="center"/>
              <w:rPr>
                <w:i/>
              </w:rPr>
            </w:pPr>
          </w:p>
        </w:tc>
      </w:tr>
      <w:tr w:rsidR="00310C28" w:rsidRPr="00D54065" w14:paraId="1FF6F16C" w14:textId="77777777" w:rsidTr="00024791">
        <w:trPr>
          <w:jc w:val="center"/>
        </w:trPr>
        <w:tc>
          <w:tcPr>
            <w:tcW w:w="2900" w:type="dxa"/>
            <w:gridSpan w:val="3"/>
            <w:tcBorders>
              <w:right w:val="single" w:sz="4" w:space="0" w:color="auto"/>
            </w:tcBorders>
            <w:vAlign w:val="center"/>
          </w:tcPr>
          <w:p w14:paraId="1539FFF8"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6D1D8151" w14:textId="77777777" w:rsidR="00310C28" w:rsidRPr="00D54065" w:rsidRDefault="00310C28" w:rsidP="00024791">
            <w:pPr>
              <w:spacing w:after="0"/>
              <w:jc w:val="center"/>
              <w:rPr>
                <w:i/>
              </w:rPr>
            </w:pPr>
          </w:p>
        </w:tc>
      </w:tr>
      <w:tr w:rsidR="00310C28" w:rsidRPr="00D54065" w14:paraId="61AD6D95" w14:textId="77777777" w:rsidTr="00024791">
        <w:trPr>
          <w:jc w:val="center"/>
        </w:trPr>
        <w:tc>
          <w:tcPr>
            <w:tcW w:w="2900" w:type="dxa"/>
            <w:gridSpan w:val="3"/>
            <w:tcBorders>
              <w:right w:val="single" w:sz="4" w:space="0" w:color="auto"/>
            </w:tcBorders>
            <w:shd w:val="clear" w:color="auto" w:fill="BFBFBF"/>
            <w:vAlign w:val="center"/>
          </w:tcPr>
          <w:p w14:paraId="5F986C69"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7583F07A" w14:textId="77777777" w:rsidR="00310C28" w:rsidRPr="00D54065" w:rsidRDefault="00310C28" w:rsidP="00024791">
            <w:pPr>
              <w:spacing w:after="0"/>
              <w:jc w:val="center"/>
              <w:rPr>
                <w:i/>
              </w:rPr>
            </w:pPr>
          </w:p>
        </w:tc>
      </w:tr>
      <w:tr w:rsidR="00310C28" w:rsidRPr="00D54065" w14:paraId="5CD9A03D" w14:textId="77777777" w:rsidTr="00024791">
        <w:trPr>
          <w:jc w:val="center"/>
        </w:trPr>
        <w:tc>
          <w:tcPr>
            <w:tcW w:w="959" w:type="dxa"/>
            <w:tcBorders>
              <w:right w:val="single" w:sz="4" w:space="0" w:color="auto"/>
            </w:tcBorders>
            <w:shd w:val="clear" w:color="auto" w:fill="595959"/>
            <w:vAlign w:val="center"/>
          </w:tcPr>
          <w:p w14:paraId="5551D14F"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3ED797EB"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6FEBF280"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49C31A6D" w14:textId="77777777" w:rsidR="00310C28" w:rsidRPr="00D54065" w:rsidRDefault="00310C28" w:rsidP="00024791">
            <w:pPr>
              <w:spacing w:after="0"/>
              <w:jc w:val="center"/>
              <w:rPr>
                <w:i/>
              </w:rPr>
            </w:pPr>
          </w:p>
        </w:tc>
      </w:tr>
    </w:tbl>
    <w:p w14:paraId="23E5196E" w14:textId="77777777" w:rsidR="00310C28" w:rsidRPr="00D54065" w:rsidRDefault="00310C28" w:rsidP="00AC24B5"/>
    <w:p w14:paraId="270D5F90"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4717DF8B" w14:textId="77777777" w:rsidR="00CB600C" w:rsidRDefault="00514942">
      <w:pPr>
        <w:pStyle w:val="Heading3"/>
        <w:pageBreakBefore/>
        <w:rPr>
          <w:i/>
        </w:rPr>
      </w:pPr>
      <w:r w:rsidRPr="00D54065">
        <w:lastRenderedPageBreak/>
        <w:t>RP4.8</w:t>
      </w:r>
      <w:r w:rsidR="00310C28" w:rsidRPr="00D54065">
        <w:t xml:space="preserve"> – Multi-</w:t>
      </w:r>
      <w:r w:rsidR="00DF7979" w:rsidRPr="00D54065">
        <w:t xml:space="preserve">enterprise role-based access control </w:t>
      </w:r>
      <w:r w:rsidR="00310C28" w:rsidRPr="00D54065">
        <w:t xml:space="preserve">in </w:t>
      </w:r>
      <w:r w:rsidR="008E2DC7" w:rsidRPr="00D54065">
        <w:t xml:space="preserve">Manufacturing 2.0 </w:t>
      </w:r>
      <w:r w:rsidR="00B55683" w:rsidRPr="00D54065">
        <w:t>enterprises</w:t>
      </w:r>
    </w:p>
    <w:p w14:paraId="79E7B53A" w14:textId="77777777" w:rsidR="00310C28" w:rsidRPr="00D54065" w:rsidRDefault="00670257" w:rsidP="00AC24B5">
      <w:r>
        <w:rPr>
          <w:noProof/>
          <w:lang w:val="en-US"/>
        </w:rPr>
        <mc:AlternateContent>
          <mc:Choice Requires="wps">
            <w:drawing>
              <wp:anchor distT="0" distB="0" distL="114300" distR="114300" simplePos="0" relativeHeight="251669504" behindDoc="0" locked="0" layoutInCell="1" allowOverlap="1" wp14:anchorId="568F6CAF" wp14:editId="5749479F">
                <wp:simplePos x="0" y="0"/>
                <wp:positionH relativeFrom="column">
                  <wp:posOffset>-189230</wp:posOffset>
                </wp:positionH>
                <wp:positionV relativeFrom="paragraph">
                  <wp:posOffset>1299210</wp:posOffset>
                </wp:positionV>
                <wp:extent cx="6443345" cy="201930"/>
                <wp:effectExtent l="0" t="0" r="8255" b="1270"/>
                <wp:wrapNone/>
                <wp:docPr id="8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5" style="position:absolute;margin-left:-14.85pt;margin-top:102.3pt;width:507.3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NhOxyJMCAAAtBQAADgAAAGRycy9lMm9Eb2MueG1srFTRktogFH3vTP+B4V2TKLomY9zZ1drpzLbd mW0/AAMxtAQooHG303/vhajV9qXTqQ8I4XK459xzmd8eWon23DqhVYmzYYoRV5VmQm1L/PnTejDD yHmqGJVa8RI/c4dvF69fzTtT8JFutGTcIgBRruhMiRvvTZEkrmp4S91QG65gs9a2pR6WdpswSztA b2UyStNp0mnLjNUVdw6+rvpNvIj4dc0r/7GuHfdIlhhy83G0cdyEMVnMabG11DSiOqZB/yGLlgoF l56hVtRTtLPiD6hWVFY7XfthpdtE17WoeOQAbLL0NzZPDTU8cgFxnDnL5P4fbPVh/2iRYCWegTyK tlCju53X8WpExkGgzrgC4p7Mow0UnXnQ1VeHlF42VG35nbW6azhlkFYW4pOrA2Hh4CjadO81A3gK 8FGrQ23bAAgqoEMsyfO5JPzgUQUfp4SMx2SCUQV7IFE+jjVLaHE6bazzb7luUZiU2FsBSckgGy3o /sH5WBZ25EbZF4zqVkKR91SiSQq/mPM5GKBPkJGtloKthZRxYbebpbQIjpZ4OV3l654wiHIZJlUI VjocC3rQov8CpI75BHrRHt/zbETS+1E+WE9nNwNSk8kgv0lnA6B6n09TkpPV+kcgk5GiEYxx9SAU P1k1I39nhWPT9CaLZkVdifPJaBJ1usreXZIM+pwVugprhYfOlaIN1jkF0SIY4Y1isa88FbKfJ9fp R01Ag9N/VCXaJjild9xGs2dwjdVQVLAmvDEwabR9waiDfi2x+7ajlmMk3ylwXp4REho8LsjkZgQL e7mzudyhqgIocAtG/XTp+0dhZ6zYNnBTFoVROjRDLfzJ1n1WR49DT0YGx/cjNP3lOkb9euUWPwEA AP//AwBQSwMEFAAGAAgAAAAhANvkmXLiAAAACwEAAA8AAABkcnMvZG93bnJldi54bWxMj0FOwzAQ RfdI3MEaJHatjSmhDXEqWkiBTSUKB3BjN4kaj6PYbcLtO6xgOTNPf97PlqNr2dn2ofGo4G4qgFks vWmwUvD9VUzmwELUaHTr0Sr4sQGW+fVVplPjB/y0512sGIVgSLWCOsYu5TyUtXU6TH1nkW4H3zsd aewrbno9ULhruRQi4U43SB9q3dl1bcvj7uQUrMSmCMXm9W17fF/57XCQH+sXqdTtzfj8BCzaMf7B 8KtP6pCT096f0ATWKpjIxSOhCqSYJcCIWMwfqN2eNvfJDHie8f8d8gsAAAD//wMAUEsBAi0AFAAG AAgAAAAhAOSZw8D7AAAA4QEAABMAAAAAAAAAAAAAAAAAAAAAAFtDb250ZW50X1R5cGVzXS54bWxQ SwECLQAUAAYACAAAACEAI7Jq4dcAAACUAQAACwAAAAAAAAAAAAAAAAAsAQAAX3JlbHMvLnJlbHNQ SwECLQAUAAYACAAAACEANhOxyJMCAAAtBQAADgAAAAAAAAAAAAAAAAAsAgAAZHJzL2Uyb0RvYy54 bWxQSwECLQAUAAYACAAAACEA2+SZcuIAAAALAQAADwAAAAAAAAAAAAAAAADrBAAAZHJzL2Rvd25y ZXYueG1sUEsFBgAAAAAEAAQA8wAAAPoFAAAAAA== " fillcolor="#c6d9f1" stroked="f"/>
            </w:pict>
          </mc:Fallback>
        </mc:AlternateContent>
      </w:r>
      <w:r w:rsidR="00310C28" w:rsidRPr="00D54065">
        <w:t xml:space="preserve">One of the greatest obstacles in the acceptance and adoption of cloud platforms in </w:t>
      </w:r>
      <w:r w:rsidR="00DF7979" w:rsidRPr="00D54065">
        <w:t>producti</w:t>
      </w:r>
      <w:r w:rsidR="00DF7979">
        <w:t>on</w:t>
      </w:r>
      <w:r w:rsidR="00DF7979" w:rsidRPr="00D54065">
        <w:t xml:space="preserve"> </w:t>
      </w:r>
      <w:r w:rsidR="00310C28" w:rsidRPr="00D54065">
        <w:t xml:space="preserve">environments is the inability to manage and prevent threats originating from unauthorised access </w:t>
      </w:r>
      <w:r w:rsidR="00DF7979">
        <w:t>to</w:t>
      </w:r>
      <w:r w:rsidR="00DF7979" w:rsidRPr="00D54065">
        <w:t xml:space="preserve"> </w:t>
      </w:r>
      <w:r w:rsidR="00310C28" w:rsidRPr="00D54065">
        <w:t>enterprise data. For Manufacturing 2.0 enterprises to co</w:t>
      </w:r>
      <w:r w:rsidR="00DF7979">
        <w:t>-</w:t>
      </w:r>
      <w:r w:rsidR="00310C28" w:rsidRPr="00D54065">
        <w:t xml:space="preserve">operate </w:t>
      </w:r>
      <w:r w:rsidR="00DF7979" w:rsidRPr="00D54065">
        <w:t xml:space="preserve">effectively </w:t>
      </w:r>
      <w:r w:rsidR="00310C28" w:rsidRPr="00D54065">
        <w:t xml:space="preserve">and collaborate in ecosystems comprising trusted as well as untrusted vendors, it is important that the notion of </w:t>
      </w:r>
      <w:r w:rsidR="007D05F8" w:rsidRPr="00D54065">
        <w:t xml:space="preserve">role-based access control </w:t>
      </w:r>
      <w:r w:rsidR="00310C28" w:rsidRPr="00D54065">
        <w:t>be extended and successfully applied in the context of manufacturing supply networks.</w:t>
      </w:r>
      <w:r w:rsidR="00F925A6" w:rsidRPr="00D54065">
        <w:t xml:space="preserve"> Advances in RP4.8 will accelerate the implementation and adoption of ICT recommendations </w:t>
      </w:r>
      <w:r w:rsidR="002A0E82" w:rsidRPr="00D54065">
        <w:t xml:space="preserve">OP1 </w:t>
      </w:r>
      <w:r w:rsidR="004C5D9C" w:rsidRPr="004C5D9C">
        <w:rPr>
          <w:i/>
        </w:rPr>
        <w:t>Cloud-based infrastructure provisioning for high-performance manufacturing applications</w:t>
      </w:r>
      <w:r w:rsidR="002A0E82" w:rsidRPr="00D54065">
        <w:t xml:space="preserve">, OP2 </w:t>
      </w:r>
      <w:r w:rsidR="004C5D9C" w:rsidRPr="004C5D9C">
        <w:rPr>
          <w:i/>
        </w:rPr>
        <w:t xml:space="preserve">Manufacturing </w:t>
      </w:r>
      <w:r w:rsidR="009E70CA" w:rsidRPr="004C5D9C">
        <w:rPr>
          <w:i/>
        </w:rPr>
        <w:t>app store</w:t>
      </w:r>
      <w:r w:rsidR="004C5D9C" w:rsidRPr="004C5D9C">
        <w:rPr>
          <w:i/>
        </w:rPr>
        <w:t xml:space="preserve"> for manufacturing solutions</w:t>
      </w:r>
      <w:r w:rsidR="00E83D1C" w:rsidRPr="00D54065">
        <w:t xml:space="preserve">, CN8 </w:t>
      </w:r>
      <w:r w:rsidR="004C5D9C" w:rsidRPr="004C5D9C">
        <w:rPr>
          <w:i/>
        </w:rPr>
        <w:t>Cloud-based social networks for HMI</w:t>
      </w:r>
      <w:r w:rsidR="002A0E82" w:rsidRPr="00D54065">
        <w:t xml:space="preserve">, CS13 </w:t>
      </w:r>
      <w:r w:rsidR="004C5D9C" w:rsidRPr="004C5D9C">
        <w:rPr>
          <w:i/>
        </w:rPr>
        <w:t>Mobility infrastructure for apps on the MBW</w:t>
      </w:r>
      <w:r w:rsidR="00E83D1C" w:rsidRPr="00D54065">
        <w:t xml:space="preserve"> and CS15 </w:t>
      </w:r>
      <w:r w:rsidR="004C5D9C" w:rsidRPr="004C5D9C">
        <w:rPr>
          <w:i/>
        </w:rPr>
        <w:t>Secure software for Manufacturing 2.0 enterprises</w:t>
      </w:r>
      <w:r w:rsidR="002A0E82" w:rsidRPr="00D54065">
        <w:t>.</w:t>
      </w:r>
    </w:p>
    <w:p w14:paraId="49207B30" w14:textId="77777777" w:rsidR="00F925A6" w:rsidRPr="00D54065" w:rsidRDefault="00F925A6" w:rsidP="00AC24B5"/>
    <w:p w14:paraId="7E22C9DC"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17A6EC91" w14:textId="77777777" w:rsidR="00310C28" w:rsidRPr="00D54065" w:rsidRDefault="00310C28" w:rsidP="00AC24B5">
      <w:pPr>
        <w:rPr>
          <w:b/>
        </w:rPr>
      </w:pPr>
      <w:r w:rsidRPr="00D54065">
        <w:rPr>
          <w:b/>
        </w:rPr>
        <w:lastRenderedPageBreak/>
        <w:t xml:space="preserve">Industrial </w:t>
      </w:r>
      <w:r w:rsidR="007D05F8" w:rsidRPr="00D54065">
        <w:rPr>
          <w:b/>
        </w:rPr>
        <w:t>challenges</w:t>
      </w:r>
    </w:p>
    <w:p w14:paraId="79CE4306" w14:textId="77777777" w:rsidR="00310C28" w:rsidRPr="00D54065" w:rsidRDefault="00310C28" w:rsidP="007D05F8">
      <w:pPr>
        <w:pStyle w:val="ListParagraph"/>
        <w:numPr>
          <w:ilvl w:val="0"/>
          <w:numId w:val="6"/>
        </w:numPr>
        <w:ind w:left="360"/>
      </w:pPr>
      <w:r w:rsidRPr="00D54065">
        <w:t>Typical system authentication and authorisation mechanisms do not scale for multiple enterprises sharing common data</w:t>
      </w:r>
      <w:r w:rsidR="007D05F8">
        <w:t>;</w:t>
      </w:r>
    </w:p>
    <w:p w14:paraId="78EE40E7" w14:textId="77777777" w:rsidR="00310C28" w:rsidRPr="00D54065" w:rsidRDefault="007D05F8" w:rsidP="007D05F8">
      <w:pPr>
        <w:pStyle w:val="ListParagraph"/>
        <w:numPr>
          <w:ilvl w:val="0"/>
          <w:numId w:val="6"/>
        </w:numPr>
        <w:ind w:left="360"/>
      </w:pPr>
      <w:r>
        <w:t>Current</w:t>
      </w:r>
      <w:r w:rsidR="002D353C" w:rsidRPr="00D54065">
        <w:t xml:space="preserve"> middleware follow</w:t>
      </w:r>
      <w:r>
        <w:t>s</w:t>
      </w:r>
      <w:r w:rsidR="002D353C" w:rsidRPr="00D54065">
        <w:t xml:space="preserve"> </w:t>
      </w:r>
      <w:r>
        <w:t xml:space="preserve">an </w:t>
      </w:r>
      <w:r w:rsidR="002D353C" w:rsidRPr="00D54065">
        <w:t>all-or-</w:t>
      </w:r>
      <w:r w:rsidR="00310C28" w:rsidRPr="00D54065">
        <w:t xml:space="preserve">nothing approach when it comes to permitting external users </w:t>
      </w:r>
      <w:r>
        <w:t xml:space="preserve">to </w:t>
      </w:r>
      <w:r w:rsidR="00310C28" w:rsidRPr="00D54065">
        <w:t>execute services on sensitive data</w:t>
      </w:r>
      <w:r>
        <w:t>; and</w:t>
      </w:r>
    </w:p>
    <w:p w14:paraId="673CC458" w14:textId="77777777" w:rsidR="00310C28" w:rsidRPr="00D54065" w:rsidRDefault="00670257" w:rsidP="007D05F8">
      <w:pPr>
        <w:pStyle w:val="ListParagraph"/>
        <w:numPr>
          <w:ilvl w:val="0"/>
          <w:numId w:val="6"/>
        </w:numPr>
        <w:ind w:left="360"/>
      </w:pPr>
      <w:r>
        <w:rPr>
          <w:noProof/>
          <w:lang w:val="en-US"/>
        </w:rPr>
        <mc:AlternateContent>
          <mc:Choice Requires="wps">
            <w:drawing>
              <wp:anchor distT="0" distB="0" distL="114300" distR="114300" simplePos="0" relativeHeight="251670528" behindDoc="0" locked="0" layoutInCell="1" allowOverlap="1" wp14:anchorId="314D74A1" wp14:editId="0380247A">
                <wp:simplePos x="0" y="0"/>
                <wp:positionH relativeFrom="column">
                  <wp:posOffset>-102870</wp:posOffset>
                </wp:positionH>
                <wp:positionV relativeFrom="paragraph">
                  <wp:posOffset>709295</wp:posOffset>
                </wp:positionV>
                <wp:extent cx="6443345" cy="201930"/>
                <wp:effectExtent l="0" t="0" r="8255" b="1270"/>
                <wp:wrapNone/>
                <wp:docPr id="7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5" style="position:absolute;margin-left:-8.05pt;margin-top:55.85pt;width:507.35pt;height:15.9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TNTlCZ0CAAA8BQAADgAAAGRycy9lMm9Eb2MueG1srFTbjtsgEH2v1H9AvGdtZ8nF1jqr3aSpKm3b lbb9AAI4psXgAomzW/XfO2AnTdqXqqofMAPDMOfMGW5uD41Ce2GdNLrE2VWKkdDMcKm3Jf78aT2a Y+Q81Zwqo0WJn4XDt4vXr266thBjUxvFhUUQRLuia0tce98WSeJYLRrqrkwrNGxWxjbUg2m3Cbe0 g+iNSsZpOk06Y3lrDRPOweqq38SLGL+qBPMfq8oJj1SJITcfRxvHTRiTxQ0ttpa2tWRDGvQfsmio 1HDpKdSKeop2Vv4RqpHMGmcqf8VMk5iqkkxEDIAmS39D81TTVkQsQI5rTzS5/xeWfdg/WiR5iWc5 Rpo2UKO7nTfxakRIIKhrXQF+T+2jDRBd+2DYV4e0WdZUb8WdtaarBeWQVhb8k4sDwXBwFG2694ZD eArhI1eHyjbIGqhJls7T8MVlIAUdYoWeTxUSB48YLE4Jub4mE4wY7AFj+XUsYUKLECxk11rn3wrT oDApsbcSclSBRVrQ/YPzsUp8gEr5F4yqRkHN91ShSUwiQDg5w+wYMoI3SvK1VCoadrtZKovgaImX 01W+7vEDR+duSgdnbcKxPna/AqCGfAK8qJbveTYm6f04H62n89mIVGQyymfpfARQ7/NpSnKyWv8I YDJS1JJzoR+kFkflZuTvlDH0UK+5qF3UlTifjCeRp4vs3TnIWKUj5RdujfTQyEo2JR5qCVBpEXTx RvM491Sqfp5cph/5Bg6O/8hKVFEQTi/AjeHPIKIoF2hkeHKgurWxLxh10L4ldt921AqM1DsNQswz QkK/R4NMZmMw7PnO5nyHagahQC0Y9dOl79+IXWvltoabskiMNqE3KulDGYOw+6wGA1o0Ihiek/AG nNvR69ejt/gJAAD//wMAUEsDBBQABgAIAAAAIQDx2xRx3wAAAAsBAAAPAAAAZHJzL2Rvd25yZXYu eG1sTI/LTsMwEEX3SPyDNUjsWse0MW2IUwESEjtKy4KlGw9JRPwgdpPw9wwrWM7coztnyt1sezbi EDvvFIhlBgxd7U3nGgVvx6fFBlhM2hnde4cKvjHCrrq8KHVh/ORecTykhlGJi4VW0KYUCs5j3aLV cekDOso+/GB1onFouBn0ROW25zdZJrnVnaMLrQ742GL9eThbBUH6Yx6mdXp/Hvfi5YHncvUVlLq+ mu/vgCWc0x8Mv/qkDhU5nfzZmch6BQshBaEUCHELjIjtdiOBnWizXuXAq5L//6H6AQAA//8DAFBL AQItABQABgAIAAAAIQDkmcPA+wAAAOEBAAATAAAAAAAAAAAAAAAAAAAAAABbQ29udGVudF9UeXBl c10ueG1sUEsBAi0AFAAGAAgAAAAhACOyauHXAAAAlAEAAAsAAAAAAAAAAAAAAAAALAEAAF9yZWxz Ly5yZWxzUEsBAi0AFAAGAAgAAAAhAEzU5QmdAgAAPAUAAA4AAAAAAAAAAAAAAAAALAIAAGRycy9l Mm9Eb2MueG1sUEsBAi0AFAAGAAgAAAAhAPHbFHHfAAAACwEAAA8AAAAAAAAAAAAAAAAA9QQAAGRy cy9kb3ducmV2LnhtbFBLBQYAAAAABAAEAPMAAAABBgAAAAA= " fillcolor="#c6d9f1" stroked="f"/>
            </w:pict>
          </mc:Fallback>
        </mc:AlternateContent>
      </w:r>
      <w:r w:rsidR="00310C28" w:rsidRPr="00D54065">
        <w:t>Without proven mechanisms for data integrity and audits, enterprises will not allow external actors to access confidential/profit-generating data or execute services</w:t>
      </w:r>
      <w:r w:rsidR="007D05F8">
        <w:t>.</w:t>
      </w:r>
    </w:p>
    <w:p w14:paraId="21454980" w14:textId="77777777" w:rsidR="00310C28" w:rsidRPr="00D54065" w:rsidRDefault="00310C28" w:rsidP="00AC24B5">
      <w:pPr>
        <w:rPr>
          <w:color w:val="808080"/>
          <w:sz w:val="24"/>
        </w:rPr>
      </w:pPr>
    </w:p>
    <w:p w14:paraId="7A216BB1" w14:textId="77777777" w:rsidR="00310C28" w:rsidRPr="00D54065" w:rsidRDefault="00310C28" w:rsidP="00AC24B5">
      <w:pPr>
        <w:rPr>
          <w:b/>
          <w:sz w:val="24"/>
        </w:rPr>
      </w:pPr>
      <w:r w:rsidRPr="00D54065">
        <w:rPr>
          <w:b/>
        </w:rPr>
        <w:lastRenderedPageBreak/>
        <w:t xml:space="preserve">Potential </w:t>
      </w:r>
      <w:r w:rsidR="007D05F8" w:rsidRPr="00D54065">
        <w:rPr>
          <w:b/>
        </w:rPr>
        <w:t>o</w:t>
      </w:r>
      <w:r w:rsidRPr="00D54065">
        <w:rPr>
          <w:b/>
        </w:rPr>
        <w:t>utcomes</w:t>
      </w:r>
    </w:p>
    <w:p w14:paraId="6F2D6E58" w14:textId="77777777" w:rsidR="00CB600C" w:rsidRDefault="00310C28">
      <w:pPr>
        <w:pStyle w:val="ListParagraph"/>
        <w:numPr>
          <w:ilvl w:val="0"/>
          <w:numId w:val="6"/>
        </w:numPr>
        <w:ind w:left="360"/>
      </w:pPr>
      <w:r w:rsidRPr="00D54065">
        <w:t>Multiple levels of role and access delegation on data and services</w:t>
      </w:r>
      <w:r w:rsidR="007D05F8">
        <w:t>,</w:t>
      </w:r>
      <w:r w:rsidRPr="00D54065">
        <w:t xml:space="preserve"> thereby encouraging more collaboration and trusted data sharing within supply network</w:t>
      </w:r>
      <w:r w:rsidR="007D05F8">
        <w:t>s;</w:t>
      </w:r>
      <w:r w:rsidR="00130D42" w:rsidRPr="00D54065">
        <w:t xml:space="preserve"> </w:t>
      </w:r>
    </w:p>
    <w:p w14:paraId="3CEF085A" w14:textId="77777777" w:rsidR="00CB600C" w:rsidRDefault="00310C28">
      <w:pPr>
        <w:pStyle w:val="ListParagraph"/>
        <w:numPr>
          <w:ilvl w:val="0"/>
          <w:numId w:val="6"/>
        </w:numPr>
        <w:ind w:left="360"/>
      </w:pPr>
      <w:r w:rsidRPr="00D54065">
        <w:t>Decoupling of data and services from users who access the data through well-formed roles and permissions</w:t>
      </w:r>
      <w:r w:rsidR="007D05F8">
        <w:t>; and</w:t>
      </w:r>
    </w:p>
    <w:p w14:paraId="39202B34" w14:textId="77777777" w:rsidR="00CB600C" w:rsidRDefault="00310C28">
      <w:pPr>
        <w:pStyle w:val="ListParagraph"/>
        <w:numPr>
          <w:ilvl w:val="0"/>
          <w:numId w:val="6"/>
        </w:numPr>
        <w:ind w:left="360"/>
      </w:pPr>
      <w:r w:rsidRPr="00D54065">
        <w:t>Audit trails for tracking and verifying repudiation claims between enterpr</w:t>
      </w:r>
      <w:r w:rsidR="005832CE" w:rsidRPr="00D54065">
        <w:t>ises operating with shared data.</w:t>
      </w:r>
    </w:p>
    <w:p w14:paraId="222640CF" w14:textId="77777777" w:rsidR="00310C28" w:rsidRPr="00D54065" w:rsidRDefault="00310C28" w:rsidP="00AC24B5">
      <w:pPr>
        <w:pStyle w:val="ListParagraph"/>
      </w:pPr>
    </w:p>
    <w:p w14:paraId="309113A7"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48ABA7F6" w14:textId="77777777" w:rsidR="00310C28" w:rsidRPr="00D54065" w:rsidRDefault="00310C28" w:rsidP="00AC24B5">
      <w:pPr>
        <w:rPr>
          <w:b/>
        </w:rPr>
      </w:pPr>
      <w:r w:rsidRPr="00D54065">
        <w:rPr>
          <w:b/>
        </w:rPr>
        <w:lastRenderedPageBreak/>
        <w:t xml:space="preserve">ICT </w:t>
      </w:r>
      <w:r w:rsidR="007D05F8" w:rsidRPr="00D54065">
        <w:rPr>
          <w:b/>
        </w:rPr>
        <w:t>research requirements</w:t>
      </w:r>
    </w:p>
    <w:p w14:paraId="7C576E57" w14:textId="77777777" w:rsidR="00CB600C" w:rsidRDefault="00310C28">
      <w:pPr>
        <w:pStyle w:val="ListParagraph"/>
        <w:numPr>
          <w:ilvl w:val="0"/>
          <w:numId w:val="6"/>
        </w:numPr>
        <w:ind w:left="360"/>
      </w:pPr>
      <w:r w:rsidRPr="00D54065">
        <w:t>Ability to model trust and privacy requirements in multi-stakeholder supply networks joining data and services of Manufacturing 2.0 enterprises</w:t>
      </w:r>
      <w:r w:rsidR="007D05F8">
        <w:t>;</w:t>
      </w:r>
    </w:p>
    <w:p w14:paraId="413107FA" w14:textId="77777777" w:rsidR="00CB600C" w:rsidRDefault="007D05F8">
      <w:pPr>
        <w:pStyle w:val="ListParagraph"/>
        <w:numPr>
          <w:ilvl w:val="0"/>
          <w:numId w:val="6"/>
        </w:numPr>
        <w:ind w:left="360"/>
      </w:pPr>
      <w:r w:rsidRPr="00D54065">
        <w:t>Security</w:t>
      </w:r>
      <w:r>
        <w:t>-</w:t>
      </w:r>
      <w:r w:rsidR="00310C28" w:rsidRPr="00D54065">
        <w:t>modelling languages for expressing inter-enterprises roles and permissions using easy to use tools in</w:t>
      </w:r>
      <w:r>
        <w:t xml:space="preserve"> </w:t>
      </w:r>
      <w:r w:rsidR="00310C28" w:rsidRPr="00D54065">
        <w:t xml:space="preserve">development environments of middleware </w:t>
      </w:r>
      <w:r>
        <w:t>– c</w:t>
      </w:r>
      <w:r w:rsidR="00310C28" w:rsidRPr="00D54065">
        <w:t>loud or dedicated collaboration platforms</w:t>
      </w:r>
      <w:r>
        <w:t>;</w:t>
      </w:r>
    </w:p>
    <w:p w14:paraId="110BCBC7" w14:textId="77777777" w:rsidR="00CB600C" w:rsidRDefault="00310C28">
      <w:pPr>
        <w:pStyle w:val="ListParagraph"/>
        <w:numPr>
          <w:ilvl w:val="0"/>
          <w:numId w:val="6"/>
        </w:numPr>
        <w:ind w:left="360"/>
      </w:pPr>
      <w:r w:rsidRPr="00D54065">
        <w:t>Development of security engines able to enforce security rules expressed in terms of roles and permissions on shared data and services during runtime</w:t>
      </w:r>
      <w:r w:rsidR="007D05F8">
        <w:t>;</w:t>
      </w:r>
    </w:p>
    <w:p w14:paraId="0C954F7D" w14:textId="77777777" w:rsidR="00CB600C" w:rsidRDefault="00310C28">
      <w:pPr>
        <w:pStyle w:val="ListParagraph"/>
        <w:numPr>
          <w:ilvl w:val="0"/>
          <w:numId w:val="6"/>
        </w:numPr>
        <w:ind w:left="360"/>
      </w:pPr>
      <w:r w:rsidRPr="00D54065">
        <w:t>Formal specifications of role hierarchies between actors of multiple enterprises perform</w:t>
      </w:r>
      <w:r w:rsidR="00784C27">
        <w:t>ing</w:t>
      </w:r>
      <w:r w:rsidRPr="00D54065">
        <w:t xml:space="preserve"> separat</w:t>
      </w:r>
      <w:r w:rsidR="00784C27">
        <w:t>e</w:t>
      </w:r>
      <w:r w:rsidRPr="00D54065">
        <w:t xml:space="preserve"> duties, express</w:t>
      </w:r>
      <w:r w:rsidR="00784C27">
        <w:t>ing</w:t>
      </w:r>
      <w:r w:rsidRPr="00D54065">
        <w:t xml:space="preserve"> constraints through extension of </w:t>
      </w:r>
      <w:r w:rsidR="00784C27">
        <w:t xml:space="preserve">the </w:t>
      </w:r>
      <w:r w:rsidRPr="00D54065">
        <w:t>RBAC3 model</w:t>
      </w:r>
      <w:r w:rsidR="00997C48" w:rsidRPr="00D54065">
        <w:t>.</w:t>
      </w:r>
      <w:r w:rsidRPr="00D54065">
        <w:t xml:space="preserve"> </w:t>
      </w:r>
    </w:p>
    <w:p w14:paraId="571718BE" w14:textId="77777777" w:rsidR="00CB600C" w:rsidRDefault="00310C28">
      <w:pPr>
        <w:pStyle w:val="ListParagraph"/>
        <w:numPr>
          <w:ilvl w:val="0"/>
          <w:numId w:val="6"/>
        </w:numPr>
        <w:ind w:left="360"/>
      </w:pPr>
      <w:r w:rsidRPr="00D54065">
        <w:t>Capturing temporal notion of roles and permissions for session-based enterprise collaboration</w:t>
      </w:r>
      <w:r w:rsidR="00997C48" w:rsidRPr="00D54065">
        <w:t>.</w:t>
      </w:r>
    </w:p>
    <w:p w14:paraId="2C1D22EA" w14:textId="77777777" w:rsidR="00CB600C" w:rsidRDefault="007D05F8">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37"/>
        <w:gridCol w:w="1160"/>
        <w:gridCol w:w="1129"/>
        <w:gridCol w:w="1422"/>
      </w:tblGrid>
      <w:tr w:rsidR="00310C28" w:rsidRPr="00D54065" w14:paraId="5612AB27" w14:textId="77777777" w:rsidTr="00024791">
        <w:trPr>
          <w:jc w:val="center"/>
        </w:trPr>
        <w:tc>
          <w:tcPr>
            <w:tcW w:w="2900" w:type="dxa"/>
            <w:gridSpan w:val="3"/>
            <w:tcBorders>
              <w:right w:val="single" w:sz="4" w:space="0" w:color="auto"/>
            </w:tcBorders>
            <w:shd w:val="clear" w:color="auto" w:fill="BFBFBF"/>
            <w:vAlign w:val="center"/>
          </w:tcPr>
          <w:p w14:paraId="74D14871"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1BD5044C" w14:textId="77777777" w:rsidR="00310C28" w:rsidRPr="00D54065" w:rsidRDefault="00310C28" w:rsidP="00024791">
            <w:pPr>
              <w:spacing w:after="0"/>
              <w:jc w:val="center"/>
              <w:rPr>
                <w:i/>
              </w:rPr>
            </w:pPr>
            <w:r w:rsidRPr="00D54065">
              <w:rPr>
                <w:i/>
              </w:rPr>
              <w:t>TRL</w:t>
            </w:r>
          </w:p>
        </w:tc>
      </w:tr>
      <w:tr w:rsidR="00310C28" w:rsidRPr="00D54065" w14:paraId="2FEB39D1" w14:textId="77777777" w:rsidTr="00024791">
        <w:trPr>
          <w:jc w:val="center"/>
        </w:trPr>
        <w:tc>
          <w:tcPr>
            <w:tcW w:w="2900" w:type="dxa"/>
            <w:gridSpan w:val="3"/>
            <w:tcBorders>
              <w:right w:val="single" w:sz="4" w:space="0" w:color="auto"/>
            </w:tcBorders>
            <w:vAlign w:val="center"/>
          </w:tcPr>
          <w:p w14:paraId="253CE551" w14:textId="77777777" w:rsidR="00310C28" w:rsidRPr="00D54065" w:rsidRDefault="00944D2D" w:rsidP="00024791">
            <w:pPr>
              <w:spacing w:after="0"/>
              <w:jc w:val="center"/>
              <w:rPr>
                <w:i/>
              </w:rPr>
            </w:pPr>
            <w:r w:rsidRPr="00D54065">
              <w:rPr>
                <w:i/>
                <w:noProof/>
                <w:lang w:val="en-US"/>
              </w:rPr>
              <w:drawing>
                <wp:inline distT="0" distB="0" distL="0" distR="0" wp14:anchorId="66040395" wp14:editId="430A4BDD">
                  <wp:extent cx="2018030" cy="1324610"/>
                  <wp:effectExtent l="19050" t="0" r="1270" b="0"/>
                  <wp:docPr id="5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srcRect/>
                          <a:stretch>
                            <a:fillRect/>
                          </a:stretch>
                        </pic:blipFill>
                        <pic:spPr bwMode="auto">
                          <a:xfrm>
                            <a:off x="0" y="0"/>
                            <a:ext cx="2018030" cy="13246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2C36085A" w14:textId="77777777" w:rsidR="00310C28" w:rsidRPr="00D54065" w:rsidRDefault="00944D2D" w:rsidP="00024791">
            <w:pPr>
              <w:spacing w:after="0"/>
              <w:jc w:val="center"/>
              <w:rPr>
                <w:i/>
              </w:rPr>
            </w:pPr>
            <w:r w:rsidRPr="00D54065">
              <w:rPr>
                <w:i/>
                <w:noProof/>
                <w:lang w:val="en-US"/>
              </w:rPr>
              <w:drawing>
                <wp:inline distT="0" distB="0" distL="0" distR="0" wp14:anchorId="7D0D23DD" wp14:editId="7C25D988">
                  <wp:extent cx="662305" cy="1765935"/>
                  <wp:effectExtent l="1905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35C3BFA7" w14:textId="77777777" w:rsidTr="00024791">
        <w:trPr>
          <w:jc w:val="center"/>
        </w:trPr>
        <w:tc>
          <w:tcPr>
            <w:tcW w:w="2900" w:type="dxa"/>
            <w:gridSpan w:val="3"/>
            <w:tcBorders>
              <w:right w:val="single" w:sz="4" w:space="0" w:color="auto"/>
            </w:tcBorders>
            <w:shd w:val="clear" w:color="auto" w:fill="BFBFBF"/>
            <w:vAlign w:val="center"/>
          </w:tcPr>
          <w:p w14:paraId="6E15C796"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5496BC54" w14:textId="77777777" w:rsidR="00310C28" w:rsidRPr="00D54065" w:rsidRDefault="00310C28" w:rsidP="00024791">
            <w:pPr>
              <w:spacing w:after="0"/>
              <w:jc w:val="center"/>
              <w:rPr>
                <w:i/>
              </w:rPr>
            </w:pPr>
          </w:p>
        </w:tc>
      </w:tr>
      <w:tr w:rsidR="00310C28" w:rsidRPr="00D54065" w14:paraId="6245CA4C" w14:textId="77777777" w:rsidTr="00024791">
        <w:trPr>
          <w:jc w:val="center"/>
        </w:trPr>
        <w:tc>
          <w:tcPr>
            <w:tcW w:w="2900" w:type="dxa"/>
            <w:gridSpan w:val="3"/>
            <w:tcBorders>
              <w:right w:val="single" w:sz="4" w:space="0" w:color="auto"/>
            </w:tcBorders>
            <w:vAlign w:val="center"/>
          </w:tcPr>
          <w:p w14:paraId="319C3B0B" w14:textId="77777777" w:rsidR="00310C28" w:rsidRPr="00D54065" w:rsidRDefault="00310C28" w:rsidP="00024791">
            <w:pPr>
              <w:spacing w:after="0"/>
              <w:jc w:val="center"/>
              <w:rPr>
                <w:i/>
              </w:rPr>
            </w:pPr>
            <w:r w:rsidRPr="00D54065">
              <w:rPr>
                <w:i/>
              </w:rPr>
              <w:t>2.0</w:t>
            </w:r>
          </w:p>
        </w:tc>
        <w:tc>
          <w:tcPr>
            <w:tcW w:w="1948" w:type="dxa"/>
            <w:vMerge/>
            <w:tcBorders>
              <w:left w:val="single" w:sz="4" w:space="0" w:color="auto"/>
            </w:tcBorders>
          </w:tcPr>
          <w:p w14:paraId="5191D283" w14:textId="77777777" w:rsidR="00310C28" w:rsidRPr="00D54065" w:rsidRDefault="00310C28" w:rsidP="00024791">
            <w:pPr>
              <w:spacing w:after="0"/>
              <w:jc w:val="center"/>
              <w:rPr>
                <w:i/>
              </w:rPr>
            </w:pPr>
          </w:p>
        </w:tc>
      </w:tr>
      <w:tr w:rsidR="00310C28" w:rsidRPr="00D54065" w14:paraId="7BD263ED" w14:textId="77777777" w:rsidTr="00024791">
        <w:trPr>
          <w:jc w:val="center"/>
        </w:trPr>
        <w:tc>
          <w:tcPr>
            <w:tcW w:w="2900" w:type="dxa"/>
            <w:gridSpan w:val="3"/>
            <w:tcBorders>
              <w:right w:val="single" w:sz="4" w:space="0" w:color="auto"/>
            </w:tcBorders>
            <w:shd w:val="clear" w:color="auto" w:fill="BFBFBF"/>
            <w:vAlign w:val="center"/>
          </w:tcPr>
          <w:p w14:paraId="2A6EB63A"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7451A922" w14:textId="77777777" w:rsidR="00310C28" w:rsidRPr="00D54065" w:rsidRDefault="00310C28" w:rsidP="00024791">
            <w:pPr>
              <w:spacing w:after="0"/>
              <w:jc w:val="center"/>
              <w:rPr>
                <w:i/>
              </w:rPr>
            </w:pPr>
          </w:p>
        </w:tc>
      </w:tr>
      <w:tr w:rsidR="00310C28" w:rsidRPr="00D54065" w14:paraId="49423F09" w14:textId="77777777" w:rsidTr="00024791">
        <w:trPr>
          <w:jc w:val="center"/>
        </w:trPr>
        <w:tc>
          <w:tcPr>
            <w:tcW w:w="959" w:type="dxa"/>
            <w:tcBorders>
              <w:right w:val="single" w:sz="4" w:space="0" w:color="auto"/>
            </w:tcBorders>
            <w:shd w:val="clear" w:color="auto" w:fill="595959"/>
            <w:vAlign w:val="center"/>
          </w:tcPr>
          <w:p w14:paraId="51506E90"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15AE60B5"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5DC0C3CA"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4723F386" w14:textId="77777777" w:rsidR="00310C28" w:rsidRPr="00D54065" w:rsidRDefault="00310C28" w:rsidP="00024791">
            <w:pPr>
              <w:spacing w:after="0"/>
              <w:jc w:val="center"/>
              <w:rPr>
                <w:i/>
              </w:rPr>
            </w:pPr>
          </w:p>
        </w:tc>
      </w:tr>
    </w:tbl>
    <w:p w14:paraId="0D791091" w14:textId="77777777" w:rsidR="00310C28" w:rsidRPr="00D54065" w:rsidRDefault="00310C28" w:rsidP="00AC24B5"/>
    <w:p w14:paraId="787D4B69"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79C2F8F2" w14:textId="77777777" w:rsidR="00CB600C" w:rsidRDefault="00310C28">
      <w:pPr>
        <w:pStyle w:val="Heading2"/>
        <w:pageBreakBefore/>
      </w:pPr>
      <w:bookmarkStart w:id="91" w:name="_Toc326836089"/>
      <w:bookmarkEnd w:id="88"/>
      <w:bookmarkEnd w:id="89"/>
      <w:r w:rsidRPr="00D54065">
        <w:lastRenderedPageBreak/>
        <w:t xml:space="preserve">Aiming at </w:t>
      </w:r>
      <w:r w:rsidR="001A3085" w:rsidRPr="00D54065">
        <w:t>customer</w:t>
      </w:r>
      <w:r w:rsidR="001A3085">
        <w:t>-</w:t>
      </w:r>
      <w:r w:rsidR="001A3085" w:rsidRPr="00D54065">
        <w:t>cent</w:t>
      </w:r>
      <w:r w:rsidR="001A3085">
        <w:t>red</w:t>
      </w:r>
      <w:r w:rsidR="001A3085" w:rsidRPr="00D54065">
        <w:t xml:space="preserve"> design, manufacturing and services</w:t>
      </w:r>
      <w:bookmarkEnd w:id="91"/>
    </w:p>
    <w:p w14:paraId="47D55B38" w14:textId="77777777" w:rsidR="00CB600C" w:rsidRDefault="00310C28">
      <w:pPr>
        <w:spacing w:before="200"/>
        <w:rPr>
          <w:color w:val="000000"/>
        </w:rPr>
      </w:pPr>
      <w:bookmarkStart w:id="92" w:name="_Toc308176782"/>
      <w:r w:rsidRPr="00D54065">
        <w:rPr>
          <w:color w:val="000000"/>
        </w:rPr>
        <w:t xml:space="preserve">Previously considered </w:t>
      </w:r>
      <w:r w:rsidR="00567467" w:rsidRPr="00D54065">
        <w:rPr>
          <w:color w:val="000000"/>
        </w:rPr>
        <w:t>solely as a</w:t>
      </w:r>
      <w:r w:rsidRPr="00D54065">
        <w:rPr>
          <w:color w:val="000000"/>
        </w:rPr>
        <w:t xml:space="preserve"> marketing</w:t>
      </w:r>
      <w:r w:rsidR="005E5DF8" w:rsidRPr="00D54065">
        <w:rPr>
          <w:color w:val="000000"/>
        </w:rPr>
        <w:t xml:space="preserve"> target</w:t>
      </w:r>
      <w:r w:rsidRPr="00D54065">
        <w:rPr>
          <w:color w:val="000000"/>
        </w:rPr>
        <w:t xml:space="preserve">, the customer </w:t>
      </w:r>
      <w:r w:rsidR="00F73604" w:rsidRPr="00D54065">
        <w:rPr>
          <w:color w:val="000000"/>
        </w:rPr>
        <w:t xml:space="preserve">in the recent years has earned a special status </w:t>
      </w:r>
      <w:r w:rsidR="002A105E" w:rsidRPr="00D54065">
        <w:rPr>
          <w:color w:val="000000"/>
        </w:rPr>
        <w:t>in Manufacturing 2.0 enterprises</w:t>
      </w:r>
      <w:r w:rsidRPr="00D54065">
        <w:rPr>
          <w:color w:val="000000"/>
        </w:rPr>
        <w:t xml:space="preserve">. </w:t>
      </w:r>
      <w:r w:rsidR="003C4A9D" w:rsidRPr="00D54065">
        <w:rPr>
          <w:color w:val="000000"/>
        </w:rPr>
        <w:t>Nowadays</w:t>
      </w:r>
      <w:r w:rsidR="00CB1C97" w:rsidRPr="00D54065">
        <w:rPr>
          <w:color w:val="000000"/>
        </w:rPr>
        <w:t>, c</w:t>
      </w:r>
      <w:r w:rsidRPr="00D54065">
        <w:rPr>
          <w:color w:val="000000"/>
        </w:rPr>
        <w:t>ustomers are best pla</w:t>
      </w:r>
      <w:r w:rsidR="00D50913" w:rsidRPr="00D54065">
        <w:rPr>
          <w:color w:val="000000"/>
        </w:rPr>
        <w:t xml:space="preserve">ced to assess and influence </w:t>
      </w:r>
      <w:r w:rsidRPr="00D54065">
        <w:rPr>
          <w:color w:val="000000"/>
        </w:rPr>
        <w:t>product development</w:t>
      </w:r>
      <w:r w:rsidR="00D50913" w:rsidRPr="00D54065">
        <w:rPr>
          <w:color w:val="000000"/>
        </w:rPr>
        <w:t xml:space="preserve"> </w:t>
      </w:r>
      <w:r w:rsidR="00DD7C70" w:rsidRPr="00D54065">
        <w:rPr>
          <w:color w:val="000000"/>
        </w:rPr>
        <w:t>across different functional units of manufacturing enterprises</w:t>
      </w:r>
      <w:r w:rsidRPr="00D54065">
        <w:rPr>
          <w:color w:val="000000"/>
        </w:rPr>
        <w:t xml:space="preserve">. If the end product meets </w:t>
      </w:r>
      <w:r w:rsidR="00CE68FC" w:rsidRPr="00D54065">
        <w:rPr>
          <w:color w:val="000000"/>
        </w:rPr>
        <w:t>customers’</w:t>
      </w:r>
      <w:r w:rsidRPr="00D54065">
        <w:rPr>
          <w:color w:val="000000"/>
        </w:rPr>
        <w:t xml:space="preserve"> </w:t>
      </w:r>
      <w:r w:rsidR="002B171C" w:rsidRPr="00D54065">
        <w:rPr>
          <w:color w:val="000000"/>
        </w:rPr>
        <w:t>requirements and expectations</w:t>
      </w:r>
      <w:r w:rsidRPr="00D54065">
        <w:rPr>
          <w:color w:val="000000"/>
        </w:rPr>
        <w:t xml:space="preserve">, it has every chance of </w:t>
      </w:r>
      <w:r w:rsidR="00C2344C" w:rsidRPr="00D54065">
        <w:rPr>
          <w:color w:val="000000"/>
        </w:rPr>
        <w:t>making an impact in the market</w:t>
      </w:r>
      <w:r w:rsidRPr="00D54065">
        <w:rPr>
          <w:color w:val="000000"/>
        </w:rPr>
        <w:t xml:space="preserve">. </w:t>
      </w:r>
      <w:r w:rsidR="00C2344C" w:rsidRPr="00D54065">
        <w:rPr>
          <w:color w:val="000000"/>
        </w:rPr>
        <w:t xml:space="preserve">Manufacturing enterprises </w:t>
      </w:r>
      <w:r w:rsidR="00F06DD5">
        <w:rPr>
          <w:color w:val="000000"/>
        </w:rPr>
        <w:t>which</w:t>
      </w:r>
      <w:r w:rsidR="00F06DD5" w:rsidRPr="00D54065">
        <w:rPr>
          <w:color w:val="000000"/>
        </w:rPr>
        <w:t xml:space="preserve"> </w:t>
      </w:r>
      <w:r w:rsidR="00C2344C" w:rsidRPr="00D54065">
        <w:rPr>
          <w:color w:val="000000"/>
        </w:rPr>
        <w:t>design and develop products without involving customers in the loop are likely to end up with commercially unsuccessful products</w:t>
      </w:r>
      <w:r w:rsidRPr="00D54065">
        <w:rPr>
          <w:color w:val="000000"/>
        </w:rPr>
        <w:t>. User-</w:t>
      </w:r>
      <w:r w:rsidR="00F925A6" w:rsidRPr="00D54065">
        <w:rPr>
          <w:color w:val="000000"/>
        </w:rPr>
        <w:t>centred</w:t>
      </w:r>
      <w:r w:rsidRPr="00D54065">
        <w:rPr>
          <w:color w:val="000000"/>
        </w:rPr>
        <w:t xml:space="preserve"> design requires that product development should be </w:t>
      </w:r>
      <w:r w:rsidR="00BE5D40" w:rsidRPr="00D54065">
        <w:rPr>
          <w:color w:val="000000"/>
        </w:rPr>
        <w:t>led</w:t>
      </w:r>
      <w:r w:rsidRPr="00D54065">
        <w:rPr>
          <w:color w:val="000000"/>
        </w:rPr>
        <w:t xml:space="preserve"> by </w:t>
      </w:r>
      <w:r w:rsidR="00BE5D40" w:rsidRPr="00D54065">
        <w:rPr>
          <w:color w:val="000000"/>
        </w:rPr>
        <w:t xml:space="preserve">the </w:t>
      </w:r>
      <w:r w:rsidRPr="00D54065">
        <w:rPr>
          <w:color w:val="000000"/>
        </w:rPr>
        <w:t xml:space="preserve">user </w:t>
      </w:r>
      <w:r w:rsidR="00BE5D40" w:rsidRPr="00D54065">
        <w:rPr>
          <w:color w:val="000000"/>
        </w:rPr>
        <w:t>rather than technologists and developers</w:t>
      </w:r>
      <w:r w:rsidRPr="00D54065">
        <w:rPr>
          <w:color w:val="000000"/>
        </w:rPr>
        <w:t>.</w:t>
      </w:r>
    </w:p>
    <w:p w14:paraId="5F193E32" w14:textId="77777777" w:rsidR="00CB600C" w:rsidRDefault="00310C28">
      <w:pPr>
        <w:rPr>
          <w:color w:val="000000"/>
        </w:rPr>
      </w:pPr>
      <w:r w:rsidRPr="00D54065">
        <w:rPr>
          <w:color w:val="000000"/>
        </w:rPr>
        <w:t>The integration of the customer will be thr</w:t>
      </w:r>
      <w:r w:rsidR="0010011A" w:rsidRPr="00D54065">
        <w:rPr>
          <w:color w:val="000000"/>
        </w:rPr>
        <w:t>ough the identification</w:t>
      </w:r>
      <w:r w:rsidR="00F06DD5">
        <w:rPr>
          <w:color w:val="000000"/>
        </w:rPr>
        <w:t xml:space="preserve"> of</w:t>
      </w:r>
      <w:r w:rsidR="0010011A" w:rsidRPr="00D54065">
        <w:rPr>
          <w:color w:val="000000"/>
        </w:rPr>
        <w:t xml:space="preserve"> their requirements and interpretations</w:t>
      </w:r>
      <w:r w:rsidRPr="00D54065">
        <w:rPr>
          <w:color w:val="000000"/>
        </w:rPr>
        <w:t xml:space="preserve"> during the design phase. Manufacturing 2.0 enterprises would collect customer requirements</w:t>
      </w:r>
      <w:r w:rsidR="005E5DF8" w:rsidRPr="00D54065">
        <w:rPr>
          <w:color w:val="000000"/>
        </w:rPr>
        <w:t>,</w:t>
      </w:r>
      <w:r w:rsidRPr="00D54065">
        <w:rPr>
          <w:color w:val="000000"/>
        </w:rPr>
        <w:t xml:space="preserve"> </w:t>
      </w:r>
      <w:r w:rsidR="00EA64C8" w:rsidRPr="00D54065">
        <w:rPr>
          <w:color w:val="000000"/>
        </w:rPr>
        <w:t>analyse</w:t>
      </w:r>
      <w:r w:rsidRPr="00D54065">
        <w:rPr>
          <w:color w:val="000000"/>
        </w:rPr>
        <w:t xml:space="preserve"> them and make the right model. </w:t>
      </w:r>
      <w:r w:rsidR="00F06DD5">
        <w:rPr>
          <w:color w:val="000000"/>
        </w:rPr>
        <w:t>They</w:t>
      </w:r>
      <w:r w:rsidR="00F06DD5" w:rsidRPr="00D54065">
        <w:rPr>
          <w:color w:val="000000"/>
        </w:rPr>
        <w:t xml:space="preserve"> </w:t>
      </w:r>
      <w:r w:rsidRPr="00D54065">
        <w:rPr>
          <w:color w:val="000000"/>
        </w:rPr>
        <w:t>would extract customer feedback from social media and incorporate it into engineering and manufacturing processes.</w:t>
      </w:r>
      <w:r w:rsidR="00EA5F00" w:rsidRPr="00D54065">
        <w:rPr>
          <w:color w:val="000000"/>
        </w:rPr>
        <w:t xml:space="preserve"> Furthermore, Manufacturing 2.0 enterprises are also expected to offer a comprehensive range of after-sales product services once </w:t>
      </w:r>
      <w:r w:rsidR="00E07D2C" w:rsidRPr="00D54065">
        <w:rPr>
          <w:color w:val="000000"/>
        </w:rPr>
        <w:t>the customer has bought a product</w:t>
      </w:r>
      <w:r w:rsidR="00EA5F00" w:rsidRPr="00D54065">
        <w:rPr>
          <w:color w:val="000000"/>
        </w:rPr>
        <w:t>.</w:t>
      </w:r>
    </w:p>
    <w:p w14:paraId="6673EF9C" w14:textId="77777777" w:rsidR="00CB600C" w:rsidRDefault="00310C28">
      <w:pPr>
        <w:rPr>
          <w:color w:val="000000"/>
        </w:rPr>
      </w:pPr>
      <w:r w:rsidRPr="00D54065">
        <w:rPr>
          <w:color w:val="000000"/>
        </w:rPr>
        <w:t xml:space="preserve">Taking </w:t>
      </w:r>
      <w:r w:rsidR="00576E4B" w:rsidRPr="00D54065">
        <w:rPr>
          <w:color w:val="000000"/>
        </w:rPr>
        <w:t>the environment into account has also become</w:t>
      </w:r>
      <w:r w:rsidRPr="00D54065">
        <w:rPr>
          <w:color w:val="000000"/>
        </w:rPr>
        <w:t xml:space="preserve"> </w:t>
      </w:r>
      <w:r w:rsidR="00576E4B" w:rsidRPr="00D54065">
        <w:rPr>
          <w:color w:val="000000"/>
        </w:rPr>
        <w:t>a prerequisite in product development</w:t>
      </w:r>
      <w:r w:rsidRPr="00D54065">
        <w:rPr>
          <w:color w:val="000000"/>
        </w:rPr>
        <w:t xml:space="preserve">. Designers use different </w:t>
      </w:r>
      <w:r w:rsidR="00086C9C" w:rsidRPr="00D54065">
        <w:rPr>
          <w:color w:val="000000"/>
        </w:rPr>
        <w:t xml:space="preserve">ICT </w:t>
      </w:r>
      <w:r w:rsidRPr="00D54065">
        <w:rPr>
          <w:color w:val="000000"/>
        </w:rPr>
        <w:t xml:space="preserve">tools at different levels </w:t>
      </w:r>
      <w:r w:rsidR="00086C9C" w:rsidRPr="00D54065">
        <w:rPr>
          <w:color w:val="000000"/>
        </w:rPr>
        <w:t>to come up with</w:t>
      </w:r>
      <w:r w:rsidRPr="00D54065">
        <w:rPr>
          <w:color w:val="000000"/>
        </w:rPr>
        <w:t xml:space="preserve"> </w:t>
      </w:r>
      <w:r w:rsidR="00F06DD5" w:rsidRPr="00D54065">
        <w:rPr>
          <w:color w:val="000000"/>
        </w:rPr>
        <w:t xml:space="preserve">eco-designed </w:t>
      </w:r>
      <w:r w:rsidR="00086C9C" w:rsidRPr="00D54065">
        <w:rPr>
          <w:color w:val="000000"/>
        </w:rPr>
        <w:t>products</w:t>
      </w:r>
      <w:r w:rsidRPr="00D54065">
        <w:rPr>
          <w:color w:val="000000"/>
        </w:rPr>
        <w:t>. Eco</w:t>
      </w:r>
      <w:r w:rsidR="00F06DD5">
        <w:rPr>
          <w:color w:val="000000"/>
        </w:rPr>
        <w:t xml:space="preserve"> d</w:t>
      </w:r>
      <w:r w:rsidRPr="00D54065">
        <w:rPr>
          <w:color w:val="000000"/>
        </w:rPr>
        <w:t xml:space="preserve">esign puts the spotlight on an earlier phase within the value-added chain: the phase of customer requirements. It focuses on the links between </w:t>
      </w:r>
      <w:r w:rsidR="009330FC" w:rsidRPr="00D54065">
        <w:rPr>
          <w:color w:val="000000"/>
        </w:rPr>
        <w:t xml:space="preserve">the </w:t>
      </w:r>
      <w:r w:rsidRPr="00D54065">
        <w:rPr>
          <w:color w:val="000000"/>
        </w:rPr>
        <w:t>business, customers and the environment in formulating a requirements specification by incorporating both the</w:t>
      </w:r>
      <w:r w:rsidR="00F06DD5">
        <w:rPr>
          <w:color w:val="000000"/>
        </w:rPr>
        <w:t xml:space="preserve"> v</w:t>
      </w:r>
      <w:r w:rsidRPr="00D54065">
        <w:rPr>
          <w:color w:val="000000"/>
        </w:rPr>
        <w:t xml:space="preserve">oice of the </w:t>
      </w:r>
      <w:r w:rsidR="00F06DD5">
        <w:rPr>
          <w:color w:val="000000"/>
        </w:rPr>
        <w:t>c</w:t>
      </w:r>
      <w:r w:rsidRPr="00D54065">
        <w:rPr>
          <w:color w:val="000000"/>
        </w:rPr>
        <w:t>ustomer and the</w:t>
      </w:r>
      <w:r w:rsidR="00F06DD5">
        <w:rPr>
          <w:color w:val="000000"/>
        </w:rPr>
        <w:t xml:space="preserve"> v</w:t>
      </w:r>
      <w:r w:rsidRPr="00D54065">
        <w:rPr>
          <w:color w:val="000000"/>
        </w:rPr>
        <w:t xml:space="preserve">oice of the </w:t>
      </w:r>
      <w:r w:rsidR="00F06DD5">
        <w:rPr>
          <w:color w:val="000000"/>
        </w:rPr>
        <w:t>e</w:t>
      </w:r>
      <w:r w:rsidRPr="00D54065">
        <w:rPr>
          <w:color w:val="000000"/>
        </w:rPr>
        <w:t>nvironment.</w:t>
      </w:r>
    </w:p>
    <w:p w14:paraId="08BC1FA6" w14:textId="77777777" w:rsidR="00CB600C" w:rsidRDefault="00310C28">
      <w:pPr>
        <w:rPr>
          <w:color w:val="1F497D"/>
        </w:rPr>
      </w:pPr>
      <w:r w:rsidRPr="00D54065">
        <w:rPr>
          <w:color w:val="000000"/>
        </w:rPr>
        <w:t>Sustainability on social, environmental and economic level</w:t>
      </w:r>
      <w:r w:rsidR="00F06DD5">
        <w:rPr>
          <w:color w:val="000000"/>
        </w:rPr>
        <w:t>s</w:t>
      </w:r>
      <w:r w:rsidRPr="00D54065">
        <w:rPr>
          <w:color w:val="000000"/>
        </w:rPr>
        <w:t xml:space="preserve"> is strongly dependent on the availability of information about the product throughout its lifecycle. Manufacturing 2.0 enterprises would be able to attain the quality-price-sustainability trade-off by intelligent product design through customer collaboration as well as through state-of-the-art approaches such as design thinking and new approaches to synchron</w:t>
      </w:r>
      <w:r w:rsidR="004149F8">
        <w:rPr>
          <w:color w:val="000000"/>
        </w:rPr>
        <w:t>is</w:t>
      </w:r>
      <w:r w:rsidRPr="00D54065">
        <w:rPr>
          <w:color w:val="000000"/>
        </w:rPr>
        <w:t xml:space="preserve">e different </w:t>
      </w:r>
      <w:r w:rsidR="00F06DD5" w:rsidRPr="00D54065">
        <w:rPr>
          <w:color w:val="000000"/>
        </w:rPr>
        <w:t xml:space="preserve">design/eco-design </w:t>
      </w:r>
      <w:r w:rsidRPr="00D54065">
        <w:rPr>
          <w:color w:val="000000"/>
        </w:rPr>
        <w:t>stages.</w:t>
      </w:r>
    </w:p>
    <w:p w14:paraId="3416CCF7" w14:textId="77777777" w:rsidR="00CB600C" w:rsidRDefault="00310C28">
      <w:r w:rsidRPr="00D54065">
        <w:t xml:space="preserve">The following ICT </w:t>
      </w:r>
      <w:r w:rsidR="00B7553D" w:rsidRPr="00D54065">
        <w:t>breakthroughs</w:t>
      </w:r>
      <w:r w:rsidRPr="00D54065">
        <w:t xml:space="preserve"> need to be investigated to achieve the</w:t>
      </w:r>
      <w:r w:rsidR="00F06DD5">
        <w:t>se</w:t>
      </w:r>
      <w:r w:rsidRPr="00D54065">
        <w:t xml:space="preserve"> objectives:</w:t>
      </w:r>
    </w:p>
    <w:p w14:paraId="69C1F944" w14:textId="77777777" w:rsidR="00310C28" w:rsidRPr="00D54065" w:rsidRDefault="00310C28" w:rsidP="00EE145B">
      <w:pPr>
        <w:spacing w:after="120"/>
        <w:rPr>
          <w:b/>
        </w:rPr>
      </w:pPr>
      <w:r w:rsidRPr="00D54065">
        <w:rPr>
          <w:b/>
        </w:rPr>
        <w:t xml:space="preserve">Collaboration </w:t>
      </w:r>
    </w:p>
    <w:p w14:paraId="5184A83A" w14:textId="77777777" w:rsidR="00310C28" w:rsidRPr="00D54065" w:rsidRDefault="00310C28" w:rsidP="006B59EA">
      <w:pPr>
        <w:pStyle w:val="ListParagraph"/>
        <w:numPr>
          <w:ilvl w:val="0"/>
          <w:numId w:val="14"/>
        </w:numPr>
        <w:spacing w:after="120"/>
      </w:pPr>
      <w:r w:rsidRPr="00D54065">
        <w:t>Strategy collaboration/design thinking</w:t>
      </w:r>
      <w:r w:rsidR="00F06DD5">
        <w:t>;</w:t>
      </w:r>
    </w:p>
    <w:p w14:paraId="6936A2F1" w14:textId="77777777" w:rsidR="00310C28" w:rsidRPr="00D54065" w:rsidRDefault="00310C28" w:rsidP="006B59EA">
      <w:pPr>
        <w:pStyle w:val="ListParagraph"/>
        <w:numPr>
          <w:ilvl w:val="0"/>
          <w:numId w:val="14"/>
        </w:numPr>
        <w:spacing w:after="120"/>
      </w:pPr>
      <w:r w:rsidRPr="00D54065">
        <w:t>Customer-</w:t>
      </w:r>
      <w:r w:rsidR="00F06DD5">
        <w:t>s</w:t>
      </w:r>
      <w:r w:rsidR="00F06DD5" w:rsidRPr="00D54065">
        <w:t>uppliers</w:t>
      </w:r>
      <w:r w:rsidRPr="00D54065">
        <w:t>-OEM collaborative design of products</w:t>
      </w:r>
      <w:r w:rsidR="00F06DD5">
        <w:t>;</w:t>
      </w:r>
    </w:p>
    <w:p w14:paraId="7015EAA3" w14:textId="77777777" w:rsidR="005E5DF8" w:rsidRPr="00D54065" w:rsidRDefault="00310C28" w:rsidP="006B59EA">
      <w:pPr>
        <w:pStyle w:val="ListParagraph"/>
        <w:numPr>
          <w:ilvl w:val="0"/>
          <w:numId w:val="14"/>
        </w:numPr>
        <w:spacing w:after="120"/>
      </w:pPr>
      <w:r w:rsidRPr="00D54065">
        <w:t>Customer-service/maintenance</w:t>
      </w:r>
      <w:r w:rsidR="001A3085">
        <w:t>-</w:t>
      </w:r>
      <w:r w:rsidRPr="00D54065">
        <w:t>OEM</w:t>
      </w:r>
      <w:r w:rsidR="00F06DD5">
        <w:t>; and</w:t>
      </w:r>
    </w:p>
    <w:p w14:paraId="13D76F6C" w14:textId="77777777" w:rsidR="00310C28" w:rsidRPr="00D54065" w:rsidRDefault="00F06DD5" w:rsidP="006B59EA">
      <w:pPr>
        <w:pStyle w:val="ListParagraph"/>
        <w:numPr>
          <w:ilvl w:val="0"/>
          <w:numId w:val="14"/>
        </w:numPr>
        <w:spacing w:after="120"/>
      </w:pPr>
      <w:r w:rsidRPr="00D54065">
        <w:t xml:space="preserve">Collaborative </w:t>
      </w:r>
      <w:r w:rsidR="00310C28" w:rsidRPr="00D54065">
        <w:t>after-sales services</w:t>
      </w:r>
      <w:r>
        <w:t>;</w:t>
      </w:r>
    </w:p>
    <w:p w14:paraId="4ADA2D9E" w14:textId="77777777" w:rsidR="00310C28" w:rsidRPr="00D54065" w:rsidRDefault="00F06DD5" w:rsidP="006B59EA">
      <w:pPr>
        <w:pStyle w:val="ListParagraph"/>
        <w:numPr>
          <w:ilvl w:val="0"/>
          <w:numId w:val="14"/>
        </w:numPr>
        <w:spacing w:after="120"/>
      </w:pPr>
      <w:r w:rsidRPr="00D54065">
        <w:t>Electronic product and lifecycle management</w:t>
      </w:r>
      <w:r>
        <w:t>.</w:t>
      </w:r>
    </w:p>
    <w:p w14:paraId="2F14E6C2" w14:textId="77777777" w:rsidR="00310C28" w:rsidRPr="00D54065" w:rsidRDefault="00310C28" w:rsidP="00EE145B">
      <w:pPr>
        <w:spacing w:after="120"/>
        <w:rPr>
          <w:b/>
        </w:rPr>
      </w:pPr>
      <w:r w:rsidRPr="00D54065">
        <w:rPr>
          <w:b/>
        </w:rPr>
        <w:t xml:space="preserve">Mobility </w:t>
      </w:r>
    </w:p>
    <w:p w14:paraId="4FE56A94" w14:textId="77777777" w:rsidR="00310C28" w:rsidRPr="00D54065" w:rsidRDefault="00310C28" w:rsidP="006B59EA">
      <w:pPr>
        <w:pStyle w:val="ListParagraph"/>
        <w:numPr>
          <w:ilvl w:val="0"/>
          <w:numId w:val="15"/>
        </w:numPr>
        <w:spacing w:after="120"/>
      </w:pPr>
      <w:r w:rsidRPr="00D54065">
        <w:t xml:space="preserve">Requirement </w:t>
      </w:r>
      <w:r w:rsidR="00332CF8" w:rsidRPr="00D54065">
        <w:t>modelling</w:t>
      </w:r>
      <w:r w:rsidR="00F06DD5">
        <w:t>;</w:t>
      </w:r>
    </w:p>
    <w:p w14:paraId="2F36A242" w14:textId="77777777" w:rsidR="00310C28" w:rsidRPr="00D54065" w:rsidRDefault="00310C28" w:rsidP="006B59EA">
      <w:pPr>
        <w:pStyle w:val="ListParagraph"/>
        <w:numPr>
          <w:ilvl w:val="0"/>
          <w:numId w:val="15"/>
        </w:numPr>
        <w:spacing w:after="120"/>
      </w:pPr>
      <w:r w:rsidRPr="00D54065">
        <w:t xml:space="preserve">Formal </w:t>
      </w:r>
      <w:r w:rsidR="00F06DD5" w:rsidRPr="00D54065">
        <w:t xml:space="preserve">languages </w:t>
      </w:r>
      <w:r w:rsidR="00F06DD5">
        <w:t xml:space="preserve">– </w:t>
      </w:r>
      <w:r w:rsidR="00332CF8" w:rsidRPr="00D54065">
        <w:t xml:space="preserve">such as </w:t>
      </w:r>
      <w:r w:rsidRPr="00D54065">
        <w:t>ML2, Model-K, OMOS</w:t>
      </w:r>
      <w:r w:rsidR="00F06DD5">
        <w:t xml:space="preserve"> and</w:t>
      </w:r>
      <w:r w:rsidRPr="00D54065">
        <w:t xml:space="preserve"> Modelisar</w:t>
      </w:r>
      <w:r w:rsidR="00F06DD5">
        <w:t>;</w:t>
      </w:r>
    </w:p>
    <w:p w14:paraId="5DFB866E" w14:textId="77777777" w:rsidR="00310C28" w:rsidRPr="00D54065" w:rsidRDefault="00310C28" w:rsidP="006B59EA">
      <w:pPr>
        <w:pStyle w:val="ListParagraph"/>
        <w:numPr>
          <w:ilvl w:val="0"/>
          <w:numId w:val="15"/>
        </w:numPr>
        <w:spacing w:after="120"/>
      </w:pPr>
      <w:r w:rsidRPr="00D54065">
        <w:t>Crowdsourcing</w:t>
      </w:r>
      <w:r w:rsidR="00F06DD5">
        <w:t>; and</w:t>
      </w:r>
    </w:p>
    <w:p w14:paraId="15611C9B" w14:textId="77777777" w:rsidR="00310C28" w:rsidRPr="00D54065" w:rsidRDefault="00310C28" w:rsidP="006B59EA">
      <w:pPr>
        <w:pStyle w:val="ListParagraph"/>
        <w:numPr>
          <w:ilvl w:val="0"/>
          <w:numId w:val="15"/>
        </w:numPr>
        <w:spacing w:after="120"/>
      </w:pPr>
      <w:r w:rsidRPr="00D54065">
        <w:t>Human</w:t>
      </w:r>
      <w:r w:rsidR="005E5DF8" w:rsidRPr="00D54065">
        <w:t>-</w:t>
      </w:r>
      <w:r w:rsidRPr="00D54065">
        <w:t>cent</w:t>
      </w:r>
      <w:r w:rsidR="00DB2AE6">
        <w:t>red</w:t>
      </w:r>
      <w:r w:rsidR="005E5DF8" w:rsidRPr="00D54065">
        <w:t xml:space="preserve"> </w:t>
      </w:r>
      <w:r w:rsidRPr="00D54065">
        <w:t>design</w:t>
      </w:r>
      <w:r w:rsidR="00F06DD5">
        <w:t>.</w:t>
      </w:r>
    </w:p>
    <w:p w14:paraId="49931656" w14:textId="77777777" w:rsidR="00310C28" w:rsidRPr="00D54065" w:rsidRDefault="00310C28" w:rsidP="00EE145B">
      <w:pPr>
        <w:spacing w:after="120"/>
        <w:rPr>
          <w:b/>
        </w:rPr>
      </w:pPr>
      <w:r w:rsidRPr="00D54065">
        <w:rPr>
          <w:b/>
        </w:rPr>
        <w:t xml:space="preserve">Connectivity </w:t>
      </w:r>
    </w:p>
    <w:p w14:paraId="2ACCCBA4" w14:textId="77777777" w:rsidR="00310C28" w:rsidRPr="00D54065" w:rsidRDefault="00310C28" w:rsidP="006B59EA">
      <w:pPr>
        <w:pStyle w:val="ListParagraph"/>
        <w:numPr>
          <w:ilvl w:val="0"/>
          <w:numId w:val="16"/>
        </w:numPr>
        <w:spacing w:after="120"/>
      </w:pPr>
      <w:r w:rsidRPr="00D54065">
        <w:t>Connect</w:t>
      </w:r>
      <w:r w:rsidR="00B26E7E" w:rsidRPr="00D54065">
        <w:t>ing</w:t>
      </w:r>
      <w:r w:rsidRPr="00D54065">
        <w:t xml:space="preserve"> design tools with engineering/manufacturing</w:t>
      </w:r>
      <w:r w:rsidR="00EC6E6B" w:rsidRPr="00D54065">
        <w:t xml:space="preserve"> ones</w:t>
      </w:r>
      <w:r w:rsidR="00F06DD5">
        <w:t>;</w:t>
      </w:r>
    </w:p>
    <w:p w14:paraId="0DAD29B9" w14:textId="77777777" w:rsidR="00310C28" w:rsidRPr="00D54065" w:rsidRDefault="00310C28" w:rsidP="006B59EA">
      <w:pPr>
        <w:pStyle w:val="ListParagraph"/>
        <w:numPr>
          <w:ilvl w:val="0"/>
          <w:numId w:val="16"/>
        </w:numPr>
        <w:spacing w:after="120"/>
      </w:pPr>
      <w:r w:rsidRPr="00D54065">
        <w:t>Standard</w:t>
      </w:r>
      <w:r w:rsidR="004149F8">
        <w:t>is</w:t>
      </w:r>
      <w:r w:rsidRPr="00D54065">
        <w:t xml:space="preserve">ed interfaces, </w:t>
      </w:r>
      <w:r w:rsidR="00F06DD5" w:rsidRPr="00D54065">
        <w:t>software development kit</w:t>
      </w:r>
      <w:r w:rsidR="00F06DD5">
        <w:t>s and application programme interfaces;</w:t>
      </w:r>
    </w:p>
    <w:p w14:paraId="47265B33" w14:textId="77777777" w:rsidR="00310C28" w:rsidRPr="00D54065" w:rsidRDefault="00F06DD5" w:rsidP="006B59EA">
      <w:pPr>
        <w:pStyle w:val="ListParagraph"/>
        <w:numPr>
          <w:ilvl w:val="0"/>
          <w:numId w:val="16"/>
        </w:numPr>
        <w:spacing w:after="120"/>
      </w:pPr>
      <w:r w:rsidRPr="00D54065">
        <w:t>Data</w:t>
      </w:r>
      <w:r>
        <w:t>-</w:t>
      </w:r>
      <w:r w:rsidR="00C15CE2" w:rsidRPr="00D54065">
        <w:t xml:space="preserve">exchange standards such as </w:t>
      </w:r>
      <w:r w:rsidR="00310C28" w:rsidRPr="00D54065">
        <w:t>STEP</w:t>
      </w:r>
      <w:r>
        <w:t xml:space="preserve"> and</w:t>
      </w:r>
      <w:r w:rsidR="00310C28" w:rsidRPr="00D54065">
        <w:t xml:space="preserve"> XML</w:t>
      </w:r>
      <w:r>
        <w:t>; and</w:t>
      </w:r>
    </w:p>
    <w:p w14:paraId="258587D3" w14:textId="77777777" w:rsidR="00310C28" w:rsidRPr="00D54065" w:rsidRDefault="00310C28" w:rsidP="006B59EA">
      <w:pPr>
        <w:pStyle w:val="ListParagraph"/>
        <w:numPr>
          <w:ilvl w:val="0"/>
          <w:numId w:val="16"/>
        </w:numPr>
        <w:spacing w:after="120"/>
      </w:pPr>
      <w:r w:rsidRPr="00D54065">
        <w:t>Connection of after-sales information end points</w:t>
      </w:r>
      <w:r w:rsidR="00F06DD5">
        <w:t>.</w:t>
      </w:r>
    </w:p>
    <w:p w14:paraId="0EB86A65" w14:textId="77777777" w:rsidR="00310C28" w:rsidRPr="00D54065" w:rsidRDefault="00310C28" w:rsidP="00EE145B">
      <w:pPr>
        <w:spacing w:after="120"/>
        <w:rPr>
          <w:b/>
        </w:rPr>
      </w:pPr>
      <w:r w:rsidRPr="00D54065">
        <w:rPr>
          <w:b/>
        </w:rPr>
        <w:t xml:space="preserve">Intelligence </w:t>
      </w:r>
    </w:p>
    <w:p w14:paraId="53D655C5" w14:textId="77777777" w:rsidR="00310C28" w:rsidRPr="00D54065" w:rsidRDefault="00310C28" w:rsidP="006B59EA">
      <w:pPr>
        <w:pStyle w:val="ListParagraph"/>
        <w:numPr>
          <w:ilvl w:val="0"/>
          <w:numId w:val="17"/>
        </w:numPr>
        <w:spacing w:after="120"/>
      </w:pPr>
      <w:r w:rsidRPr="00D54065">
        <w:t xml:space="preserve">Programming </w:t>
      </w:r>
      <w:r w:rsidR="00F06DD5">
        <w:t xml:space="preserve">– </w:t>
      </w:r>
      <w:r w:rsidR="00F06DD5" w:rsidRPr="00D54065">
        <w:t>advanced design model</w:t>
      </w:r>
      <w:r w:rsidR="00F06DD5">
        <w:t xml:space="preserve"> –</w:t>
      </w:r>
      <w:r w:rsidR="007C0099" w:rsidRPr="00D54065">
        <w:t xml:space="preserve"> principles</w:t>
      </w:r>
    </w:p>
    <w:p w14:paraId="60A53F6E" w14:textId="77777777" w:rsidR="00310C28" w:rsidRPr="00D54065" w:rsidRDefault="00310C28" w:rsidP="006B59EA">
      <w:pPr>
        <w:pStyle w:val="ListParagraph"/>
        <w:numPr>
          <w:ilvl w:val="0"/>
          <w:numId w:val="17"/>
        </w:numPr>
        <w:spacing w:after="120"/>
      </w:pPr>
      <w:r w:rsidRPr="00D54065">
        <w:t>Data mining from social networks</w:t>
      </w:r>
      <w:r w:rsidR="00F06DD5">
        <w:t>;</w:t>
      </w:r>
    </w:p>
    <w:p w14:paraId="3E7F4922" w14:textId="77777777" w:rsidR="00310C28" w:rsidRPr="00D54065" w:rsidRDefault="00310C28" w:rsidP="006B59EA">
      <w:pPr>
        <w:pStyle w:val="ListParagraph"/>
        <w:numPr>
          <w:ilvl w:val="0"/>
          <w:numId w:val="17"/>
        </w:numPr>
        <w:spacing w:after="120"/>
      </w:pPr>
      <w:r w:rsidRPr="00D54065">
        <w:t>Knowledge acquisition</w:t>
      </w:r>
      <w:r w:rsidR="00F06DD5">
        <w:t>;</w:t>
      </w:r>
    </w:p>
    <w:p w14:paraId="342585F4" w14:textId="77777777" w:rsidR="00310C28" w:rsidRPr="00D54065" w:rsidRDefault="00310C28" w:rsidP="006B59EA">
      <w:pPr>
        <w:pStyle w:val="ListParagraph"/>
        <w:numPr>
          <w:ilvl w:val="0"/>
          <w:numId w:val="17"/>
        </w:numPr>
        <w:spacing w:after="120"/>
      </w:pPr>
      <w:r w:rsidRPr="00D54065">
        <w:t>Knowledge management</w:t>
      </w:r>
      <w:r w:rsidR="00F06DD5">
        <w:t>; and</w:t>
      </w:r>
    </w:p>
    <w:p w14:paraId="1E90AAFF" w14:textId="77777777" w:rsidR="00310C28" w:rsidRPr="00D54065" w:rsidRDefault="00310C28" w:rsidP="006B59EA">
      <w:pPr>
        <w:pStyle w:val="ListParagraph"/>
        <w:numPr>
          <w:ilvl w:val="0"/>
          <w:numId w:val="17"/>
        </w:numPr>
        <w:spacing w:after="120"/>
      </w:pPr>
      <w:r w:rsidRPr="00D54065">
        <w:t>Expert systems</w:t>
      </w:r>
      <w:r w:rsidR="00F06DD5">
        <w:t>.</w:t>
      </w:r>
    </w:p>
    <w:p w14:paraId="2EFCCBCF" w14:textId="77777777" w:rsidR="00310C28" w:rsidRPr="00D54065" w:rsidRDefault="00310C28" w:rsidP="00EE145B">
      <w:pPr>
        <w:spacing w:after="120"/>
      </w:pPr>
      <w:r w:rsidRPr="00D54065">
        <w:t xml:space="preserve">The </w:t>
      </w:r>
      <w:r w:rsidR="00FA368F" w:rsidRPr="00D54065">
        <w:t>R&amp;D C</w:t>
      </w:r>
      <w:r w:rsidRPr="00D54065">
        <w:t>luster</w:t>
      </w:r>
      <w:r w:rsidR="00F06DD5">
        <w:t xml:space="preserve"> </w:t>
      </w:r>
      <w:r w:rsidRPr="00D54065">
        <w:rPr>
          <w:i/>
        </w:rPr>
        <w:t xml:space="preserve">Aiming at </w:t>
      </w:r>
      <w:r w:rsidR="001A3085" w:rsidRPr="00D54065">
        <w:rPr>
          <w:i/>
        </w:rPr>
        <w:t>customer</w:t>
      </w:r>
      <w:r w:rsidR="001A3085">
        <w:rPr>
          <w:i/>
        </w:rPr>
        <w:t>-</w:t>
      </w:r>
      <w:r w:rsidR="001A3085" w:rsidRPr="00D54065">
        <w:rPr>
          <w:i/>
        </w:rPr>
        <w:t>cent</w:t>
      </w:r>
      <w:r w:rsidR="001A3085">
        <w:rPr>
          <w:i/>
        </w:rPr>
        <w:t>red</w:t>
      </w:r>
      <w:r w:rsidR="001A3085" w:rsidRPr="00D54065">
        <w:rPr>
          <w:i/>
        </w:rPr>
        <w:t xml:space="preserve"> design and manufacturing</w:t>
      </w:r>
      <w:r w:rsidR="001A3085" w:rsidRPr="00D54065">
        <w:t xml:space="preserve"> </w:t>
      </w:r>
      <w:r w:rsidRPr="00D54065">
        <w:t xml:space="preserve">incorporates the following </w:t>
      </w:r>
      <w:r w:rsidR="00F06DD5" w:rsidRPr="00D54065">
        <w:t>research priorities</w:t>
      </w:r>
      <w:r w:rsidRPr="00D54065">
        <w:t>:</w:t>
      </w:r>
    </w:p>
    <w:p w14:paraId="33238F81"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76451064" w14:textId="77777777" w:rsidR="00310C28" w:rsidRPr="00D54065" w:rsidRDefault="00BE1F64" w:rsidP="00371FD6">
      <w:pPr>
        <w:pStyle w:val="Heading3"/>
        <w:rPr>
          <w:i/>
        </w:rPr>
      </w:pPr>
      <w:r w:rsidRPr="00D54065">
        <w:lastRenderedPageBreak/>
        <w:t>RP5.1 – Manufacturing intelligence for informed product d</w:t>
      </w:r>
      <w:r w:rsidR="00310C28" w:rsidRPr="00D54065">
        <w:t>esign</w:t>
      </w:r>
    </w:p>
    <w:p w14:paraId="5292C5F0" w14:textId="77777777" w:rsidR="00310C28" w:rsidRPr="00D54065" w:rsidRDefault="00670257" w:rsidP="00AC24B5">
      <w:r>
        <w:rPr>
          <w:noProof/>
          <w:lang w:val="en-US"/>
        </w:rPr>
        <mc:AlternateContent>
          <mc:Choice Requires="wps">
            <w:drawing>
              <wp:anchor distT="0" distB="0" distL="114300" distR="114300" simplePos="0" relativeHeight="251671552" behindDoc="0" locked="0" layoutInCell="1" allowOverlap="1" wp14:anchorId="5317272C" wp14:editId="3A46AB0F">
                <wp:simplePos x="0" y="0"/>
                <wp:positionH relativeFrom="column">
                  <wp:posOffset>-125730</wp:posOffset>
                </wp:positionH>
                <wp:positionV relativeFrom="paragraph">
                  <wp:posOffset>1341120</wp:posOffset>
                </wp:positionV>
                <wp:extent cx="6443345" cy="201930"/>
                <wp:effectExtent l="0" t="0" r="8255" b="1270"/>
                <wp:wrapNone/>
                <wp:docPr id="7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5" style="position:absolute;margin-left:-9.85pt;margin-top:105.6pt;width:507.3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k2Z1BpQCAAAtBQAADgAAAGRycy9lMm9Eb2MueG1srFTbjtsgEH2v1H9AvCe2s87F1jqr3aSpKm3b lbb9AAI4psVAgcTJVv33DjhJk/alqpoHAmY4zDlzhtu7fSvRjlsntKpwNkwx4opqJtSmwp8/rQYz jJwnihGpFa/wgTt8N3/96rYzJR/pRkvGLQIQ5crOVLjx3pRJ4mjDW+KG2nAFm7W2LfGwtJuEWdIB eiuTUZpOkk5bZqym3Dn4uuw38Tzi1zWn/mNdO+6RrDDk5uNo47gOYzK/JeXGEtMIekyD/EMWLREK Lj1DLYknaGvFH1CtoFY7Xfsh1W2i61pQHjkAmyz9jc1zQwyPXEAcZ84yuf8HSz/sniwSrMJTqJQi LdTofut1vBrl4yBQZ1wJcc/myQaKzjxq+tUhpRcNURt+b63uGk4YpJWF+OTqQFg4OIrW3XvNAJ4A fNRqX9s2AIIKaB9LcjiXhO89ovBxkuc3N5AGorAHEhU3sWYJKU+njXX+LdctCpMKeysgKRlkIyXZ PTofy8KO3Aj7glHdSijyjkg0TuEXcz4HA/QJMrLVUrCVkDIu7Ga9kBbB0QovJsti1RMGUS7DpArB SodjQQ9S9l+A1DGfQC/a43uRjfL0YVQMVpPZdJDX+XhQTNPZAKg+FJM0L/Ll6kcgk+VlIxjj6lEo frJqlv+dFY5N05ssmhV1FS7Go3HU6Sp7d0ky6HNW6CqsFR46V4q2wrNzECmDEd4oFvvKEyH7eXKd ftQENDj9R1WibYJTesetNTuAa6yGokLnwhsDk0bbF4w66NcKu29bYjlG8p0C5xVZnocGj4t8PB3B wl7urC93iKIABW7BqJ8ufP8obI0VmwZuyqIwSodmqIU/2brP6uhx6MnI4Ph+hKa/XMeoX6/c/CcA AAD//wMAUEsDBBQABgAIAAAAIQCtNMxV4QAAAAsBAAAPAAAAZHJzL2Rvd25yZXYueG1sTI/LTsMw EEX3SPyDNUjsWjvmmRCnooUU2FSi8AFuPE2ixnYUu034+w4rWM7M0Z1z88VkO3bCIbTeKUjmAhi6 ypvW1Qq+v8rZI7AQtTO68w4V/GCARXF5kevM+NF94mkba0YhLmRaQRNjn3EeqgatDnPfo6Pb3g9W RxqHmptBjxRuOy6FuOdWt44+NLrHVYPVYXu0CpZiXYZy/fq2Obwv/Wbcy4/Vi1Tq+mp6fgIWcYp/ MPzqkzoU5LTzR2cC6xTMkvSBUAUySSQwItL0jtrtaHN7I4AXOf/foTgDAAD//wMAUEsBAi0AFAAG AAgAAAAhAOSZw8D7AAAA4QEAABMAAAAAAAAAAAAAAAAAAAAAAFtDb250ZW50X1R5cGVzXS54bWxQ SwECLQAUAAYACAAAACEAI7Jq4dcAAACUAQAACwAAAAAAAAAAAAAAAAAsAQAAX3JlbHMvLnJlbHNQ SwECLQAUAAYACAAAACEAk2Z1BpQCAAAtBQAADgAAAAAAAAAAAAAAAAAsAgAAZHJzL2Uyb0RvYy54 bWxQSwECLQAUAAYACAAAACEArTTMVeEAAAALAQAADwAAAAAAAAAAAAAAAADsBAAAZHJzL2Rvd25y ZXYueG1sUEsFBgAAAAAEAAQA8wAAAPoFAAAAAA== " fillcolor="#c6d9f1" stroked="f"/>
            </w:pict>
          </mc:Fallback>
        </mc:AlternateContent>
      </w:r>
      <w:r w:rsidR="005201AB">
        <w:rPr>
          <w:szCs w:val="20"/>
        </w:rPr>
        <w:t>To</w:t>
      </w:r>
      <w:r w:rsidR="00310C28" w:rsidRPr="00D54065">
        <w:rPr>
          <w:szCs w:val="20"/>
        </w:rPr>
        <w:t xml:space="preserve"> </w:t>
      </w:r>
      <w:r w:rsidR="00316C11" w:rsidRPr="00D54065">
        <w:rPr>
          <w:szCs w:val="20"/>
        </w:rPr>
        <w:t>cope</w:t>
      </w:r>
      <w:r w:rsidR="00310C28" w:rsidRPr="00D54065">
        <w:rPr>
          <w:szCs w:val="20"/>
        </w:rPr>
        <w:t xml:space="preserve"> with global competition</w:t>
      </w:r>
      <w:r w:rsidR="00E52838" w:rsidRPr="00D54065">
        <w:rPr>
          <w:szCs w:val="20"/>
        </w:rPr>
        <w:t>,</w:t>
      </w:r>
      <w:r w:rsidR="00310C28" w:rsidRPr="00D54065">
        <w:rPr>
          <w:szCs w:val="20"/>
        </w:rPr>
        <w:t xml:space="preserve"> companies are increasing the number of new products introductions </w:t>
      </w:r>
      <w:r w:rsidR="00316C11" w:rsidRPr="00D54065">
        <w:rPr>
          <w:szCs w:val="20"/>
        </w:rPr>
        <w:t>in</w:t>
      </w:r>
      <w:r w:rsidR="00310C28" w:rsidRPr="00D54065">
        <w:rPr>
          <w:szCs w:val="20"/>
        </w:rPr>
        <w:t xml:space="preserve"> the market and </w:t>
      </w:r>
      <w:r w:rsidR="00E52838" w:rsidRPr="00D54065">
        <w:rPr>
          <w:szCs w:val="20"/>
        </w:rPr>
        <w:t>consequently</w:t>
      </w:r>
      <w:r w:rsidR="00310C28" w:rsidRPr="00D54065">
        <w:t xml:space="preserve"> shortening the lifecycle of the product itself. To </w:t>
      </w:r>
      <w:r w:rsidR="005201AB">
        <w:t>match</w:t>
      </w:r>
      <w:r w:rsidR="005201AB" w:rsidRPr="00D54065">
        <w:t xml:space="preserve"> </w:t>
      </w:r>
      <w:r w:rsidR="00310C28" w:rsidRPr="00D54065">
        <w:t>this trend</w:t>
      </w:r>
      <w:r w:rsidR="00EB40A4" w:rsidRPr="00D54065">
        <w:t xml:space="preserve">, </w:t>
      </w:r>
      <w:r w:rsidR="00310C28" w:rsidRPr="00D54065">
        <w:t>time</w:t>
      </w:r>
      <w:r w:rsidR="005201AB">
        <w:t xml:space="preserve"> </w:t>
      </w:r>
      <w:r w:rsidR="00310C28" w:rsidRPr="00D54065">
        <w:t>to</w:t>
      </w:r>
      <w:r w:rsidR="005201AB">
        <w:t xml:space="preserve"> </w:t>
      </w:r>
      <w:r w:rsidR="00310C28" w:rsidRPr="00D54065">
        <w:t>market</w:t>
      </w:r>
      <w:r w:rsidR="00EB40A4" w:rsidRPr="00D54065">
        <w:t xml:space="preserve"> </w:t>
      </w:r>
      <w:r w:rsidR="00DE6E0D" w:rsidRPr="00D54065">
        <w:t xml:space="preserve">is decreasing and </w:t>
      </w:r>
      <w:r w:rsidR="00AE4140" w:rsidRPr="00D54065">
        <w:t>designers</w:t>
      </w:r>
      <w:r w:rsidR="00310C28" w:rsidRPr="00D54065">
        <w:t xml:space="preserve"> </w:t>
      </w:r>
      <w:r w:rsidR="00AE4140" w:rsidRPr="00D54065">
        <w:t>are</w:t>
      </w:r>
      <w:r w:rsidR="00310C28" w:rsidRPr="00D54065">
        <w:t xml:space="preserve"> pressured to accelerate the </w:t>
      </w:r>
      <w:r w:rsidR="005201AB" w:rsidRPr="00D54065">
        <w:t>product</w:t>
      </w:r>
      <w:r w:rsidR="005201AB">
        <w:t>-</w:t>
      </w:r>
      <w:r w:rsidR="00AE4140" w:rsidRPr="00D54065">
        <w:t>design</w:t>
      </w:r>
      <w:r w:rsidR="00310C28" w:rsidRPr="00D54065">
        <w:t xml:space="preserve"> phase and use more expertise </w:t>
      </w:r>
      <w:r w:rsidR="00A37794" w:rsidRPr="00D54065">
        <w:t>from manufacturing phases</w:t>
      </w:r>
      <w:r w:rsidR="00310C28" w:rsidRPr="00D54065">
        <w:t xml:space="preserve">. A more frequent feedback loop without media breaks between product engineering and the manufacturing </w:t>
      </w:r>
      <w:r w:rsidR="00070050" w:rsidRPr="00D54065">
        <w:t>phase is</w:t>
      </w:r>
      <w:r w:rsidR="00310C28" w:rsidRPr="00D54065">
        <w:t xml:space="preserve"> </w:t>
      </w:r>
      <w:r w:rsidR="00070050" w:rsidRPr="00D54065">
        <w:t>required</w:t>
      </w:r>
      <w:r w:rsidR="00310C28" w:rsidRPr="00D54065">
        <w:t xml:space="preserve"> to ensure high quality products at low production costs.</w:t>
      </w:r>
      <w:r w:rsidR="005F15E5">
        <w:t xml:space="preserve"> </w:t>
      </w:r>
      <w:r w:rsidR="00310C28" w:rsidRPr="00D54065">
        <w:t xml:space="preserve">ICT for manufacturing intelligence should enable the integration between engineering and manufacturing phases of products. </w:t>
      </w:r>
      <w:r w:rsidR="004D58E9" w:rsidRPr="00D54065">
        <w:t xml:space="preserve">RP5.1 would implement key ICT recommendations CL4 </w:t>
      </w:r>
      <w:r w:rsidR="004C5D9C" w:rsidRPr="004C5D9C">
        <w:rPr>
          <w:i/>
        </w:rPr>
        <w:t>Collaborative design and manufacturing for better products</w:t>
      </w:r>
      <w:r w:rsidR="004D58E9" w:rsidRPr="00D54065">
        <w:t xml:space="preserve">, CL5 </w:t>
      </w:r>
      <w:r w:rsidR="004C5D9C" w:rsidRPr="004C5D9C">
        <w:rPr>
          <w:i/>
        </w:rPr>
        <w:t>Collaborative knowledge management for value creation</w:t>
      </w:r>
      <w:r w:rsidR="004D58E9" w:rsidRPr="00D54065">
        <w:t xml:space="preserve"> and IN10 </w:t>
      </w:r>
      <w:r w:rsidR="004C5D9C" w:rsidRPr="004C5D9C">
        <w:rPr>
          <w:i/>
        </w:rPr>
        <w:t>Intelligent visualisation for big data</w:t>
      </w:r>
      <w:r w:rsidR="004D58E9" w:rsidRPr="00D54065">
        <w:t>.</w:t>
      </w:r>
    </w:p>
    <w:p w14:paraId="63C05A88" w14:textId="77777777" w:rsidR="00310C28" w:rsidRPr="00D54065" w:rsidRDefault="00310C28" w:rsidP="00AC24B5"/>
    <w:p w14:paraId="655E0525"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62F8524D" w14:textId="77777777" w:rsidR="00310C28" w:rsidRPr="00D54065" w:rsidRDefault="00310C28" w:rsidP="00AC24B5">
      <w:pPr>
        <w:rPr>
          <w:b/>
        </w:rPr>
      </w:pPr>
      <w:r w:rsidRPr="00D54065">
        <w:rPr>
          <w:b/>
        </w:rPr>
        <w:lastRenderedPageBreak/>
        <w:t xml:space="preserve">Industrial </w:t>
      </w:r>
      <w:r w:rsidR="005201AB" w:rsidRPr="00D54065">
        <w:rPr>
          <w:b/>
        </w:rPr>
        <w:t>challenges</w:t>
      </w:r>
    </w:p>
    <w:p w14:paraId="6B7A4975" w14:textId="77777777" w:rsidR="00310C28" w:rsidRPr="00D54065" w:rsidRDefault="00310C28" w:rsidP="005201AB">
      <w:pPr>
        <w:pStyle w:val="ListParagraph"/>
        <w:numPr>
          <w:ilvl w:val="0"/>
          <w:numId w:val="6"/>
        </w:numPr>
        <w:ind w:left="360"/>
      </w:pPr>
      <w:r w:rsidRPr="00D54065">
        <w:t>Increased number of ne</w:t>
      </w:r>
      <w:r w:rsidR="00BD4DC1" w:rsidRPr="00D54065">
        <w:t>w product introductions  i</w:t>
      </w:r>
      <w:r w:rsidRPr="00D54065">
        <w:t>n the market and reduced duration of the market lifecycle of products</w:t>
      </w:r>
      <w:r w:rsidR="005F6A9A">
        <w:t>;</w:t>
      </w:r>
    </w:p>
    <w:p w14:paraId="4D610683" w14:textId="77777777" w:rsidR="00310C28" w:rsidRPr="00D54065" w:rsidRDefault="00644F8A" w:rsidP="005201AB">
      <w:pPr>
        <w:pStyle w:val="ListParagraph"/>
        <w:numPr>
          <w:ilvl w:val="0"/>
          <w:numId w:val="6"/>
        </w:numPr>
        <w:ind w:left="360"/>
      </w:pPr>
      <w:r w:rsidRPr="00D54065">
        <w:t xml:space="preserve">Faster </w:t>
      </w:r>
      <w:r w:rsidR="00BD4DC1" w:rsidRPr="00D54065">
        <w:t>feedback</w:t>
      </w:r>
      <w:r w:rsidR="00EE1B91" w:rsidRPr="00D54065">
        <w:t xml:space="preserve"> loop</w:t>
      </w:r>
      <w:r w:rsidR="00310C28" w:rsidRPr="00D54065">
        <w:t xml:space="preserve"> of data from manufacturing </w:t>
      </w:r>
      <w:r w:rsidR="00BD4DC1" w:rsidRPr="00D54065">
        <w:t>to design phase</w:t>
      </w:r>
      <w:r w:rsidR="005F6A9A">
        <w:t>;</w:t>
      </w:r>
    </w:p>
    <w:p w14:paraId="1E43B6EB" w14:textId="77777777" w:rsidR="00D258AA" w:rsidRPr="00D54065" w:rsidRDefault="00310C28" w:rsidP="005201AB">
      <w:pPr>
        <w:pStyle w:val="ListParagraph"/>
        <w:numPr>
          <w:ilvl w:val="0"/>
          <w:numId w:val="6"/>
        </w:numPr>
        <w:ind w:left="360"/>
      </w:pPr>
      <w:r w:rsidRPr="00D54065">
        <w:t>Capital</w:t>
      </w:r>
      <w:r w:rsidR="004149F8">
        <w:t>is</w:t>
      </w:r>
      <w:r w:rsidRPr="00D54065">
        <w:t>ation of previous designs to facilitate reuse of the knowledge</w:t>
      </w:r>
      <w:r w:rsidR="005F6A9A">
        <w:t>; and</w:t>
      </w:r>
    </w:p>
    <w:p w14:paraId="26CD1B5B" w14:textId="77777777" w:rsidR="00310C28" w:rsidRPr="00D54065" w:rsidRDefault="00D258AA" w:rsidP="005201AB">
      <w:pPr>
        <w:pStyle w:val="ListParagraph"/>
        <w:numPr>
          <w:ilvl w:val="0"/>
          <w:numId w:val="6"/>
        </w:numPr>
        <w:ind w:left="360"/>
      </w:pPr>
      <w:r w:rsidRPr="00D54065">
        <w:t>Integration of information coming from disparate design and manufacturing systems.</w:t>
      </w:r>
      <w:r w:rsidR="00310C28" w:rsidRPr="00D54065">
        <w:t xml:space="preserve"> </w:t>
      </w:r>
    </w:p>
    <w:p w14:paraId="259F3E90" w14:textId="77777777" w:rsidR="00310C28" w:rsidRPr="00D54065" w:rsidRDefault="00310C28" w:rsidP="00AC24B5"/>
    <w:p w14:paraId="692FDF3F" w14:textId="77777777" w:rsidR="00310C28" w:rsidRPr="00D54065" w:rsidRDefault="00670257" w:rsidP="00AC24B5">
      <w:r>
        <w:rPr>
          <w:noProof/>
          <w:lang w:val="en-US"/>
        </w:rPr>
        <mc:AlternateContent>
          <mc:Choice Requires="wps">
            <w:drawing>
              <wp:anchor distT="0" distB="0" distL="114300" distR="114300" simplePos="0" relativeHeight="251672576" behindDoc="0" locked="0" layoutInCell="1" allowOverlap="1" wp14:anchorId="441D43C1" wp14:editId="31BD0CC5">
                <wp:simplePos x="0" y="0"/>
                <wp:positionH relativeFrom="column">
                  <wp:posOffset>-125730</wp:posOffset>
                </wp:positionH>
                <wp:positionV relativeFrom="paragraph">
                  <wp:posOffset>25400</wp:posOffset>
                </wp:positionV>
                <wp:extent cx="6443345" cy="201930"/>
                <wp:effectExtent l="0" t="0" r="8255" b="1270"/>
                <wp:wrapNone/>
                <wp:docPr id="7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5" style="position:absolute;margin-left:-9.85pt;margin-top:2pt;width:507.35pt;height:15.9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g0C7Pp4CAAA8BQAADgAAAGRycy9lMm9Eb2MueG1srFTbjtMwEH1H4h8sv3eTdN1Lok1Xuy1FSAus tPABbuw0Bl+C7TbdRfw7YyctLbwgRB4cjz0ezzlzxje3ByXRnlsnjC5xdpVixHVlmNDbEn/+tB7N MXKeakal0bzEz9zh28XrVzddW/CxaYxk3CIIol3RtSVuvG+LJHFVwxV1V6blGjZrYxX1YNptwizt ILqSyThNp0lnLGutqbhzsLrqN/Eixq9rXvmPde24R7LEkJuPo43jJozJ4oYWW0vbRlRDGvQfslBU aLj0FGpFPUU7K/4IpURljTO1v6qMSkxdi4pHDIAmS39D89TQlkcsQI5rTzS5/xe2+rB/tEiwEs9m GGmqoEZ3O2/i1YhMA0Fd6wrwe2ofbYDo2gdTfXVIm2VD9ZbfWWu6hlMGaWXBP7k4EAwHR9Gme28Y hKcQPnJ1qK1C1kBNsnSehi8uAynoECv0fKoQP3hUweKUkOtrMsGogj1gLL+OJUxoEYKF7Frr/Ftu FAqTEnsrIEcZWKQF3T84H6vEBqiUfcGoVhJqvqcSTWISAcLJGWbHkBG8kYKthZTRsNvNUloER0u8 nK7ydY8fODp3kzo4axOO9bH7FQA15BPgRbV8z7MxSe/H+Wg9nc9GpCaTUT5L5yOAep9PU5KT1fpH AJORohGMcf0gND8qNyN/p4yhh3rNRe2irsT5ZDyJPF1k785BxiodKb9wU8JDI0uhSjzUEqDSIuji jWZx7qmQ/Ty5TD/yDRwc/5GVqKIgnF6AG8OeQURRLtDI8ORAdRtjXzDqoH1L7L7tqOUYyXcahJhn hIR+jwaZzMZg2POdzfkO1RWEArVg1E+Xvn8jdq0V2wZuyiIx2oTeqIUPZQzC7rMaDGjRiGB4TsIb cG5Hr1+P3uInAAAA//8DAFBLAwQUAAYACAAAACEAVhgpB94AAAAIAQAADwAAAGRycy9kb3ducmV2 LnhtbEyPQU+DQBCF7yb+h82YeGsXbMGCLI2amHizth563MIUiOzsym4B/73jSW/z8l7efK/YzqYX Iw6+s6QgXkYgkCpbd9Qo+Di8LDYgfNBU694SKvhGD9vy+qrQeW0nesdxHxrBJeRzraANweVS+qpF o/3SOiT2znYwOrAcGlkPeuJy08u7KEql0R3xh1Y7fG6x+txfjAKX2kPipnU4vo67+O1JJunqyyl1 ezM/PoAIOIe/MPziMzqUzHSyF6q96BUs4uyeowrWPIn9LEv4OClYJRuQZSH/Dyh/AAAA//8DAFBL AQItABQABgAIAAAAIQDkmcPA+wAAAOEBAAATAAAAAAAAAAAAAAAAAAAAAABbQ29udGVudF9UeXBl c10ueG1sUEsBAi0AFAAGAAgAAAAhACOyauHXAAAAlAEAAAsAAAAAAAAAAAAAAAAALAEAAF9yZWxz Ly5yZWxzUEsBAi0AFAAGAAgAAAAhAINAuz6eAgAAPAUAAA4AAAAAAAAAAAAAAAAALAIAAGRycy9l Mm9Eb2MueG1sUEsBAi0AFAAGAAgAAAAhAFYYKQfeAAAACAEAAA8AAAAAAAAAAAAAAAAA9gQAAGRy cy9kb3ducmV2LnhtbFBLBQYAAAAABAAEAPMAAAABBgAAAAA= " fillcolor="#c6d9f1" stroked="f"/>
            </w:pict>
          </mc:Fallback>
        </mc:AlternateContent>
      </w:r>
    </w:p>
    <w:p w14:paraId="6C9451EB" w14:textId="77777777" w:rsidR="00DC1F53" w:rsidRPr="00D54065" w:rsidRDefault="00DC1F53" w:rsidP="00AC24B5">
      <w:pPr>
        <w:rPr>
          <w:b/>
        </w:rPr>
      </w:pPr>
    </w:p>
    <w:p w14:paraId="1117A301" w14:textId="77777777" w:rsidR="00310C28" w:rsidRPr="00D54065" w:rsidRDefault="00310C28" w:rsidP="00AC24B5">
      <w:pPr>
        <w:rPr>
          <w:b/>
          <w:sz w:val="24"/>
        </w:rPr>
      </w:pPr>
      <w:r w:rsidRPr="00D54065">
        <w:rPr>
          <w:b/>
        </w:rPr>
        <w:lastRenderedPageBreak/>
        <w:t xml:space="preserve">Potential </w:t>
      </w:r>
      <w:r w:rsidR="005201AB" w:rsidRPr="00D54065">
        <w:rPr>
          <w:b/>
        </w:rPr>
        <w:t>outcomes</w:t>
      </w:r>
    </w:p>
    <w:p w14:paraId="52D50FF0" w14:textId="77777777" w:rsidR="00CB600C" w:rsidRDefault="00310C28">
      <w:pPr>
        <w:pStyle w:val="ListParagraph"/>
        <w:numPr>
          <w:ilvl w:val="0"/>
          <w:numId w:val="6"/>
        </w:numPr>
        <w:ind w:left="360"/>
      </w:pPr>
      <w:r w:rsidRPr="00D54065">
        <w:t xml:space="preserve">Companies can identify quality issues during </w:t>
      </w:r>
      <w:r w:rsidR="00556C78" w:rsidRPr="00D54065">
        <w:t xml:space="preserve">product </w:t>
      </w:r>
      <w:r w:rsidRPr="00D54065">
        <w:t xml:space="preserve">manufacturing easily and trace </w:t>
      </w:r>
      <w:r w:rsidR="005F6A9A">
        <w:t xml:space="preserve">them </w:t>
      </w:r>
      <w:r w:rsidRPr="00D54065">
        <w:t>back to the design phase for product improvement</w:t>
      </w:r>
      <w:r w:rsidR="005F6A9A">
        <w:t>;</w:t>
      </w:r>
    </w:p>
    <w:p w14:paraId="52D15B54" w14:textId="77777777" w:rsidR="00CB600C" w:rsidRDefault="00DC1F53">
      <w:pPr>
        <w:pStyle w:val="ListParagraph"/>
        <w:numPr>
          <w:ilvl w:val="0"/>
          <w:numId w:val="6"/>
        </w:numPr>
        <w:ind w:left="360"/>
      </w:pPr>
      <w:r w:rsidRPr="00D54065">
        <w:t>Designers can optim</w:t>
      </w:r>
      <w:r w:rsidR="004149F8">
        <w:t>is</w:t>
      </w:r>
      <w:r w:rsidRPr="00D54065">
        <w:t>e existing product</w:t>
      </w:r>
      <w:r w:rsidR="000E1D7C" w:rsidRPr="00D54065">
        <w:t>s</w:t>
      </w:r>
      <w:r w:rsidRPr="00D54065">
        <w:t xml:space="preserve"> and process routings based on </w:t>
      </w:r>
      <w:r w:rsidR="000E1D7C" w:rsidRPr="00D54065">
        <w:t>feedback obtained during manufacturing</w:t>
      </w:r>
      <w:r w:rsidR="005F6A9A">
        <w:t>; and</w:t>
      </w:r>
    </w:p>
    <w:p w14:paraId="44A989FF" w14:textId="77777777" w:rsidR="00CB600C" w:rsidRDefault="00DC1F53">
      <w:pPr>
        <w:pStyle w:val="ListParagraph"/>
        <w:numPr>
          <w:ilvl w:val="0"/>
          <w:numId w:val="6"/>
        </w:numPr>
        <w:ind w:left="360"/>
      </w:pPr>
      <w:r w:rsidRPr="00D54065">
        <w:t>Accelerated design of new products based on reuse and parameter</w:t>
      </w:r>
      <w:r w:rsidR="004149F8">
        <w:t>is</w:t>
      </w:r>
      <w:r w:rsidRPr="00D54065">
        <w:t>ation of existing product components and standard manufacturing operations</w:t>
      </w:r>
      <w:r w:rsidR="00CF3938" w:rsidRPr="00D54065">
        <w:t>.</w:t>
      </w:r>
    </w:p>
    <w:p w14:paraId="371FC55E" w14:textId="77777777" w:rsidR="00310C28" w:rsidRPr="00D54065" w:rsidRDefault="00310C28" w:rsidP="00DC1F53"/>
    <w:p w14:paraId="58E376CC" w14:textId="77777777" w:rsidR="00310C28" w:rsidRPr="00D54065" w:rsidRDefault="00310C28" w:rsidP="00AC24B5">
      <w:pPr>
        <w:pStyle w:val="ListParagraph"/>
      </w:pPr>
    </w:p>
    <w:p w14:paraId="29514D2C" w14:textId="77777777" w:rsidR="00310C28" w:rsidRPr="00D54065" w:rsidRDefault="00310C28" w:rsidP="00AC24B5">
      <w:pPr>
        <w:pStyle w:val="ListParagraph"/>
      </w:pPr>
    </w:p>
    <w:p w14:paraId="2F0A5B64" w14:textId="77777777" w:rsidR="00310C28" w:rsidRPr="00D54065" w:rsidRDefault="00310C28" w:rsidP="00A6584C">
      <w:pPr>
        <w:sectPr w:rsidR="00310C28" w:rsidRPr="00D54065" w:rsidSect="00A71259">
          <w:type w:val="continuous"/>
          <w:pgSz w:w="12240" w:h="15840"/>
          <w:pgMar w:top="1417" w:right="1134" w:bottom="1134" w:left="1134" w:header="709" w:footer="709" w:gutter="0"/>
          <w:cols w:num="2" w:space="448"/>
          <w:docGrid w:linePitch="360"/>
        </w:sectPr>
      </w:pPr>
    </w:p>
    <w:p w14:paraId="3B60CCF7" w14:textId="77777777" w:rsidR="00310C28" w:rsidRPr="00D54065" w:rsidRDefault="00310C28" w:rsidP="00AC24B5">
      <w:pPr>
        <w:rPr>
          <w:b/>
        </w:rPr>
      </w:pPr>
      <w:r w:rsidRPr="00D54065">
        <w:rPr>
          <w:b/>
        </w:rPr>
        <w:lastRenderedPageBreak/>
        <w:t xml:space="preserve">ICT </w:t>
      </w:r>
      <w:r w:rsidR="005201AB" w:rsidRPr="00D54065">
        <w:rPr>
          <w:b/>
        </w:rPr>
        <w:t>research requirements</w:t>
      </w:r>
    </w:p>
    <w:p w14:paraId="0BA3FE12" w14:textId="77777777" w:rsidR="00CB600C" w:rsidRDefault="00310C28">
      <w:pPr>
        <w:pStyle w:val="ListParagraph"/>
        <w:numPr>
          <w:ilvl w:val="0"/>
          <w:numId w:val="6"/>
        </w:numPr>
        <w:ind w:left="360"/>
      </w:pPr>
      <w:r w:rsidRPr="00D54065">
        <w:t xml:space="preserve">Shared and secure </w:t>
      </w:r>
      <w:r w:rsidR="005201AB">
        <w:t>d</w:t>
      </w:r>
      <w:r w:rsidRPr="00D54065">
        <w:t>igital</w:t>
      </w:r>
      <w:r w:rsidR="005201AB">
        <w:t>-r</w:t>
      </w:r>
      <w:r w:rsidRPr="00D54065">
        <w:t xml:space="preserve">ights </w:t>
      </w:r>
      <w:r w:rsidR="005201AB">
        <w:t>m</w:t>
      </w:r>
      <w:r w:rsidRPr="00D54065">
        <w:t xml:space="preserve">anagement </w:t>
      </w:r>
      <w:r w:rsidR="00B74361" w:rsidRPr="00D54065">
        <w:t>middleware</w:t>
      </w:r>
      <w:r w:rsidR="00FA1832" w:rsidRPr="00D54065">
        <w:t>, leveraging cloud</w:t>
      </w:r>
      <w:r w:rsidR="005201AB">
        <w:t xml:space="preserve"> </w:t>
      </w:r>
      <w:r w:rsidR="00FA1832" w:rsidRPr="00D54065">
        <w:t>offerings in the future,</w:t>
      </w:r>
      <w:r w:rsidRPr="00D54065">
        <w:t xml:space="preserve"> for </w:t>
      </w:r>
      <w:r w:rsidR="005F6A9A">
        <w:t>the exchange of</w:t>
      </w:r>
      <w:r w:rsidR="005F6A9A" w:rsidRPr="00D54065">
        <w:t xml:space="preserve"> </w:t>
      </w:r>
      <w:r w:rsidRPr="00D54065">
        <w:t xml:space="preserve">manufacturing data in the design network and </w:t>
      </w:r>
      <w:r w:rsidR="005F6A9A">
        <w:t>providing</w:t>
      </w:r>
      <w:r w:rsidR="005F6A9A" w:rsidRPr="00D54065">
        <w:t xml:space="preserve"> </w:t>
      </w:r>
      <w:r w:rsidRPr="00D54065">
        <w:t>knowledge about quality and productivity issues</w:t>
      </w:r>
      <w:r w:rsidR="005F6A9A">
        <w:t>;</w:t>
      </w:r>
    </w:p>
    <w:p w14:paraId="2D569FF4" w14:textId="77777777" w:rsidR="00CB600C" w:rsidRDefault="00310C28">
      <w:pPr>
        <w:pStyle w:val="ListParagraph"/>
        <w:numPr>
          <w:ilvl w:val="0"/>
          <w:numId w:val="6"/>
        </w:numPr>
        <w:ind w:left="360"/>
      </w:pPr>
      <w:r w:rsidRPr="00D54065">
        <w:t xml:space="preserve">Semantic technologies, analysis and data filtering for </w:t>
      </w:r>
      <w:r w:rsidR="005F6A9A" w:rsidRPr="00D54065">
        <w:t>process</w:t>
      </w:r>
      <w:r w:rsidR="005F6A9A">
        <w:t>-</w:t>
      </w:r>
      <w:r w:rsidRPr="00D54065">
        <w:t xml:space="preserve">knowledge management as a tool for designers to </w:t>
      </w:r>
      <w:r w:rsidR="00924021" w:rsidRPr="00D54065">
        <w:t>evaluate the relevance</w:t>
      </w:r>
      <w:r w:rsidRPr="00D54065">
        <w:t xml:space="preserve"> of feedback from manufacturing</w:t>
      </w:r>
      <w:r w:rsidR="00805C09" w:rsidRPr="00D54065">
        <w:t xml:space="preserve"> phases</w:t>
      </w:r>
      <w:r w:rsidR="005F6A9A">
        <w:t>;</w:t>
      </w:r>
    </w:p>
    <w:p w14:paraId="6F431BF2" w14:textId="77777777" w:rsidR="00CB600C" w:rsidRDefault="00A6584C">
      <w:pPr>
        <w:pStyle w:val="ListParagraph"/>
        <w:numPr>
          <w:ilvl w:val="0"/>
          <w:numId w:val="6"/>
        </w:numPr>
        <w:ind w:left="360"/>
      </w:pPr>
      <w:r w:rsidRPr="00D54065">
        <w:t>Automatic extraction of general</w:t>
      </w:r>
      <w:r w:rsidR="004149F8">
        <w:t>is</w:t>
      </w:r>
      <w:r w:rsidRPr="00D54065">
        <w:t>ed parametric model</w:t>
      </w:r>
      <w:r w:rsidR="005F6A9A">
        <w:t>s</w:t>
      </w:r>
      <w:r w:rsidRPr="00D54065">
        <w:t xml:space="preserve"> from existing examples of product models and process routings</w:t>
      </w:r>
      <w:r w:rsidR="005F6A9A">
        <w:t>; and</w:t>
      </w:r>
    </w:p>
    <w:p w14:paraId="7C93F79D" w14:textId="77777777" w:rsidR="00CB600C" w:rsidRDefault="00310C28">
      <w:pPr>
        <w:pStyle w:val="ListParagraph"/>
        <w:numPr>
          <w:ilvl w:val="0"/>
          <w:numId w:val="6"/>
        </w:numPr>
        <w:ind w:left="360"/>
      </w:pPr>
      <w:r w:rsidRPr="00D54065">
        <w:t xml:space="preserve">Effective implementation within existing </w:t>
      </w:r>
      <w:r w:rsidR="004C5D9C" w:rsidRPr="004C5D9C">
        <w:rPr>
          <w:iCs/>
        </w:rPr>
        <w:t>product</w:t>
      </w:r>
      <w:r w:rsidR="005F6A9A">
        <w:rPr>
          <w:iCs/>
        </w:rPr>
        <w:t>-</w:t>
      </w:r>
      <w:r w:rsidR="004C5D9C" w:rsidRPr="004C5D9C">
        <w:rPr>
          <w:iCs/>
        </w:rPr>
        <w:t>lifecycle</w:t>
      </w:r>
      <w:r w:rsidR="005F6A9A">
        <w:rPr>
          <w:iCs/>
        </w:rPr>
        <w:t>-</w:t>
      </w:r>
      <w:r w:rsidR="004C5D9C" w:rsidRPr="004C5D9C">
        <w:rPr>
          <w:iCs/>
        </w:rPr>
        <w:t>management</w:t>
      </w:r>
      <w:r w:rsidR="005F6A9A" w:rsidRPr="005F6A9A">
        <w:t xml:space="preserve"> </w:t>
      </w:r>
      <w:r w:rsidRPr="00D54065">
        <w:t>tools for bi</w:t>
      </w:r>
      <w:r w:rsidR="00230EB5" w:rsidRPr="00D54065">
        <w:t>-</w:t>
      </w:r>
      <w:r w:rsidRPr="00D54065">
        <w:t xml:space="preserve">directional alerting </w:t>
      </w:r>
      <w:r w:rsidR="005F6A9A">
        <w:t xml:space="preserve">– </w:t>
      </w:r>
      <w:r w:rsidRPr="00D54065">
        <w:t xml:space="preserve">from designer to manufacturer and vice versa </w:t>
      </w:r>
      <w:r w:rsidR="005F6A9A">
        <w:t xml:space="preserve">– </w:t>
      </w:r>
      <w:r w:rsidRPr="00D54065">
        <w:t xml:space="preserve">and for </w:t>
      </w:r>
      <w:r w:rsidR="00402DCB" w:rsidRPr="00D54065">
        <w:t>faster</w:t>
      </w:r>
      <w:r w:rsidRPr="00D54065">
        <w:t xml:space="preserve"> search</w:t>
      </w:r>
      <w:r w:rsidR="00402DCB" w:rsidRPr="00D54065">
        <w:t>es</w:t>
      </w:r>
      <w:r w:rsidRPr="00D54065">
        <w:t xml:space="preserve"> of existing designs that can be reused</w:t>
      </w:r>
      <w:r w:rsidR="00402DCB" w:rsidRPr="00D54065">
        <w:t>.</w:t>
      </w:r>
    </w:p>
    <w:p w14:paraId="538F4708" w14:textId="77777777" w:rsidR="001B1CA5" w:rsidRPr="00D54065" w:rsidRDefault="001B1CA5" w:rsidP="001B1CA5">
      <w:pPr>
        <w:pStyle w:val="ListParagraph"/>
      </w:pP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070"/>
        <w:gridCol w:w="1092"/>
        <w:gridCol w:w="1063"/>
        <w:gridCol w:w="1623"/>
      </w:tblGrid>
      <w:tr w:rsidR="00310C28" w:rsidRPr="00D54065" w14:paraId="195AA5A9" w14:textId="77777777" w:rsidTr="00024791">
        <w:trPr>
          <w:jc w:val="center"/>
        </w:trPr>
        <w:tc>
          <w:tcPr>
            <w:tcW w:w="2900" w:type="dxa"/>
            <w:gridSpan w:val="3"/>
            <w:tcBorders>
              <w:right w:val="single" w:sz="4" w:space="0" w:color="auto"/>
            </w:tcBorders>
            <w:shd w:val="clear" w:color="auto" w:fill="BFBFBF"/>
            <w:vAlign w:val="center"/>
          </w:tcPr>
          <w:p w14:paraId="3AA4E7A1"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6356F0A4" w14:textId="77777777" w:rsidR="00310C28" w:rsidRPr="00D54065" w:rsidRDefault="00310C28" w:rsidP="00024791">
            <w:pPr>
              <w:spacing w:after="0"/>
              <w:jc w:val="center"/>
              <w:rPr>
                <w:i/>
              </w:rPr>
            </w:pPr>
            <w:r w:rsidRPr="00D54065">
              <w:rPr>
                <w:i/>
              </w:rPr>
              <w:t>TRL</w:t>
            </w:r>
          </w:p>
        </w:tc>
      </w:tr>
      <w:tr w:rsidR="00310C28" w:rsidRPr="00D54065" w14:paraId="4DE95CFE" w14:textId="77777777" w:rsidTr="00024791">
        <w:trPr>
          <w:jc w:val="center"/>
        </w:trPr>
        <w:tc>
          <w:tcPr>
            <w:tcW w:w="2900" w:type="dxa"/>
            <w:gridSpan w:val="3"/>
            <w:tcBorders>
              <w:right w:val="single" w:sz="4" w:space="0" w:color="auto"/>
            </w:tcBorders>
            <w:vAlign w:val="center"/>
          </w:tcPr>
          <w:p w14:paraId="45921551" w14:textId="77777777" w:rsidR="00310C28" w:rsidRPr="00D54065" w:rsidRDefault="00944D2D" w:rsidP="00024791">
            <w:pPr>
              <w:spacing w:after="0"/>
              <w:jc w:val="center"/>
              <w:rPr>
                <w:i/>
              </w:rPr>
            </w:pPr>
            <w:r w:rsidRPr="00D54065">
              <w:rPr>
                <w:i/>
                <w:noProof/>
                <w:lang w:val="en-US"/>
              </w:rPr>
              <w:drawing>
                <wp:inline distT="0" distB="0" distL="0" distR="0" wp14:anchorId="3C9FAA3F" wp14:editId="54531411">
                  <wp:extent cx="1891665" cy="1229995"/>
                  <wp:effectExtent l="19050" t="0" r="0" b="0"/>
                  <wp:docPr id="5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cstate="print"/>
                          <a:srcRect/>
                          <a:stretch>
                            <a:fillRect/>
                          </a:stretch>
                        </pic:blipFill>
                        <pic:spPr bwMode="auto">
                          <a:xfrm>
                            <a:off x="0" y="0"/>
                            <a:ext cx="1891665" cy="1229995"/>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1048A4DD" w14:textId="77777777" w:rsidR="00310C28" w:rsidRPr="00D54065" w:rsidRDefault="00944D2D" w:rsidP="00024791">
            <w:pPr>
              <w:spacing w:after="0"/>
              <w:jc w:val="center"/>
              <w:rPr>
                <w:i/>
              </w:rPr>
            </w:pPr>
            <w:r w:rsidRPr="00D54065">
              <w:rPr>
                <w:i/>
                <w:noProof/>
                <w:lang w:val="en-US"/>
              </w:rPr>
              <w:drawing>
                <wp:inline distT="0" distB="0" distL="0" distR="0" wp14:anchorId="1235C092" wp14:editId="33296633">
                  <wp:extent cx="662305" cy="1765935"/>
                  <wp:effectExtent l="1905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3514E8B0" w14:textId="77777777" w:rsidTr="00024791">
        <w:trPr>
          <w:jc w:val="center"/>
        </w:trPr>
        <w:tc>
          <w:tcPr>
            <w:tcW w:w="2900" w:type="dxa"/>
            <w:gridSpan w:val="3"/>
            <w:tcBorders>
              <w:right w:val="single" w:sz="4" w:space="0" w:color="auto"/>
            </w:tcBorders>
            <w:shd w:val="clear" w:color="auto" w:fill="BFBFBF"/>
            <w:vAlign w:val="center"/>
          </w:tcPr>
          <w:p w14:paraId="0CA16AA5"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278504C6" w14:textId="77777777" w:rsidR="00310C28" w:rsidRPr="00D54065" w:rsidRDefault="00310C28" w:rsidP="00024791">
            <w:pPr>
              <w:spacing w:after="0"/>
              <w:jc w:val="center"/>
              <w:rPr>
                <w:i/>
              </w:rPr>
            </w:pPr>
          </w:p>
        </w:tc>
      </w:tr>
      <w:tr w:rsidR="00310C28" w:rsidRPr="00D54065" w14:paraId="6C1F964A" w14:textId="77777777" w:rsidTr="00024791">
        <w:trPr>
          <w:jc w:val="center"/>
        </w:trPr>
        <w:tc>
          <w:tcPr>
            <w:tcW w:w="2900" w:type="dxa"/>
            <w:gridSpan w:val="3"/>
            <w:tcBorders>
              <w:right w:val="single" w:sz="4" w:space="0" w:color="auto"/>
            </w:tcBorders>
            <w:vAlign w:val="center"/>
          </w:tcPr>
          <w:p w14:paraId="7E2F69B9"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7BF7CA7A" w14:textId="77777777" w:rsidR="00310C28" w:rsidRPr="00D54065" w:rsidRDefault="00310C28" w:rsidP="00024791">
            <w:pPr>
              <w:spacing w:after="0"/>
              <w:jc w:val="center"/>
              <w:rPr>
                <w:i/>
              </w:rPr>
            </w:pPr>
          </w:p>
        </w:tc>
      </w:tr>
      <w:tr w:rsidR="00310C28" w:rsidRPr="00D54065" w14:paraId="7842F33B" w14:textId="77777777" w:rsidTr="00024791">
        <w:trPr>
          <w:jc w:val="center"/>
        </w:trPr>
        <w:tc>
          <w:tcPr>
            <w:tcW w:w="2900" w:type="dxa"/>
            <w:gridSpan w:val="3"/>
            <w:tcBorders>
              <w:right w:val="single" w:sz="4" w:space="0" w:color="auto"/>
            </w:tcBorders>
            <w:shd w:val="clear" w:color="auto" w:fill="BFBFBF"/>
            <w:vAlign w:val="center"/>
          </w:tcPr>
          <w:p w14:paraId="12D58B59"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254F8F8E" w14:textId="77777777" w:rsidR="00310C28" w:rsidRPr="00D54065" w:rsidRDefault="00310C28" w:rsidP="00024791">
            <w:pPr>
              <w:spacing w:after="0"/>
              <w:jc w:val="center"/>
              <w:rPr>
                <w:i/>
              </w:rPr>
            </w:pPr>
          </w:p>
        </w:tc>
      </w:tr>
      <w:tr w:rsidR="00310C28" w:rsidRPr="00D54065" w14:paraId="3FE27291" w14:textId="77777777" w:rsidTr="00024791">
        <w:trPr>
          <w:jc w:val="center"/>
        </w:trPr>
        <w:tc>
          <w:tcPr>
            <w:tcW w:w="959" w:type="dxa"/>
            <w:tcBorders>
              <w:right w:val="single" w:sz="4" w:space="0" w:color="auto"/>
            </w:tcBorders>
            <w:vAlign w:val="center"/>
          </w:tcPr>
          <w:p w14:paraId="3B7A0490"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shd w:val="clear" w:color="auto" w:fill="595959"/>
            <w:vAlign w:val="center"/>
          </w:tcPr>
          <w:p w14:paraId="530DD1F7" w14:textId="77777777" w:rsidR="00310C28" w:rsidRPr="00D54065" w:rsidRDefault="00310C28" w:rsidP="00024791">
            <w:pPr>
              <w:spacing w:after="0"/>
              <w:jc w:val="center"/>
              <w:rPr>
                <w:b/>
                <w:i/>
                <w:color w:val="FFFFFF"/>
              </w:rPr>
            </w:pPr>
            <w:r w:rsidRPr="00D54065">
              <w:rPr>
                <w:b/>
                <w:i/>
                <w:color w:val="FFFFFF"/>
              </w:rPr>
              <w:t>By 2018</w:t>
            </w:r>
          </w:p>
        </w:tc>
        <w:tc>
          <w:tcPr>
            <w:tcW w:w="949" w:type="dxa"/>
            <w:tcBorders>
              <w:left w:val="single" w:sz="4" w:space="0" w:color="auto"/>
              <w:right w:val="single" w:sz="4" w:space="0" w:color="auto"/>
            </w:tcBorders>
            <w:vAlign w:val="center"/>
          </w:tcPr>
          <w:p w14:paraId="543CDFC6"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3E61901D" w14:textId="77777777" w:rsidR="00310C28" w:rsidRPr="00D54065" w:rsidRDefault="00310C28" w:rsidP="00024791">
            <w:pPr>
              <w:spacing w:after="0"/>
              <w:jc w:val="center"/>
              <w:rPr>
                <w:i/>
              </w:rPr>
            </w:pPr>
          </w:p>
        </w:tc>
      </w:tr>
    </w:tbl>
    <w:p w14:paraId="6D51E9D5" w14:textId="77777777" w:rsidR="00310C28" w:rsidRPr="00D54065" w:rsidRDefault="00310C28" w:rsidP="00AC24B5"/>
    <w:p w14:paraId="7A848351"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48AEACD7" w14:textId="77777777" w:rsidR="00944558" w:rsidRPr="00D54065" w:rsidRDefault="00944558" w:rsidP="00371FD6">
      <w:pPr>
        <w:pStyle w:val="Heading3"/>
      </w:pPr>
    </w:p>
    <w:p w14:paraId="70299C07" w14:textId="77777777" w:rsidR="00E0359F" w:rsidRPr="00D54065" w:rsidRDefault="00E0359F" w:rsidP="00E0359F"/>
    <w:p w14:paraId="0753B647" w14:textId="77777777" w:rsidR="00310C28" w:rsidRPr="00D54065" w:rsidRDefault="00310C28" w:rsidP="00371FD6">
      <w:pPr>
        <w:pStyle w:val="Heading3"/>
        <w:rPr>
          <w:i/>
        </w:rPr>
      </w:pPr>
      <w:r w:rsidRPr="00D54065">
        <w:lastRenderedPageBreak/>
        <w:t xml:space="preserve">RP5.2 – </w:t>
      </w:r>
      <w:r w:rsidR="004345B7" w:rsidRPr="00D54065">
        <w:t>Solutions</w:t>
      </w:r>
      <w:r w:rsidRPr="00D54065">
        <w:t xml:space="preserve"> for energy-efficient product lifecycles</w:t>
      </w:r>
      <w:r w:rsidR="00A274FE" w:rsidRPr="00D54065">
        <w:t xml:space="preserve"> and ECO-usage</w:t>
      </w:r>
    </w:p>
    <w:p w14:paraId="31846D7A" w14:textId="77777777" w:rsidR="00310C28" w:rsidRPr="00D54065" w:rsidRDefault="00670257" w:rsidP="00AC24B5">
      <w:r>
        <w:rPr>
          <w:noProof/>
          <w:lang w:val="en-US"/>
        </w:rPr>
        <mc:AlternateContent>
          <mc:Choice Requires="wps">
            <w:drawing>
              <wp:anchor distT="0" distB="0" distL="114300" distR="114300" simplePos="0" relativeHeight="251673600" behindDoc="0" locked="0" layoutInCell="1" allowOverlap="1" wp14:anchorId="56427F1A" wp14:editId="5012FAB6">
                <wp:simplePos x="0" y="0"/>
                <wp:positionH relativeFrom="column">
                  <wp:posOffset>-17145</wp:posOffset>
                </wp:positionH>
                <wp:positionV relativeFrom="paragraph">
                  <wp:posOffset>1183005</wp:posOffset>
                </wp:positionV>
                <wp:extent cx="6443345" cy="201930"/>
                <wp:effectExtent l="0" t="0" r="8255" b="1270"/>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5" style="position:absolute;margin-left:-1.3pt;margin-top:93.15pt;width:507.3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CtMKqpQCAAAtBQAADgAAAGRycy9lMm9Eb2MueG1srFTbjtsgEH2v1H9AvCe2s+Ria53VbtJUlbbt Stt+ADE4psVAgcTJVv33DjhJk/alqpoHAmY4zDlzhtu7fSvRjlsntCpxNkwx4qrSTKhNiT9/Wg1m GDlPFaNSK17iA3f4bv761W1nCj7SjZaMWwQgyhWdKXHjvSmSxFUNb6kbasMVbNbattTD0m4SZmkH 6K1MRmk6STptmbG64s7B12W/iecRv6555T/WteMeyRJDbj6ONo7rMCbzW1psLDWNqI5p0H/IoqVC waVnqCX1FG2t+AOqFZXVTtd+WOk20XUtKh45AJss/Y3Nc0MNj1xAHGfOMrn/B1t92D1ZJFiJpwQj RVuo0f3W63g1ItMgUGdcAXHP5skGis486uqrQ0ovGqo2/N5a3TWcMkgrC/HJ1YGwcHAUrbv3mgE8 Bfio1b62bQAEFdA+luRwLgnfe1TBxwkhNzdkjFEFeyBRfhNrltDidNpY599y3aIwKbG3ApKSQTZa 0N2j87Es7MiNsi8Y1a2EIu+oROMUfjHnczBAnyAjWy0FWwkp48Ju1gtpERwt8WKyzFc9YRDlMkyq EKx0OBb0oEX/BUgd8wn0oj2+59mIpA+jfLCazKYDUpPxIJ+mswFQfcgnKcnJcvUjkMlI0QjGuHoU ip+smpG/s8KxaXqTRbOirsT5eDSOOl1l7y5JBn3OCl2FtcJD50rRlnh2DqJFMMIbxWJfeSpkP0+u 04+agAan/6hKtE1wSu+4tWYHcI3VUFToXHhjYNJo+4JRB/1aYvdtSy3HSL5T4Lw8IyQ0eFyQ8XQE C3u5s77coaoCKHALRv104ftHYWus2DRwUxaFUTo0Qy38ydZ9VkePQ09GBsf3IzT95TpG/Xrl5j8B AAD//wMAUEsDBBQABgAIAAAAIQDzrf/p4AAAAAsBAAAPAAAAZHJzL2Rvd25yZXYueG1sTI9BTsMw EEX3SNzBGiR2rWMjRVGIU9FCCmwqUTiAG0+TqPE4it0m3B53RZcz8/Tn/WI1255dcPSdIwVimQBD qp3pqFHw810tMmA+aDK6d4QKftHDqry/K3Ru3ERfeNmHhsUQ8rlW0IYw5Jz7ukWr/dINSPF2dKPV IY5jw82opxhuey6TJOVWdxQ/tHrATYv1aX+2CtbJtvLV9u19d/pYu910lJ+bV6nU48P88gws4Bz+ YbjqR3Uoo9PBncl41itYyDSScZ+lT8CuQCKkAHZQIEUmgJcFv+1Q/gEAAP//AwBQSwECLQAUAAYA CAAAACEA5JnDwPsAAADhAQAAEwAAAAAAAAAAAAAAAAAAAAAAW0NvbnRlbnRfVHlwZXNdLnhtbFBL AQItABQABgAIAAAAIQAjsmrh1wAAAJQBAAALAAAAAAAAAAAAAAAAACwBAABfcmVscy8ucmVsc1BL AQItABQABgAIAAAAIQAK0wqqlAIAAC0FAAAOAAAAAAAAAAAAAAAAACwCAABkcnMvZTJvRG9jLnht bFBLAQItABQABgAIAAAAIQDzrf/p4AAAAAsBAAAPAAAAAAAAAAAAAAAAAOwEAABkcnMvZG93bnJl di54bWxQSwUGAAAAAAQABADzAAAA+QUAAAAA " fillcolor="#c6d9f1" stroked="f"/>
            </w:pict>
          </mc:Fallback>
        </mc:AlternateContent>
      </w:r>
      <w:r w:rsidR="00BC5ABF" w:rsidRPr="00D54065">
        <w:t>Research is needed in</w:t>
      </w:r>
      <w:r w:rsidR="00E25672" w:rsidRPr="00D54065">
        <w:t xml:space="preserve"> new software</w:t>
      </w:r>
      <w:r w:rsidR="00BC2DBD" w:rsidRPr="00D54065">
        <w:t xml:space="preserve"> solutions</w:t>
      </w:r>
      <w:r w:rsidR="00310C28" w:rsidRPr="00D54065">
        <w:t xml:space="preserve"> to monitor and improve energy efficiency of products throughout </w:t>
      </w:r>
      <w:r w:rsidR="00B14577" w:rsidRPr="00D54065">
        <w:t>their use by customers</w:t>
      </w:r>
      <w:r w:rsidR="00310C28" w:rsidRPr="00D54065">
        <w:t xml:space="preserve"> </w:t>
      </w:r>
      <w:r w:rsidR="004C018D" w:rsidRPr="00D54065">
        <w:t xml:space="preserve">by </w:t>
      </w:r>
      <w:r w:rsidR="00BC2DBD" w:rsidRPr="00D54065">
        <w:t>leveraging new enabling technologies</w:t>
      </w:r>
      <w:r w:rsidR="00310C28" w:rsidRPr="00D54065">
        <w:t xml:space="preserve"> such as smart embedded </w:t>
      </w:r>
      <w:r w:rsidR="00BC2DBD" w:rsidRPr="00D54065">
        <w:t xml:space="preserve">systems, </w:t>
      </w:r>
      <w:r w:rsidR="00CD3A83">
        <w:t>the Internet of Things</w:t>
      </w:r>
      <w:r w:rsidR="00310C28" w:rsidRPr="00D54065">
        <w:t xml:space="preserve">, </w:t>
      </w:r>
      <w:r w:rsidR="00BC2DBD" w:rsidRPr="00D54065">
        <w:t>low-powered sensors,</w:t>
      </w:r>
      <w:r w:rsidR="00310C28" w:rsidRPr="00D54065">
        <w:t xml:space="preserve"> and </w:t>
      </w:r>
      <w:r w:rsidR="00CD3A83">
        <w:t>machine-to-machine</w:t>
      </w:r>
      <w:r w:rsidR="00CD3A83" w:rsidRPr="00D54065">
        <w:t xml:space="preserve"> </w:t>
      </w:r>
      <w:r w:rsidR="00BC2DBD" w:rsidRPr="00D54065">
        <w:t>integration</w:t>
      </w:r>
      <w:r w:rsidR="00310C28" w:rsidRPr="00D54065">
        <w:t xml:space="preserve"> in manufacturing and maintenance. </w:t>
      </w:r>
      <w:r w:rsidR="001235F4" w:rsidRPr="00D54065">
        <w:t>Data collected in real</w:t>
      </w:r>
      <w:r w:rsidR="00CD3A83">
        <w:t xml:space="preserve"> </w:t>
      </w:r>
      <w:r w:rsidR="001235F4" w:rsidRPr="00D54065">
        <w:t>time</w:t>
      </w:r>
      <w:r w:rsidR="00310C28" w:rsidRPr="00D54065">
        <w:t xml:space="preserve"> will allow the creation of detailed models of product energy consumption</w:t>
      </w:r>
      <w:r w:rsidR="00CD3A83">
        <w:t>,</w:t>
      </w:r>
      <w:r w:rsidR="00310C28" w:rsidRPr="00D54065">
        <w:t xml:space="preserve"> thus going beyond traditional </w:t>
      </w:r>
      <w:r w:rsidR="00CD3A83">
        <w:t>lifecycle analysis</w:t>
      </w:r>
      <w:r w:rsidR="00CD3A83" w:rsidRPr="00D54065">
        <w:t xml:space="preserve"> </w:t>
      </w:r>
      <w:r w:rsidR="00310C28" w:rsidRPr="00D54065">
        <w:t xml:space="preserve">approaches. </w:t>
      </w:r>
      <w:r w:rsidR="00D73AB3" w:rsidRPr="00D54065">
        <w:t>The innovation should focus on</w:t>
      </w:r>
      <w:r w:rsidR="00310C28" w:rsidRPr="00D54065">
        <w:t xml:space="preserve"> encompass</w:t>
      </w:r>
      <w:r w:rsidR="00D73AB3" w:rsidRPr="00D54065">
        <w:t>ing</w:t>
      </w:r>
      <w:r w:rsidR="00310C28" w:rsidRPr="00D54065">
        <w:t xml:space="preserve"> whole product lifecycle</w:t>
      </w:r>
      <w:r w:rsidR="00D73AB3" w:rsidRPr="00D54065">
        <w:t>s as well as</w:t>
      </w:r>
      <w:r w:rsidR="00310C28" w:rsidRPr="00D54065">
        <w:t xml:space="preserve"> specific lifecycle phases.</w:t>
      </w:r>
      <w:r w:rsidR="00741D6E" w:rsidRPr="00D54065">
        <w:t xml:space="preserve"> </w:t>
      </w:r>
      <w:r w:rsidR="007D7D13" w:rsidRPr="00D54065">
        <w:t xml:space="preserve">RP5.2 would implement key ICT recommendations CN6 </w:t>
      </w:r>
      <w:r w:rsidR="004C5D9C" w:rsidRPr="004C5D9C">
        <w:rPr>
          <w:i/>
        </w:rPr>
        <w:t>Connected objects in the MBW</w:t>
      </w:r>
      <w:r w:rsidR="007D7D13" w:rsidRPr="00D54065">
        <w:t xml:space="preserve">, </w:t>
      </w:r>
      <w:r w:rsidR="0082224C" w:rsidRPr="00D54065">
        <w:t>IN9 B</w:t>
      </w:r>
      <w:r w:rsidR="004C5D9C" w:rsidRPr="004C5D9C">
        <w:rPr>
          <w:i/>
        </w:rPr>
        <w:t>ig-data analysis and real-time decision making</w:t>
      </w:r>
      <w:r w:rsidR="0082224C" w:rsidRPr="00D54065">
        <w:t xml:space="preserve"> and IN10 </w:t>
      </w:r>
      <w:r w:rsidR="004C5D9C" w:rsidRPr="004C5D9C">
        <w:rPr>
          <w:i/>
        </w:rPr>
        <w:t>Intelligent visualisation for big data</w:t>
      </w:r>
      <w:r w:rsidR="00CD3A83" w:rsidRPr="00D54065">
        <w:t>.</w:t>
      </w:r>
    </w:p>
    <w:p w14:paraId="4068B730" w14:textId="77777777" w:rsidR="00310C28" w:rsidRPr="00D54065" w:rsidRDefault="00310C28" w:rsidP="00AC24B5"/>
    <w:p w14:paraId="0C488C6D"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space="708"/>
          <w:docGrid w:linePitch="360"/>
        </w:sectPr>
      </w:pPr>
    </w:p>
    <w:p w14:paraId="563FD8DC" w14:textId="77777777" w:rsidR="00310C28" w:rsidRPr="00D54065" w:rsidRDefault="00310C28" w:rsidP="00AC24B5">
      <w:pPr>
        <w:rPr>
          <w:b/>
        </w:rPr>
      </w:pPr>
      <w:r w:rsidRPr="00D54065">
        <w:rPr>
          <w:b/>
        </w:rPr>
        <w:lastRenderedPageBreak/>
        <w:t xml:space="preserve">Industrial </w:t>
      </w:r>
      <w:r w:rsidR="00CD3A83">
        <w:rPr>
          <w:b/>
        </w:rPr>
        <w:t>c</w:t>
      </w:r>
      <w:r w:rsidR="00CD3A83" w:rsidRPr="00D54065">
        <w:rPr>
          <w:b/>
        </w:rPr>
        <w:t>hallenges</w:t>
      </w:r>
    </w:p>
    <w:p w14:paraId="6A6F50A7" w14:textId="77777777" w:rsidR="00CB600C" w:rsidRDefault="00310C28">
      <w:pPr>
        <w:pStyle w:val="ListParagraph"/>
        <w:numPr>
          <w:ilvl w:val="0"/>
          <w:numId w:val="6"/>
        </w:numPr>
        <w:ind w:left="360"/>
      </w:pPr>
      <w:r w:rsidRPr="00D54065">
        <w:t>Reduction of production, maintenance and product</w:t>
      </w:r>
      <w:r w:rsidR="00CD3A83">
        <w:t>-</w:t>
      </w:r>
      <w:r w:rsidRPr="00D54065">
        <w:t>use cost</w:t>
      </w:r>
      <w:r w:rsidR="00720537" w:rsidRPr="00D54065">
        <w:t>s</w:t>
      </w:r>
      <w:r w:rsidRPr="00D54065">
        <w:t xml:space="preserve"> under operating cost targets</w:t>
      </w:r>
      <w:r w:rsidR="00CD3A83">
        <w:t>;</w:t>
      </w:r>
    </w:p>
    <w:p w14:paraId="4B76039D" w14:textId="77777777" w:rsidR="00CB600C" w:rsidRDefault="00720537">
      <w:pPr>
        <w:pStyle w:val="ListParagraph"/>
        <w:numPr>
          <w:ilvl w:val="0"/>
          <w:numId w:val="6"/>
        </w:numPr>
        <w:ind w:left="360"/>
      </w:pPr>
      <w:r w:rsidRPr="00D54065">
        <w:t xml:space="preserve">More </w:t>
      </w:r>
      <w:r w:rsidR="00CD3A83" w:rsidRPr="00D54065">
        <w:t>environmentally</w:t>
      </w:r>
      <w:r w:rsidR="00CD3A83">
        <w:t>-</w:t>
      </w:r>
      <w:r w:rsidR="00310C28" w:rsidRPr="00D54065">
        <w:t>friendly products with reduced CO2 emissions and less natural resource consumption</w:t>
      </w:r>
      <w:r w:rsidR="00CD3A83">
        <w:t>;</w:t>
      </w:r>
    </w:p>
    <w:p w14:paraId="09757BED" w14:textId="77777777" w:rsidR="00CB600C" w:rsidRDefault="00310C28">
      <w:pPr>
        <w:pStyle w:val="ListParagraph"/>
        <w:numPr>
          <w:ilvl w:val="0"/>
          <w:numId w:val="6"/>
        </w:numPr>
        <w:ind w:left="360"/>
      </w:pPr>
      <w:r w:rsidRPr="00D54065">
        <w:t>Compliance with more stringent regulations about CO2 emissions and/or energy consumption</w:t>
      </w:r>
      <w:r w:rsidR="00CD3A83">
        <w:t>;</w:t>
      </w:r>
      <w:r w:rsidRPr="00D54065">
        <w:t xml:space="preserve"> </w:t>
      </w:r>
      <w:r w:rsidR="00CD3A83">
        <w:t>and</w:t>
      </w:r>
    </w:p>
    <w:p w14:paraId="7B1FD70F" w14:textId="77777777" w:rsidR="00CB600C" w:rsidRDefault="00310C28">
      <w:pPr>
        <w:pStyle w:val="ListParagraph"/>
        <w:numPr>
          <w:ilvl w:val="0"/>
          <w:numId w:val="6"/>
        </w:numPr>
        <w:ind w:left="360"/>
      </w:pPr>
      <w:r w:rsidRPr="00D54065">
        <w:t>Need for optim</w:t>
      </w:r>
      <w:r w:rsidR="004149F8">
        <w:t>is</w:t>
      </w:r>
      <w:r w:rsidRPr="00D54065">
        <w:t>ed eco-design methods and tools</w:t>
      </w:r>
      <w:r w:rsidR="00CD3A83">
        <w:t>.</w:t>
      </w:r>
    </w:p>
    <w:p w14:paraId="0F8A61D9" w14:textId="77777777" w:rsidR="00310C28" w:rsidRPr="00D54065" w:rsidRDefault="00670257" w:rsidP="00AC24B5">
      <w:pPr>
        <w:rPr>
          <w:color w:val="808080"/>
          <w:sz w:val="24"/>
        </w:rPr>
      </w:pPr>
      <w:r>
        <w:rPr>
          <w:noProof/>
          <w:lang w:val="en-US"/>
        </w:rPr>
        <mc:AlternateContent>
          <mc:Choice Requires="wps">
            <w:drawing>
              <wp:anchor distT="0" distB="0" distL="114300" distR="114300" simplePos="0" relativeHeight="251674624" behindDoc="0" locked="0" layoutInCell="1" allowOverlap="1" wp14:anchorId="0328F209" wp14:editId="54D9F58C">
                <wp:simplePos x="0" y="0"/>
                <wp:positionH relativeFrom="column">
                  <wp:posOffset>-130175</wp:posOffset>
                </wp:positionH>
                <wp:positionV relativeFrom="paragraph">
                  <wp:posOffset>19050</wp:posOffset>
                </wp:positionV>
                <wp:extent cx="6443345" cy="201930"/>
                <wp:effectExtent l="0" t="0" r="8255" b="1270"/>
                <wp:wrapNone/>
                <wp:docPr id="7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5" style="position:absolute;margin-left:-10.2pt;margin-top:1.5pt;width:507.35pt;height:15.9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yGsyOZ0CAAA8BQAADgAAAGRycy9lMm9Eb2MueG1srFTbjtsgEH2v1H9AvCe+LLnYWme1mzRVpW27 0rYfQAyOaTG4QOJkq/57B+ykSftSVfUDZmAY5pw5w+3doZFoz40VWhU4GccYcVVqJtS2wJ8/rUdz jKyjilGpFS/wkVt8t3j96rZrc57qWkvGDYIgyuZdW+DauTaPIlvWvKF2rFuuYLPSpqEOTLONmKEd RG9klMbxNOq0Ya3RJbcWVlf9Jl6E+FXFS/exqix3SBYYcnNhNGHc+DFa3NJ8a2hbi3JIg/5DFg0V Ci49h1pRR9HOiD9CNaI02urKjUvdRLqqRMkDBkCTxL+hea5pywMWIMe2Z5rs/wtbftg/GSRYgWcp Roo2UKP7ndPhakTmnqCutTn4PbdPxkO07aMuv1qk9LKmasvvjdFdzSmDtBLvH10d8IaFo2jTvdcM wlMIH7g6VKZBRkNNknge+y8sAynoECp0PFeIHxwqYXFKyM0NmWBUwh4wlt2EEkY098F8dq2x7i3X DfKTAjsjIEfpWaQ53T9aF6rEBqiUfcGoaiTUfE8lmoQkPISzM8xOIQN4LQVbCymDYbabpTQIjhZ4 OV1l6x4/cHTpJpV3Vtof62P3KwBqyMfDC2r5niUpiR/SbLSezmcjUpHJKJvF8xFAfcimMcnIav3D g0lIXgvGuHoUip+Um5C/U8bQQ73mgnZRV+Bskk4CT1fZ20uQoUonyq/cGuGgkaVoCjzUEqDS3Ovi jWJh7qiQ/Ty6Tj/wDRyc/oGVoCIvnF6AG82OIKIgF2hkeHKgurU2Lxh10L4Ftt921HCM5DsFQswS Qny/B4NMZikY5nJnc7lDVQmhQC0Y9dOl69+IXWvEtoabkkCM0r43KuF8Gb2w+6wGA1o0IBieE/8G XNrB69ejt/gJAAD//wMAUEsDBBQABgAIAAAAIQC6Arqy3QAAAAgBAAAPAAAAZHJzL2Rvd25yZXYu eG1sTI/BTsMwEETvSPyDtUjcWqdNGrUhTgVISNyAlgNHN16SiHhtYjcJf89yosfRjGbelPvZ9mLE IXSOFKyWCQik2pmOGgXvx6fFFkSImozuHaGCHwywr66vSl0YN9EbjofYCC6hUGgFbYy+kDLULVod ls4jsffpBqsjy6GRZtATl9terpMkl1Z3xAut9vjYYv11OFsFPnfHjZ+y+PE8vq5eHuQmT7+9Urc3 8/0diIhz/A/DHz6jQ8VMJ3cmE0SvYLFOMo4qSPkS+7tdloI4sc62IKtSXh6ofgEAAP//AwBQSwEC LQAUAAYACAAAACEA5JnDwPsAAADhAQAAEwAAAAAAAAAAAAAAAAAAAAAAW0NvbnRlbnRfVHlwZXNd LnhtbFBLAQItABQABgAIAAAAIQAjsmrh1wAAAJQBAAALAAAAAAAAAAAAAAAAACwBAABfcmVscy8u cmVsc1BLAQItABQABgAIAAAAIQDIazI5nQIAADwFAAAOAAAAAAAAAAAAAAAAACwCAABkcnMvZTJv RG9jLnhtbFBLAQItABQABgAIAAAAIQC6Arqy3QAAAAgBAAAPAAAAAAAAAAAAAAAAAPUEAABkcnMv ZG93bnJldi54bWxQSwUGAAAAAAQABADzAAAA/wUAAAAA " fillcolor="#c6d9f1" stroked="f"/>
            </w:pict>
          </mc:Fallback>
        </mc:AlternateContent>
      </w:r>
    </w:p>
    <w:p w14:paraId="4AD87E00" w14:textId="77777777" w:rsidR="00310C28" w:rsidRPr="00D54065" w:rsidRDefault="00310C28" w:rsidP="00AC24B5">
      <w:pPr>
        <w:rPr>
          <w:b/>
          <w:sz w:val="24"/>
        </w:rPr>
      </w:pPr>
      <w:r w:rsidRPr="00D54065">
        <w:rPr>
          <w:b/>
        </w:rPr>
        <w:lastRenderedPageBreak/>
        <w:t xml:space="preserve">Potential </w:t>
      </w:r>
      <w:r w:rsidR="00CD3A83">
        <w:rPr>
          <w:b/>
        </w:rPr>
        <w:t>o</w:t>
      </w:r>
      <w:r w:rsidR="00CD3A83" w:rsidRPr="00D54065">
        <w:rPr>
          <w:b/>
        </w:rPr>
        <w:t>utcomes</w:t>
      </w:r>
    </w:p>
    <w:p w14:paraId="6E669A5E" w14:textId="77777777" w:rsidR="00CB600C" w:rsidRDefault="00310C28">
      <w:pPr>
        <w:pStyle w:val="ListParagraph"/>
        <w:numPr>
          <w:ilvl w:val="0"/>
          <w:numId w:val="6"/>
        </w:numPr>
        <w:ind w:left="360"/>
      </w:pPr>
      <w:r w:rsidRPr="00D54065">
        <w:t xml:space="preserve">New features for </w:t>
      </w:r>
      <w:r w:rsidR="00425572" w:rsidRPr="005F6A9A">
        <w:rPr>
          <w:iCs/>
        </w:rPr>
        <w:t>product</w:t>
      </w:r>
      <w:r w:rsidR="00425572">
        <w:rPr>
          <w:iCs/>
        </w:rPr>
        <w:t>-</w:t>
      </w:r>
      <w:r w:rsidR="00425572" w:rsidRPr="005F6A9A">
        <w:rPr>
          <w:iCs/>
        </w:rPr>
        <w:t>lifecycle</w:t>
      </w:r>
      <w:r w:rsidR="00425572">
        <w:rPr>
          <w:iCs/>
        </w:rPr>
        <w:t>-</w:t>
      </w:r>
      <w:r w:rsidR="00425572" w:rsidRPr="005F6A9A">
        <w:rPr>
          <w:iCs/>
        </w:rPr>
        <w:t>management</w:t>
      </w:r>
      <w:r w:rsidR="00425572" w:rsidRPr="00D54065" w:rsidDel="00425572">
        <w:t xml:space="preserve"> </w:t>
      </w:r>
      <w:r w:rsidRPr="00D54065">
        <w:t xml:space="preserve">tools </w:t>
      </w:r>
      <w:r w:rsidR="009D6A6F" w:rsidRPr="00D54065">
        <w:t>by making</w:t>
      </w:r>
      <w:r w:rsidRPr="00D54065">
        <w:t xml:space="preserve"> </w:t>
      </w:r>
      <w:r w:rsidR="009D6A6F" w:rsidRPr="00D54065">
        <w:t xml:space="preserve">available </w:t>
      </w:r>
      <w:r w:rsidRPr="00D54065">
        <w:t>enhanced standard</w:t>
      </w:r>
      <w:r w:rsidR="004149F8">
        <w:t>is</w:t>
      </w:r>
      <w:r w:rsidRPr="00D54065">
        <w:t>ed virtual models of environmental behaviour of products</w:t>
      </w:r>
      <w:r w:rsidR="00CD3A83">
        <w:t>;</w:t>
      </w:r>
      <w:r w:rsidRPr="00D54065">
        <w:t xml:space="preserve"> </w:t>
      </w:r>
    </w:p>
    <w:p w14:paraId="713CF637" w14:textId="77777777" w:rsidR="00CB600C" w:rsidRDefault="00523E35">
      <w:pPr>
        <w:pStyle w:val="ListParagraph"/>
        <w:numPr>
          <w:ilvl w:val="0"/>
          <w:numId w:val="6"/>
        </w:numPr>
        <w:ind w:left="360"/>
      </w:pPr>
      <w:r w:rsidRPr="00D54065">
        <w:t>Improved design for monitoring product us</w:t>
      </w:r>
      <w:r w:rsidR="00425572">
        <w:t>e</w:t>
      </w:r>
      <w:r w:rsidR="00CD3A83">
        <w:t>;</w:t>
      </w:r>
      <w:r w:rsidR="00425572">
        <w:t xml:space="preserve"> and</w:t>
      </w:r>
    </w:p>
    <w:p w14:paraId="4ABE95BD" w14:textId="77777777" w:rsidR="00CB600C" w:rsidRDefault="00310C28">
      <w:pPr>
        <w:pStyle w:val="ListParagraph"/>
        <w:numPr>
          <w:ilvl w:val="0"/>
          <w:numId w:val="6"/>
        </w:numPr>
        <w:ind w:left="360"/>
      </w:pPr>
      <w:r w:rsidRPr="00D54065">
        <w:t>Providing transparency and awareness by visual</w:t>
      </w:r>
      <w:r w:rsidR="004149F8">
        <w:t>is</w:t>
      </w:r>
      <w:r w:rsidRPr="00D54065">
        <w:t xml:space="preserve">ing energy consumption </w:t>
      </w:r>
      <w:r w:rsidR="00425572">
        <w:t>for</w:t>
      </w:r>
      <w:r w:rsidR="00425572" w:rsidRPr="00D54065">
        <w:t xml:space="preserve"> </w:t>
      </w:r>
      <w:r w:rsidRPr="00D54065">
        <w:t>the product</w:t>
      </w:r>
      <w:r w:rsidR="00425572">
        <w:t>-</w:t>
      </w:r>
      <w:r w:rsidRPr="00D54065">
        <w:t xml:space="preserve">lifecycle stakeholder </w:t>
      </w:r>
      <w:r w:rsidR="00425572">
        <w:t>–</w:t>
      </w:r>
      <w:r w:rsidRPr="00D54065">
        <w:t xml:space="preserve"> designers</w:t>
      </w:r>
      <w:r w:rsidR="00526442" w:rsidRPr="00D54065">
        <w:t>, industry equipment producers,</w:t>
      </w:r>
      <w:r w:rsidRPr="00D54065">
        <w:t xml:space="preserve"> manufacturers</w:t>
      </w:r>
      <w:r w:rsidR="00425572">
        <w:t xml:space="preserve"> and</w:t>
      </w:r>
      <w:r w:rsidRPr="00D54065">
        <w:t xml:space="preserve"> maintainers</w:t>
      </w:r>
      <w:r w:rsidR="00425572">
        <w:t>.</w:t>
      </w:r>
    </w:p>
    <w:p w14:paraId="0C8353F2" w14:textId="77777777" w:rsidR="00310C28" w:rsidRPr="00D54065" w:rsidRDefault="00310C28" w:rsidP="00AC24B5">
      <w:pPr>
        <w:pStyle w:val="ListParagraph"/>
      </w:pPr>
    </w:p>
    <w:p w14:paraId="25382E0D"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774B78F8" w14:textId="77777777" w:rsidR="00310C28" w:rsidRPr="00D54065" w:rsidRDefault="00310C28" w:rsidP="00AC24B5">
      <w:pPr>
        <w:rPr>
          <w:b/>
        </w:rPr>
      </w:pPr>
      <w:r w:rsidRPr="00D54065">
        <w:rPr>
          <w:b/>
        </w:rPr>
        <w:lastRenderedPageBreak/>
        <w:t xml:space="preserve">ICT </w:t>
      </w:r>
      <w:r w:rsidR="00425572" w:rsidRPr="00D54065">
        <w:rPr>
          <w:b/>
        </w:rPr>
        <w:t>research requirements</w:t>
      </w:r>
    </w:p>
    <w:p w14:paraId="256CB08A" w14:textId="77777777" w:rsidR="00CB600C" w:rsidRDefault="001370BE">
      <w:pPr>
        <w:pStyle w:val="ListParagraph"/>
        <w:numPr>
          <w:ilvl w:val="0"/>
          <w:numId w:val="6"/>
        </w:numPr>
        <w:ind w:left="360"/>
      </w:pPr>
      <w:r w:rsidRPr="00D54065">
        <w:t>Integrated</w:t>
      </w:r>
      <w:r w:rsidR="00310C28" w:rsidRPr="00D54065">
        <w:t xml:space="preserve"> data collection about energy consumption at each step of the lifecycle and analysis by ICT systems </w:t>
      </w:r>
      <w:r w:rsidR="00425572">
        <w:t>– such as</w:t>
      </w:r>
      <w:r w:rsidR="00310C28" w:rsidRPr="00D54065">
        <w:t xml:space="preserve"> autonomous, small, robust, smart embedded devices</w:t>
      </w:r>
      <w:r w:rsidRPr="00D54065">
        <w:t xml:space="preserve"> </w:t>
      </w:r>
      <w:r w:rsidR="00425572">
        <w:t xml:space="preserve">– </w:t>
      </w:r>
      <w:r w:rsidRPr="00D54065">
        <w:t xml:space="preserve">through the advances of connected objects and </w:t>
      </w:r>
      <w:r w:rsidR="00425572">
        <w:t>the Internet of Things</w:t>
      </w:r>
      <w:r w:rsidR="00CD3A83">
        <w:t>;</w:t>
      </w:r>
    </w:p>
    <w:p w14:paraId="55BD6E15" w14:textId="77777777" w:rsidR="00CB600C" w:rsidRDefault="00310C28">
      <w:pPr>
        <w:pStyle w:val="ListParagraph"/>
        <w:numPr>
          <w:ilvl w:val="0"/>
          <w:numId w:val="6"/>
        </w:numPr>
        <w:ind w:left="360"/>
      </w:pPr>
      <w:r w:rsidRPr="00D54065">
        <w:t>Standard</w:t>
      </w:r>
      <w:r w:rsidR="004149F8">
        <w:t>is</w:t>
      </w:r>
      <w:r w:rsidRPr="00D54065">
        <w:t>ed virtual model</w:t>
      </w:r>
      <w:r w:rsidR="00B14577" w:rsidRPr="00D54065">
        <w:t>s</w:t>
      </w:r>
      <w:r w:rsidRPr="00D54065">
        <w:t xml:space="preserve"> of product</w:t>
      </w:r>
      <w:r w:rsidR="00425572">
        <w:t>-</w:t>
      </w:r>
      <w:r w:rsidRPr="00D54065">
        <w:t>lifecycle eco-efficiency based on real data measured by sensing technologies</w:t>
      </w:r>
      <w:r w:rsidR="00CD3A83">
        <w:t>;</w:t>
      </w:r>
    </w:p>
    <w:p w14:paraId="5F34EE33" w14:textId="77777777" w:rsidR="00CB600C" w:rsidRDefault="00310C28">
      <w:pPr>
        <w:pStyle w:val="ListParagraph"/>
        <w:numPr>
          <w:ilvl w:val="0"/>
          <w:numId w:val="6"/>
        </w:numPr>
        <w:ind w:left="360"/>
      </w:pPr>
      <w:r w:rsidRPr="00D54065">
        <w:t>Development of KPIs to support optim</w:t>
      </w:r>
      <w:r w:rsidR="004149F8">
        <w:t>is</w:t>
      </w:r>
      <w:r w:rsidRPr="00D54065">
        <w:t>ed eco-design</w:t>
      </w:r>
      <w:r w:rsidR="00CD3A83">
        <w:t>;</w:t>
      </w:r>
      <w:r w:rsidRPr="00D54065">
        <w:t xml:space="preserve"> </w:t>
      </w:r>
    </w:p>
    <w:p w14:paraId="0CA2FAD0" w14:textId="77777777" w:rsidR="00CB600C" w:rsidRDefault="00310C28">
      <w:pPr>
        <w:pStyle w:val="ListParagraph"/>
        <w:numPr>
          <w:ilvl w:val="0"/>
          <w:numId w:val="6"/>
        </w:numPr>
        <w:ind w:left="360"/>
      </w:pPr>
      <w:r w:rsidRPr="00D54065">
        <w:t>Multi</w:t>
      </w:r>
      <w:r w:rsidR="00230EB5" w:rsidRPr="00D54065">
        <w:t>-c</w:t>
      </w:r>
      <w:r w:rsidRPr="00D54065">
        <w:t xml:space="preserve">riteria </w:t>
      </w:r>
      <w:r w:rsidR="00230EB5" w:rsidRPr="00D54065">
        <w:t>a</w:t>
      </w:r>
      <w:r w:rsidRPr="00D54065">
        <w:t>nalysis and optim</w:t>
      </w:r>
      <w:r w:rsidR="004149F8">
        <w:t>is</w:t>
      </w:r>
      <w:r w:rsidRPr="00D54065">
        <w:t>ation based on new standard</w:t>
      </w:r>
      <w:r w:rsidR="004149F8">
        <w:t>is</w:t>
      </w:r>
      <w:r w:rsidRPr="00D54065">
        <w:t xml:space="preserve">ed virtual model and eco-design related KPIs within the </w:t>
      </w:r>
      <w:r w:rsidR="00425572" w:rsidRPr="00D54065">
        <w:t>product</w:t>
      </w:r>
      <w:r w:rsidR="00425572">
        <w:t>-</w:t>
      </w:r>
      <w:r w:rsidRPr="00D54065">
        <w:t>lifecycle simulation tool</w:t>
      </w:r>
      <w:r w:rsidR="00CD3A83">
        <w:t>;</w:t>
      </w:r>
    </w:p>
    <w:p w14:paraId="637CC0B2" w14:textId="77777777" w:rsidR="00CB600C" w:rsidRDefault="00310C28">
      <w:pPr>
        <w:pStyle w:val="ListParagraph"/>
        <w:numPr>
          <w:ilvl w:val="0"/>
          <w:numId w:val="6"/>
        </w:numPr>
        <w:ind w:left="360"/>
      </w:pPr>
      <w:r w:rsidRPr="00D54065">
        <w:t xml:space="preserve">Revision of standards related </w:t>
      </w:r>
      <w:r w:rsidR="00425572">
        <w:t>to</w:t>
      </w:r>
      <w:r w:rsidR="00425572" w:rsidRPr="00D54065">
        <w:t xml:space="preserve"> </w:t>
      </w:r>
      <w:r w:rsidRPr="00D54065">
        <w:t xml:space="preserve">product data </w:t>
      </w:r>
      <w:r w:rsidR="00425572">
        <w:t>- such as</w:t>
      </w:r>
      <w:r w:rsidRPr="00D54065">
        <w:t xml:space="preserve"> STEP, XML</w:t>
      </w:r>
      <w:r w:rsidR="00425572">
        <w:t xml:space="preserve"> and</w:t>
      </w:r>
      <w:r w:rsidRPr="00D54065">
        <w:t xml:space="preserve"> Data Base for LCA</w:t>
      </w:r>
      <w:r w:rsidR="00CD3A83">
        <w:t>;</w:t>
      </w:r>
    </w:p>
    <w:p w14:paraId="43F96347" w14:textId="77777777" w:rsidR="00CB600C" w:rsidRDefault="005A1C25">
      <w:pPr>
        <w:pStyle w:val="ListParagraph"/>
        <w:numPr>
          <w:ilvl w:val="0"/>
          <w:numId w:val="6"/>
        </w:numPr>
        <w:ind w:left="360"/>
      </w:pPr>
      <w:r w:rsidRPr="00D54065">
        <w:t xml:space="preserve">Fast CEP algorithms for processing data collected from </w:t>
      </w:r>
      <w:r w:rsidR="00425572">
        <w:t>Internet-of-Things</w:t>
      </w:r>
      <w:r w:rsidR="00425572" w:rsidRPr="00D54065">
        <w:t xml:space="preserve"> </w:t>
      </w:r>
      <w:r w:rsidRPr="00D54065">
        <w:t>middleware</w:t>
      </w:r>
      <w:r w:rsidR="00CD3A83">
        <w:t>;</w:t>
      </w:r>
    </w:p>
    <w:p w14:paraId="516262E0" w14:textId="77777777" w:rsidR="00CB600C" w:rsidRDefault="005A1C25">
      <w:pPr>
        <w:pStyle w:val="ListParagraph"/>
        <w:numPr>
          <w:ilvl w:val="0"/>
          <w:numId w:val="6"/>
        </w:numPr>
        <w:ind w:left="360"/>
      </w:pPr>
      <w:r w:rsidRPr="00D54065">
        <w:t xml:space="preserve">Leveraging cloud infrastructure such as the </w:t>
      </w:r>
      <w:r w:rsidR="00425572">
        <w:t>MBW</w:t>
      </w:r>
      <w:r w:rsidRPr="00D54065">
        <w:t xml:space="preserve"> for integrating data </w:t>
      </w:r>
      <w:r w:rsidR="00425572" w:rsidRPr="00D54065">
        <w:t xml:space="preserve">collected </w:t>
      </w:r>
      <w:r w:rsidRPr="00D54065">
        <w:t>from different lifecycles of products and computing KPIs</w:t>
      </w:r>
      <w:r w:rsidR="00CD3A83">
        <w:t>;</w:t>
      </w:r>
      <w:r w:rsidR="00425572">
        <w:t xml:space="preserve"> and</w:t>
      </w:r>
    </w:p>
    <w:p w14:paraId="4677FB2C" w14:textId="77777777" w:rsidR="00CB600C" w:rsidRDefault="005A1C25">
      <w:pPr>
        <w:pStyle w:val="ListParagraph"/>
        <w:numPr>
          <w:ilvl w:val="0"/>
          <w:numId w:val="6"/>
        </w:numPr>
        <w:ind w:left="360"/>
      </w:pPr>
      <w:r w:rsidRPr="00D54065">
        <w:t xml:space="preserve">New visualisation techniques based on innovative </w:t>
      </w:r>
      <w:r w:rsidR="00425572">
        <w:t>user interface</w:t>
      </w:r>
      <w:r w:rsidR="00425572" w:rsidRPr="00D54065">
        <w:t xml:space="preserve">s </w:t>
      </w:r>
      <w:r w:rsidRPr="00D54065">
        <w:t>and apps for displaying KPIs on product energy consumption to manufacturers and customers.</w:t>
      </w:r>
    </w:p>
    <w:p w14:paraId="03EBB1FC" w14:textId="77777777" w:rsidR="00CB600C" w:rsidRDefault="00CD3A83">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19"/>
        <w:gridCol w:w="1143"/>
        <w:gridCol w:w="1112"/>
        <w:gridCol w:w="1474"/>
      </w:tblGrid>
      <w:tr w:rsidR="00310C28" w:rsidRPr="00D54065" w14:paraId="6498F627" w14:textId="77777777" w:rsidTr="00024791">
        <w:trPr>
          <w:jc w:val="center"/>
        </w:trPr>
        <w:tc>
          <w:tcPr>
            <w:tcW w:w="2900" w:type="dxa"/>
            <w:gridSpan w:val="3"/>
            <w:tcBorders>
              <w:right w:val="single" w:sz="4" w:space="0" w:color="auto"/>
            </w:tcBorders>
            <w:shd w:val="clear" w:color="auto" w:fill="BFBFBF"/>
            <w:vAlign w:val="center"/>
          </w:tcPr>
          <w:p w14:paraId="0417D2B6"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20FB5282" w14:textId="77777777" w:rsidR="00310C28" w:rsidRPr="00D54065" w:rsidRDefault="00310C28" w:rsidP="00024791">
            <w:pPr>
              <w:spacing w:after="0"/>
              <w:jc w:val="center"/>
              <w:rPr>
                <w:i/>
              </w:rPr>
            </w:pPr>
            <w:r w:rsidRPr="00D54065">
              <w:rPr>
                <w:i/>
              </w:rPr>
              <w:t>TRL</w:t>
            </w:r>
          </w:p>
        </w:tc>
      </w:tr>
      <w:tr w:rsidR="00310C28" w:rsidRPr="00D54065" w14:paraId="4BB01039" w14:textId="77777777" w:rsidTr="00024791">
        <w:trPr>
          <w:jc w:val="center"/>
        </w:trPr>
        <w:tc>
          <w:tcPr>
            <w:tcW w:w="2900" w:type="dxa"/>
            <w:gridSpan w:val="3"/>
            <w:tcBorders>
              <w:right w:val="single" w:sz="4" w:space="0" w:color="auto"/>
            </w:tcBorders>
            <w:vAlign w:val="center"/>
          </w:tcPr>
          <w:p w14:paraId="5B282775" w14:textId="77777777" w:rsidR="00310C28" w:rsidRPr="00D54065" w:rsidRDefault="00944D2D" w:rsidP="00024791">
            <w:pPr>
              <w:spacing w:after="0"/>
              <w:jc w:val="center"/>
              <w:rPr>
                <w:i/>
              </w:rPr>
            </w:pPr>
            <w:r w:rsidRPr="00D54065">
              <w:rPr>
                <w:i/>
                <w:noProof/>
                <w:lang w:val="en-US"/>
              </w:rPr>
              <w:drawing>
                <wp:inline distT="0" distB="0" distL="0" distR="0" wp14:anchorId="48ADD121" wp14:editId="4F3CC497">
                  <wp:extent cx="1986280" cy="1292860"/>
                  <wp:effectExtent l="19050" t="0" r="0" b="0"/>
                  <wp:docPr id="5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cstate="print"/>
                          <a:srcRect/>
                          <a:stretch>
                            <a:fillRect/>
                          </a:stretch>
                        </pic:blipFill>
                        <pic:spPr bwMode="auto">
                          <a:xfrm>
                            <a:off x="0" y="0"/>
                            <a:ext cx="1986280" cy="129286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2E7EA5EC" w14:textId="77777777" w:rsidR="00310C28" w:rsidRPr="00D54065" w:rsidRDefault="00944D2D" w:rsidP="00024791">
            <w:pPr>
              <w:spacing w:after="0"/>
              <w:jc w:val="center"/>
              <w:rPr>
                <w:i/>
              </w:rPr>
            </w:pPr>
            <w:r w:rsidRPr="00D54065">
              <w:rPr>
                <w:i/>
                <w:noProof/>
                <w:lang w:val="en-US"/>
              </w:rPr>
              <w:drawing>
                <wp:inline distT="0" distB="0" distL="0" distR="0" wp14:anchorId="694EBA62" wp14:editId="0C51202A">
                  <wp:extent cx="662305" cy="1765935"/>
                  <wp:effectExtent l="1905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15980C93" w14:textId="77777777" w:rsidTr="00024791">
        <w:trPr>
          <w:jc w:val="center"/>
        </w:trPr>
        <w:tc>
          <w:tcPr>
            <w:tcW w:w="2900" w:type="dxa"/>
            <w:gridSpan w:val="3"/>
            <w:tcBorders>
              <w:right w:val="single" w:sz="4" w:space="0" w:color="auto"/>
            </w:tcBorders>
            <w:shd w:val="clear" w:color="auto" w:fill="BFBFBF"/>
            <w:vAlign w:val="center"/>
          </w:tcPr>
          <w:p w14:paraId="3C6B2B1B"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766180D3" w14:textId="77777777" w:rsidR="00310C28" w:rsidRPr="00D54065" w:rsidRDefault="00310C28" w:rsidP="00024791">
            <w:pPr>
              <w:spacing w:after="0"/>
              <w:jc w:val="center"/>
              <w:rPr>
                <w:i/>
              </w:rPr>
            </w:pPr>
          </w:p>
        </w:tc>
      </w:tr>
      <w:tr w:rsidR="00310C28" w:rsidRPr="00D54065" w14:paraId="164BE64C" w14:textId="77777777" w:rsidTr="00024791">
        <w:trPr>
          <w:jc w:val="center"/>
        </w:trPr>
        <w:tc>
          <w:tcPr>
            <w:tcW w:w="2900" w:type="dxa"/>
            <w:gridSpan w:val="3"/>
            <w:tcBorders>
              <w:right w:val="single" w:sz="4" w:space="0" w:color="auto"/>
            </w:tcBorders>
            <w:vAlign w:val="center"/>
          </w:tcPr>
          <w:p w14:paraId="052728DD" w14:textId="77777777" w:rsidR="00310C28" w:rsidRPr="00D54065" w:rsidRDefault="00310C28" w:rsidP="00024791">
            <w:pPr>
              <w:spacing w:after="0"/>
              <w:jc w:val="center"/>
              <w:rPr>
                <w:i/>
              </w:rPr>
            </w:pPr>
            <w:r w:rsidRPr="00D54065">
              <w:rPr>
                <w:i/>
              </w:rPr>
              <w:t>1.6</w:t>
            </w:r>
          </w:p>
        </w:tc>
        <w:tc>
          <w:tcPr>
            <w:tcW w:w="1948" w:type="dxa"/>
            <w:vMerge/>
            <w:tcBorders>
              <w:left w:val="single" w:sz="4" w:space="0" w:color="auto"/>
            </w:tcBorders>
          </w:tcPr>
          <w:p w14:paraId="4A57685F" w14:textId="77777777" w:rsidR="00310C28" w:rsidRPr="00D54065" w:rsidRDefault="00310C28" w:rsidP="00024791">
            <w:pPr>
              <w:spacing w:after="0"/>
              <w:jc w:val="center"/>
              <w:rPr>
                <w:i/>
              </w:rPr>
            </w:pPr>
          </w:p>
        </w:tc>
      </w:tr>
      <w:tr w:rsidR="00310C28" w:rsidRPr="00D54065" w14:paraId="652618ED" w14:textId="77777777" w:rsidTr="00024791">
        <w:trPr>
          <w:jc w:val="center"/>
        </w:trPr>
        <w:tc>
          <w:tcPr>
            <w:tcW w:w="2900" w:type="dxa"/>
            <w:gridSpan w:val="3"/>
            <w:tcBorders>
              <w:right w:val="single" w:sz="4" w:space="0" w:color="auto"/>
            </w:tcBorders>
            <w:shd w:val="clear" w:color="auto" w:fill="BFBFBF"/>
            <w:vAlign w:val="center"/>
          </w:tcPr>
          <w:p w14:paraId="78CEA6A8"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2ADC6BF3" w14:textId="77777777" w:rsidR="00310C28" w:rsidRPr="00D54065" w:rsidRDefault="00310C28" w:rsidP="00024791">
            <w:pPr>
              <w:spacing w:after="0"/>
              <w:jc w:val="center"/>
              <w:rPr>
                <w:i/>
              </w:rPr>
            </w:pPr>
          </w:p>
        </w:tc>
      </w:tr>
      <w:tr w:rsidR="00310C28" w:rsidRPr="00D54065" w14:paraId="0B3E30A7" w14:textId="77777777" w:rsidTr="00024791">
        <w:trPr>
          <w:jc w:val="center"/>
        </w:trPr>
        <w:tc>
          <w:tcPr>
            <w:tcW w:w="959" w:type="dxa"/>
            <w:tcBorders>
              <w:right w:val="single" w:sz="4" w:space="0" w:color="auto"/>
            </w:tcBorders>
            <w:shd w:val="clear" w:color="auto" w:fill="595959"/>
            <w:vAlign w:val="center"/>
          </w:tcPr>
          <w:p w14:paraId="0197192A"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1CAD044D"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348ABF9D"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49E5AD82" w14:textId="77777777" w:rsidR="00310C28" w:rsidRPr="00D54065" w:rsidRDefault="00310C28" w:rsidP="00024791">
            <w:pPr>
              <w:spacing w:after="0"/>
              <w:jc w:val="center"/>
              <w:rPr>
                <w:i/>
              </w:rPr>
            </w:pPr>
          </w:p>
        </w:tc>
      </w:tr>
    </w:tbl>
    <w:p w14:paraId="6BDD3F59" w14:textId="77777777" w:rsidR="00310C28" w:rsidRPr="00D54065" w:rsidRDefault="00310C28" w:rsidP="00AC24B5"/>
    <w:p w14:paraId="21D41A84"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610A040E" w14:textId="77777777" w:rsidR="00310C28" w:rsidRPr="00D54065" w:rsidRDefault="00952FF3" w:rsidP="00371FD6">
      <w:pPr>
        <w:pStyle w:val="Heading3"/>
        <w:rPr>
          <w:i/>
        </w:rPr>
      </w:pPr>
      <w:r w:rsidRPr="00D54065">
        <w:lastRenderedPageBreak/>
        <w:t xml:space="preserve">RP5.3 – Collaborative </w:t>
      </w:r>
      <w:r w:rsidR="005C3A69" w:rsidRPr="00D54065">
        <w:t xml:space="preserve">design environments </w:t>
      </w:r>
      <w:r w:rsidR="00D9562F" w:rsidRPr="00D54065">
        <w:t>for</w:t>
      </w:r>
      <w:r w:rsidR="005C3A69" w:rsidRPr="00D54065">
        <w:t xml:space="preserve"> SME </w:t>
      </w:r>
      <w:r w:rsidR="00D9562F" w:rsidRPr="00D54065">
        <w:t>involvement</w:t>
      </w:r>
    </w:p>
    <w:p w14:paraId="584A7F93" w14:textId="77777777" w:rsidR="00310C28" w:rsidRPr="00D54065" w:rsidRDefault="00670257" w:rsidP="00AC24B5">
      <w:r>
        <w:rPr>
          <w:noProof/>
          <w:lang w:val="en-US"/>
        </w:rPr>
        <mc:AlternateContent>
          <mc:Choice Requires="wps">
            <w:drawing>
              <wp:anchor distT="0" distB="0" distL="114300" distR="114300" simplePos="0" relativeHeight="251675648" behindDoc="0" locked="0" layoutInCell="1" allowOverlap="1" wp14:anchorId="1F4BA794" wp14:editId="346894B6">
                <wp:simplePos x="0" y="0"/>
                <wp:positionH relativeFrom="column">
                  <wp:posOffset>0</wp:posOffset>
                </wp:positionH>
                <wp:positionV relativeFrom="paragraph">
                  <wp:posOffset>1287145</wp:posOffset>
                </wp:positionV>
                <wp:extent cx="6443345" cy="201930"/>
                <wp:effectExtent l="0" t="0" r="8255" b="1270"/>
                <wp:wrapNone/>
                <wp:docPr id="7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5" style="position:absolute;margin-left:0;margin-top:101.35pt;width:507.35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steLZQCAAAtBQAADgAAAGRycy9lMm9Eb2MueG1srFTbjtsgEH2v1H9AvCe2s+Ria53VbtJUlbbt Stt+ADE4psVAgcTJVv33DjhJk/alqpoHAmY4zDlzhtu7fSvRjlsntCpxNkwx4qrSTKhNiT9/Wg1m GDlPFaNSK17iA3f4bv761W1nCj7SjZaMWwQgyhWdKXHjvSmSxFUNb6kbasMVbNbattTD0m4SZmkH 6K1MRmk6STptmbG64s7B12W/iecRv6555T/WteMeyRJDbj6ONo7rMCbzW1psLDWNqI5p0H/IoqVC waVnqCX1FG2t+AOqFZXVTtd+WOk20XUtKh45AJss/Y3Nc0MNj1xAHGfOMrn/B1t92D1ZJFiJpxlG irZQo/ut1/FqRPIgUGdcAXHP5skGis486uqrQ0ovGqo2/N5a3TWcMkgrC/HJ1YGwcHAUrbv3mgE8 Bfio1b62bQAEFdA+luRwLgnfe1TBxwkhNzdkjFEFeyBRfhNrltDidNpY599y3aIwKbG3ApKSQTZa 0N2j87Es7MiNsi8Y1a2EIu+oROMUfjHnczBAnyAjWy0FWwkp48Ju1gtpERwt8WKyzFc9YRDlMkyq EKx0OBb0oEX/BUgd8wn0oj2+59mIpA+jfLCazKYDUpPxIJ+mswFQfcgnKcnJcvUjkMlI0QjGuHoU ip+smpG/s8KxaXqTRbOirsT5eDSOOl1l7y5JBn3OCl2FtcJD50rRlnh2DqJFMMIbxWJfeSpkP0+u 04+agAan/6hKtE1wSu+4tWYHcI3VUFToXHhjYNJo+4JRB/1aYvdtSy3HSL5T4Lw8IyQ0eFyQ8XQE C3u5s77coaoCKHALRv104ftHYWus2DRwUxaFUTo0Qy38ydZ9VkePQ09GBsf3IzT95TpG/Xrl5j8B AAD//wMAUEsDBBQABgAIAAAAIQBqGeui3wAAAAkBAAAPAAAAZHJzL2Rvd25yZXYueG1sTI/BTsMw EETvSPyDtUjcqF1ToApxKlpIgUslWj7ATbZJ1HgdxW4T/p7tCW67O6PZN+lidK04Yx8aTwamEwUC qfBlQ5WB711+NwcRoqXStp7QwA8GWGTXV6lNSj/QF563sRIcQiGxBuoYu0TKUNTobJj4Dom1g++d jbz2lSx7O3C4a6VW6lE62xB/qG2HqxqL4/bkDCzVOg/5+u19c/xY+s1w0J+rV23M7c348gwi4hj/ zHDBZ3TImGnvT1QG0RrgItGAVvoJxEVW0xlPez7dzx5AZqn83yD7BQAA//8DAFBLAQItABQABgAI AAAAIQDkmcPA+wAAAOEBAAATAAAAAAAAAAAAAAAAAAAAAABbQ29udGVudF9UeXBlc10ueG1sUEsB Ai0AFAAGAAgAAAAhACOyauHXAAAAlAEAAAsAAAAAAAAAAAAAAAAALAEAAF9yZWxzLy5yZWxzUEsB Ai0AFAAGAAgAAAAhAEbLXi2UAgAALQUAAA4AAAAAAAAAAAAAAAAALAIAAGRycy9lMm9Eb2MueG1s UEsBAi0AFAAGAAgAAAAhAGoZ66LfAAAACQEAAA8AAAAAAAAAAAAAAAAA7AQAAGRycy9kb3ducmV2 LnhtbFBLBQYAAAAABAAEAPMAAAD4BQAAAAA= " fillcolor="#c6d9f1" stroked="f"/>
            </w:pict>
          </mc:Fallback>
        </mc:AlternateContent>
      </w:r>
      <w:r w:rsidR="00217E62" w:rsidRPr="00D54065">
        <w:t>Enterprises</w:t>
      </w:r>
      <w:r w:rsidR="00310C28" w:rsidRPr="00D54065">
        <w:t xml:space="preserve"> are </w:t>
      </w:r>
      <w:r w:rsidR="00E567B9" w:rsidRPr="00D54065">
        <w:t xml:space="preserve">increasingly </w:t>
      </w:r>
      <w:r w:rsidR="00217E62" w:rsidRPr="00D54065">
        <w:t>facing</w:t>
      </w:r>
      <w:r w:rsidR="00310C28" w:rsidRPr="00D54065">
        <w:t xml:space="preserve"> complexity </w:t>
      </w:r>
      <w:r w:rsidR="00E567B9" w:rsidRPr="00D54065">
        <w:t>resulting from</w:t>
      </w:r>
      <w:r w:rsidR="00217E62" w:rsidRPr="00D54065">
        <w:t xml:space="preserve"> </w:t>
      </w:r>
      <w:r w:rsidR="000D2045" w:rsidRPr="00D54065">
        <w:t>frequently</w:t>
      </w:r>
      <w:r w:rsidR="000D2045">
        <w:t>-</w:t>
      </w:r>
      <w:r w:rsidR="00217E62" w:rsidRPr="00D54065">
        <w:t>changing designs</w:t>
      </w:r>
      <w:r w:rsidR="00310C28" w:rsidRPr="00D54065">
        <w:t xml:space="preserve"> and </w:t>
      </w:r>
      <w:r w:rsidR="00217E62" w:rsidRPr="00D54065">
        <w:t xml:space="preserve">therefore </w:t>
      </w:r>
      <w:r w:rsidR="00310C28" w:rsidRPr="00D54065">
        <w:t>need to collaborate as a</w:t>
      </w:r>
      <w:r w:rsidR="0081253F" w:rsidRPr="00D54065">
        <w:t xml:space="preserve"> single virtual organ</w:t>
      </w:r>
      <w:r w:rsidR="004149F8">
        <w:t>is</w:t>
      </w:r>
      <w:r w:rsidR="0081253F" w:rsidRPr="00D54065">
        <w:t>ation</w:t>
      </w:r>
      <w:r w:rsidR="00A214AC" w:rsidRPr="00D54065">
        <w:t xml:space="preserve"> to keep track of </w:t>
      </w:r>
      <w:r w:rsidR="002603F6" w:rsidRPr="00D54065">
        <w:t>the requirements</w:t>
      </w:r>
      <w:r w:rsidR="0081253F" w:rsidRPr="00D54065">
        <w:t xml:space="preserve">. While </w:t>
      </w:r>
      <w:r w:rsidR="00306F4A" w:rsidRPr="00D54065">
        <w:t>the previous</w:t>
      </w:r>
      <w:r w:rsidR="0081253F" w:rsidRPr="00D54065">
        <w:t xml:space="preserve"> </w:t>
      </w:r>
      <w:r w:rsidR="002841C3" w:rsidRPr="00D54065">
        <w:t xml:space="preserve">cluster </w:t>
      </w:r>
      <w:r w:rsidR="0081253F" w:rsidRPr="00D54065">
        <w:t xml:space="preserve">focuses </w:t>
      </w:r>
      <w:r w:rsidR="00306F4A" w:rsidRPr="00D54065">
        <w:t xml:space="preserve">exclusively </w:t>
      </w:r>
      <w:r w:rsidR="0081253F" w:rsidRPr="00D54065">
        <w:t xml:space="preserve">on the </w:t>
      </w:r>
      <w:r w:rsidR="000D2045" w:rsidRPr="00D54065">
        <w:t>supply</w:t>
      </w:r>
      <w:r w:rsidR="000D2045">
        <w:t>-</w:t>
      </w:r>
      <w:r w:rsidR="0081253F" w:rsidRPr="00D54065">
        <w:t>chain aspect</w:t>
      </w:r>
      <w:r w:rsidR="00631D9B" w:rsidRPr="00D54065">
        <w:t>s</w:t>
      </w:r>
      <w:r w:rsidR="0081253F" w:rsidRPr="00D54065">
        <w:t xml:space="preserve"> of Manufacturing 2.0 enterprises by enabling</w:t>
      </w:r>
      <w:r w:rsidR="00310C28" w:rsidRPr="00D54065">
        <w:t xml:space="preserve"> local </w:t>
      </w:r>
      <w:r w:rsidR="0081253F" w:rsidRPr="00D54065">
        <w:t xml:space="preserve">enterprises </w:t>
      </w:r>
      <w:r w:rsidR="000D2045">
        <w:t xml:space="preserve">to </w:t>
      </w:r>
      <w:r w:rsidR="0081253F" w:rsidRPr="00D54065">
        <w:t>collaborate in a global context while protecting each others’</w:t>
      </w:r>
      <w:r w:rsidR="00310C28" w:rsidRPr="00D54065">
        <w:t xml:space="preserve"> intellectual property</w:t>
      </w:r>
      <w:r w:rsidR="0081253F" w:rsidRPr="00D54065">
        <w:t>, this research priority focuses on</w:t>
      </w:r>
      <w:r w:rsidR="00310C28" w:rsidRPr="00D54065">
        <w:t xml:space="preserve"> </w:t>
      </w:r>
      <w:r w:rsidR="0081253F" w:rsidRPr="00D54065">
        <w:t xml:space="preserve">increasing </w:t>
      </w:r>
      <w:r w:rsidR="00310C28" w:rsidRPr="00D54065">
        <w:t xml:space="preserve">reactivity to demand and </w:t>
      </w:r>
      <w:r w:rsidR="0081253F" w:rsidRPr="00D54065">
        <w:t xml:space="preserve">rapidly </w:t>
      </w:r>
      <w:r w:rsidR="00310C28" w:rsidRPr="00D54065">
        <w:t>deliver</w:t>
      </w:r>
      <w:r w:rsidR="0081253F" w:rsidRPr="00D54065">
        <w:t>ing</w:t>
      </w:r>
      <w:r w:rsidR="00310C28" w:rsidRPr="00D54065">
        <w:t xml:space="preserve"> new products leveraging business relationships and local expertise</w:t>
      </w:r>
      <w:r w:rsidR="00604C81" w:rsidRPr="00D54065">
        <w:t xml:space="preserve"> with </w:t>
      </w:r>
      <w:r w:rsidR="000D2045">
        <w:t xml:space="preserve">a </w:t>
      </w:r>
      <w:r w:rsidR="00604C81" w:rsidRPr="00D54065">
        <w:t>focus on SME participation</w:t>
      </w:r>
      <w:r w:rsidR="00310C28" w:rsidRPr="00D54065">
        <w:t xml:space="preserve">. </w:t>
      </w:r>
      <w:r w:rsidR="00B4352B" w:rsidRPr="00D54065">
        <w:t xml:space="preserve">RP5.3 will implement key ICT recommendations CL4 </w:t>
      </w:r>
      <w:r w:rsidR="004C5D9C" w:rsidRPr="004C5D9C">
        <w:rPr>
          <w:i/>
        </w:rPr>
        <w:t>Collaborative design and manufacturing for better products</w:t>
      </w:r>
      <w:r w:rsidR="00B4352B" w:rsidRPr="00D54065">
        <w:t xml:space="preserve">, CS12 </w:t>
      </w:r>
      <w:r w:rsidR="004C5D9C" w:rsidRPr="004C5D9C">
        <w:rPr>
          <w:i/>
        </w:rPr>
        <w:t>Mobile apps for Manufacturing 2.0 enterprises</w:t>
      </w:r>
      <w:r w:rsidR="00B4352B" w:rsidRPr="00D54065">
        <w:t xml:space="preserve"> and CS14 </w:t>
      </w:r>
      <w:r w:rsidR="004C5D9C" w:rsidRPr="004C5D9C">
        <w:rPr>
          <w:i/>
        </w:rPr>
        <w:t>Timeless manufacturing software with rich user experience</w:t>
      </w:r>
      <w:r w:rsidR="00B4352B" w:rsidRPr="00D54065">
        <w:t>.</w:t>
      </w:r>
    </w:p>
    <w:p w14:paraId="3D0D1939" w14:textId="77777777" w:rsidR="00310C28" w:rsidRPr="00D54065" w:rsidRDefault="00310C28" w:rsidP="00AC24B5"/>
    <w:p w14:paraId="3A8D6BFC"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5E7478F0" w14:textId="77777777" w:rsidR="00310C28" w:rsidRPr="00D54065" w:rsidRDefault="00310C28" w:rsidP="00AC24B5">
      <w:pPr>
        <w:rPr>
          <w:b/>
        </w:rPr>
      </w:pPr>
      <w:r w:rsidRPr="00D54065">
        <w:rPr>
          <w:b/>
        </w:rPr>
        <w:lastRenderedPageBreak/>
        <w:t xml:space="preserve">Industrial </w:t>
      </w:r>
      <w:r w:rsidR="000D2045" w:rsidRPr="00D54065">
        <w:rPr>
          <w:b/>
        </w:rPr>
        <w:t>challenges</w:t>
      </w:r>
    </w:p>
    <w:p w14:paraId="35507996" w14:textId="77777777" w:rsidR="00310C28" w:rsidRPr="00D54065" w:rsidRDefault="00310C28" w:rsidP="000D2045">
      <w:pPr>
        <w:pStyle w:val="ListParagraph"/>
        <w:numPr>
          <w:ilvl w:val="0"/>
          <w:numId w:val="6"/>
        </w:numPr>
        <w:ind w:left="360"/>
      </w:pPr>
      <w:r w:rsidRPr="00D54065">
        <w:t>Complexity of product</w:t>
      </w:r>
      <w:r w:rsidR="00230EB5" w:rsidRPr="00D54065">
        <w:t>s</w:t>
      </w:r>
      <w:r w:rsidRPr="00D54065">
        <w:t xml:space="preserve"> is increasing, time to market for new product</w:t>
      </w:r>
      <w:r w:rsidR="00230EB5" w:rsidRPr="00D54065">
        <w:t>s</w:t>
      </w:r>
      <w:r w:rsidRPr="00D54065">
        <w:t xml:space="preserve"> is shortening and the design chain is spreading into different organ</w:t>
      </w:r>
      <w:r w:rsidR="004149F8">
        <w:t>is</w:t>
      </w:r>
      <w:r w:rsidRPr="00D54065">
        <w:t>ations all over the world involving more and more SMEs</w:t>
      </w:r>
      <w:r w:rsidR="000D2045">
        <w:t>;</w:t>
      </w:r>
    </w:p>
    <w:p w14:paraId="6B5546A2" w14:textId="77777777" w:rsidR="00230EB5" w:rsidRPr="00D54065" w:rsidRDefault="00310C28" w:rsidP="000D2045">
      <w:pPr>
        <w:pStyle w:val="ListParagraph"/>
        <w:numPr>
          <w:ilvl w:val="0"/>
          <w:numId w:val="6"/>
        </w:numPr>
        <w:ind w:left="360"/>
      </w:pPr>
      <w:r w:rsidRPr="00D54065">
        <w:t>New virtual organ</w:t>
      </w:r>
      <w:r w:rsidR="004149F8">
        <w:t>is</w:t>
      </w:r>
      <w:r w:rsidRPr="00D54065">
        <w:t>ations for collaborative design will require careful management of intellectual property, confidentiality and trust</w:t>
      </w:r>
      <w:r w:rsidR="000D2045">
        <w:t>;</w:t>
      </w:r>
    </w:p>
    <w:p w14:paraId="41839835" w14:textId="77777777" w:rsidR="00310C28" w:rsidRPr="00D54065" w:rsidRDefault="00CD1E1F" w:rsidP="000D2045">
      <w:pPr>
        <w:pStyle w:val="ListParagraph"/>
        <w:numPr>
          <w:ilvl w:val="0"/>
          <w:numId w:val="6"/>
        </w:numPr>
        <w:ind w:left="360"/>
      </w:pPr>
      <w:r w:rsidRPr="00D54065">
        <w:t xml:space="preserve">SMEs struggle to access results of </w:t>
      </w:r>
      <w:r w:rsidR="00F51A57" w:rsidRPr="00D54065">
        <w:t>leading</w:t>
      </w:r>
      <w:r w:rsidR="00F51A57">
        <w:t>-</w:t>
      </w:r>
      <w:r w:rsidRPr="00D54065">
        <w:t>edge research and to influence research agendas</w:t>
      </w:r>
      <w:r w:rsidR="000D2045">
        <w:t>; and</w:t>
      </w:r>
    </w:p>
    <w:p w14:paraId="7072FDB2" w14:textId="77777777" w:rsidR="004B55B7" w:rsidRPr="00D54065" w:rsidRDefault="00310C28" w:rsidP="000D2045">
      <w:pPr>
        <w:pStyle w:val="ListParagraph"/>
        <w:numPr>
          <w:ilvl w:val="0"/>
          <w:numId w:val="6"/>
        </w:numPr>
        <w:ind w:left="360"/>
      </w:pPr>
      <w:r w:rsidRPr="00D54065">
        <w:t>Compliance in the context of collaborative design requires the ability to audit supply network</w:t>
      </w:r>
      <w:r w:rsidR="00F51A57">
        <w:t>s</w:t>
      </w:r>
      <w:r w:rsidRPr="00D54065">
        <w:t xml:space="preserve"> regarding existing standards and regulations</w:t>
      </w:r>
      <w:r w:rsidR="002F1573" w:rsidRPr="00D54065">
        <w:t>.</w:t>
      </w:r>
    </w:p>
    <w:p w14:paraId="067B8AB5" w14:textId="77777777" w:rsidR="00310C28" w:rsidRPr="00D54065" w:rsidRDefault="00670257" w:rsidP="00AC24B5">
      <w:pPr>
        <w:rPr>
          <w:b/>
          <w:sz w:val="24"/>
        </w:rPr>
      </w:pPr>
      <w:r>
        <w:rPr>
          <w:noProof/>
          <w:lang w:val="en-US"/>
        </w:rPr>
        <mc:AlternateContent>
          <mc:Choice Requires="wps">
            <w:drawing>
              <wp:anchor distT="0" distB="0" distL="114300" distR="114300" simplePos="0" relativeHeight="251676672" behindDoc="0" locked="0" layoutInCell="1" allowOverlap="1" wp14:anchorId="2B1DC995" wp14:editId="30CB2D33">
                <wp:simplePos x="0" y="0"/>
                <wp:positionH relativeFrom="column">
                  <wp:posOffset>-62230</wp:posOffset>
                </wp:positionH>
                <wp:positionV relativeFrom="paragraph">
                  <wp:posOffset>-3810</wp:posOffset>
                </wp:positionV>
                <wp:extent cx="6443345" cy="201930"/>
                <wp:effectExtent l="0" t="0" r="8255" b="1270"/>
                <wp:wrapNone/>
                <wp:docPr id="7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5" style="position:absolute;margin-left:-4.85pt;margin-top:-.25pt;width:507.35pt;height:15.9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JytPxZsCAAA8BQAADgAAAGRycy9lMm9Eb2MueG1srFTbjtMwEH1H4h8sv3eTdNNLok1Xuy1FSAus tPABbuw0BscOttt0Qfw740nabeEFIfqQenw5nnPmjG9uD40ie2GdNLqgyVVMidCl4VJvC/r503o0 p8R5pjlTRouCPgtHbxevX910bS7GpjaKC0sARLu8awtae9/mUeTKWjTMXZlWaFisjG2Yh9BuI25Z B+iNisZxPI06Y3lrTSmcg9lVv0gXiF9VovQfq8oJT1RBITePX4vfTfhGixuWby1ra1kOabB/yKJh UsOlJ6gV84zsrPwDqpGlNc5U/qo0TWSqSpYCOQCbJP6NzVPNWoFcQBzXnmRy/w+2/LB/tETygs5A Hs0aqNHdzhu8mkxQoK51Oex7ah9toOjaB1N+dUSbZc30VtxZa7paMA5pJUHQ6OJACBwcJZvuveEA zwAetTpUtiHWQE2SeB6HH06DKOSAFXo+VUgcPClhcpqm19fphJIS1kCx7BozjFgewEJ2rXX+rTAN CYOCeishRxVUZDnbPziPVeIDVca/UFI1Cmq+Zwr4hiQChdNmGB0hkbxRkq+lUhjY7WapLIGjBV1O V9m65w8anW9TOmzWJhzrsfsZIDXkE+ihW35kyTiN78fZaD2dz0ZplU5G2Syej4DqfTaN0yxdrX8G Mkma15JzoR+kFkfnJunfOWPood5z6F3SFTSbjCeo00X27pxk0Oek0MW2RnpoZCWbgg61xNYKvnij OY49k6ofR5fpo96gwfEfVUEXBeOEXnb5xvBnMBHaBZwKTw5Utzb2OyUdtG9B3bcds4IS9U6DEbMk TUO/Y5BOZmMI7PnK5nyF6RKgwC2U9MOl79+IXWvltoabEhRGm9AblfShjC9ZDQG0KDIYnpPwBpzH uOvl0Vv8AgAA//8DAFBLAwQUAAYACAAAACEAlDq7rt0AAAAIAQAADwAAAGRycy9kb3ducmV2Lnht bEyPwU7DMBBE70j8g7VI3Fo7hAQIcSpAQuJGaTlwdJMliYjXJnaT8PdsT3BajWY0+6bcLHYQE46h d6QhWSsQSLVremo1vO+fV7cgQjTUmMERavjBAJvq/Kw0ReNmesNpF1vBJRQKo6GL0RdShrpDa8La eST2Pt1oTWQ5trIZzczldpBXSuXSmp74Q2c8PnVYf+2OVoPP3T7z83X8eJm2yeujzPL022t9ebE8 3IOIuMS/MJzwGR0qZjq4IzVBDBpWdzec5JuBONlKZbztoCFNUpBVKf8PqH4BAAD//wMAUEsBAi0A FAAGAAgAAAAhAOSZw8D7AAAA4QEAABMAAAAAAAAAAAAAAAAAAAAAAFtDb250ZW50X1R5cGVzXS54 bWxQSwECLQAUAAYACAAAACEAI7Jq4dcAAACUAQAACwAAAAAAAAAAAAAAAAAsAQAAX3JlbHMvLnJl bHNQSwECLQAUAAYACAAAACEAJytPxZsCAAA8BQAADgAAAAAAAAAAAAAAAAAsAgAAZHJzL2Uyb0Rv Yy54bWxQSwECLQAUAAYACAAAACEAlDq7rt0AAAAIAQAADwAAAAAAAAAAAAAAAADzBAAAZHJzL2Rv d25yZXYueG1sUEsFBgAAAAAEAAQA8wAAAP0FAAAAAA== " fillcolor="#c6d9f1" stroked="f"/>
            </w:pict>
          </mc:Fallback>
        </mc:AlternateContent>
      </w:r>
      <w:r w:rsidR="000D2045">
        <w:rPr>
          <w:b/>
        </w:rPr>
        <w:br w:type="column"/>
      </w:r>
      <w:r w:rsidR="000D2045" w:rsidRPr="00D54065">
        <w:rPr>
          <w:b/>
        </w:rPr>
        <w:lastRenderedPageBreak/>
        <w:t>Potential outcomes</w:t>
      </w:r>
    </w:p>
    <w:p w14:paraId="4C84EABD" w14:textId="77777777" w:rsidR="00CB600C" w:rsidRDefault="00310C28">
      <w:pPr>
        <w:pStyle w:val="ListParagraph"/>
        <w:numPr>
          <w:ilvl w:val="0"/>
          <w:numId w:val="6"/>
        </w:numPr>
        <w:ind w:left="360"/>
      </w:pPr>
      <w:r w:rsidRPr="00D54065">
        <w:t xml:space="preserve">New business models </w:t>
      </w:r>
      <w:r w:rsidR="00F51A57">
        <w:t>which</w:t>
      </w:r>
      <w:r w:rsidR="00F51A57" w:rsidRPr="00D54065">
        <w:t xml:space="preserve"> </w:t>
      </w:r>
      <w:r w:rsidRPr="00D54065">
        <w:t xml:space="preserve">reduce </w:t>
      </w:r>
      <w:r w:rsidR="00375716" w:rsidRPr="00D54065">
        <w:t>un</w:t>
      </w:r>
      <w:r w:rsidRPr="00D54065">
        <w:t xml:space="preserve">necessary investments for SMEs to participate in large projects through global collaboration in </w:t>
      </w:r>
      <w:r w:rsidR="00375716" w:rsidRPr="00D54065">
        <w:t xml:space="preserve">product </w:t>
      </w:r>
      <w:r w:rsidRPr="00D54065">
        <w:t>design</w:t>
      </w:r>
      <w:r w:rsidR="00F51A57">
        <w:t>;</w:t>
      </w:r>
    </w:p>
    <w:p w14:paraId="222E3C37" w14:textId="77777777" w:rsidR="00CB600C" w:rsidRDefault="00310C28">
      <w:pPr>
        <w:pStyle w:val="ListParagraph"/>
        <w:numPr>
          <w:ilvl w:val="0"/>
          <w:numId w:val="6"/>
        </w:numPr>
        <w:ind w:left="360"/>
      </w:pPr>
      <w:r w:rsidRPr="00D54065">
        <w:t xml:space="preserve">Talented </w:t>
      </w:r>
      <w:r w:rsidR="001F7123" w:rsidRPr="00D54065">
        <w:t>designers</w:t>
      </w:r>
      <w:r w:rsidRPr="00D54065">
        <w:t xml:space="preserve"> can </w:t>
      </w:r>
      <w:r w:rsidR="00524FF9" w:rsidRPr="00D54065">
        <w:t>participate</w:t>
      </w:r>
      <w:r w:rsidRPr="00D54065">
        <w:t xml:space="preserve"> from their country of origin, without having to relocate </w:t>
      </w:r>
      <w:r w:rsidR="00F51A57">
        <w:t>to</w:t>
      </w:r>
      <w:r w:rsidR="00F51A57" w:rsidRPr="00D54065">
        <w:t xml:space="preserve"> </w:t>
      </w:r>
      <w:r w:rsidRPr="00D54065">
        <w:t>a different country</w:t>
      </w:r>
      <w:r w:rsidR="00F51A57">
        <w:t>;</w:t>
      </w:r>
    </w:p>
    <w:p w14:paraId="62C8BE81" w14:textId="77777777" w:rsidR="00CB600C" w:rsidRDefault="00CD1E1F">
      <w:pPr>
        <w:pStyle w:val="ListParagraph"/>
        <w:numPr>
          <w:ilvl w:val="0"/>
          <w:numId w:val="6"/>
        </w:numPr>
        <w:ind w:left="360"/>
      </w:pPr>
      <w:r w:rsidRPr="00D54065">
        <w:t>Collaboration amongst academia and industry</w:t>
      </w:r>
      <w:r w:rsidR="00F51A57">
        <w:t>;</w:t>
      </w:r>
    </w:p>
    <w:p w14:paraId="4A41415D" w14:textId="77777777" w:rsidR="00CB600C" w:rsidRDefault="00310C28">
      <w:pPr>
        <w:pStyle w:val="ListParagraph"/>
        <w:numPr>
          <w:ilvl w:val="0"/>
          <w:numId w:val="6"/>
        </w:numPr>
        <w:ind w:left="360"/>
      </w:pPr>
      <w:r w:rsidRPr="00D54065">
        <w:t xml:space="preserve">Creating </w:t>
      </w:r>
      <w:r w:rsidR="00F51A57" w:rsidRPr="00D54065">
        <w:t xml:space="preserve">competence centres </w:t>
      </w:r>
      <w:r w:rsidRPr="00D54065">
        <w:t xml:space="preserve">in </w:t>
      </w:r>
      <w:r w:rsidR="00F51A57" w:rsidRPr="00D54065">
        <w:t>geographically</w:t>
      </w:r>
      <w:r w:rsidR="00F51A57">
        <w:t>-</w:t>
      </w:r>
      <w:r w:rsidR="00BC5FE9" w:rsidRPr="00D54065">
        <w:t>dispersed locations</w:t>
      </w:r>
      <w:r w:rsidR="00F51A57">
        <w:t>,</w:t>
      </w:r>
      <w:r w:rsidR="00BC5FE9" w:rsidRPr="00D54065">
        <w:t xml:space="preserve"> each specialising in one specific aspect of design</w:t>
      </w:r>
      <w:r w:rsidR="00F51A57">
        <w:t>; and</w:t>
      </w:r>
    </w:p>
    <w:p w14:paraId="44757935" w14:textId="77777777" w:rsidR="00CB600C" w:rsidRDefault="00400423">
      <w:pPr>
        <w:pStyle w:val="ListParagraph"/>
        <w:numPr>
          <w:ilvl w:val="0"/>
          <w:numId w:val="6"/>
        </w:numPr>
        <w:ind w:left="360"/>
      </w:pPr>
      <w:r w:rsidRPr="00D54065">
        <w:t>Opportunity to involve customers in the collaboration chain to contribute to product design.</w:t>
      </w:r>
    </w:p>
    <w:p w14:paraId="69B7B9B9" w14:textId="77777777" w:rsidR="00310C28" w:rsidRPr="00D54065" w:rsidRDefault="00310C28" w:rsidP="00AC24B5"/>
    <w:p w14:paraId="485CD562"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2C72EF03" w14:textId="77777777" w:rsidR="00310C28" w:rsidRPr="00D54065" w:rsidRDefault="00310C28" w:rsidP="00AC24B5">
      <w:pPr>
        <w:rPr>
          <w:b/>
        </w:rPr>
      </w:pPr>
      <w:r w:rsidRPr="00D54065">
        <w:rPr>
          <w:b/>
        </w:rPr>
        <w:lastRenderedPageBreak/>
        <w:t xml:space="preserve">ICT </w:t>
      </w:r>
      <w:r w:rsidR="00F51A57" w:rsidRPr="00D54065">
        <w:rPr>
          <w:b/>
        </w:rPr>
        <w:t>research requirements</w:t>
      </w:r>
    </w:p>
    <w:p w14:paraId="50481AD5" w14:textId="77777777" w:rsidR="00CB600C" w:rsidRDefault="0080193F">
      <w:pPr>
        <w:pStyle w:val="ListParagraph"/>
        <w:numPr>
          <w:ilvl w:val="0"/>
          <w:numId w:val="6"/>
        </w:numPr>
        <w:ind w:left="360"/>
      </w:pPr>
      <w:r w:rsidRPr="00D54065">
        <w:t>Leveraging</w:t>
      </w:r>
      <w:r w:rsidR="00EA0858" w:rsidRPr="00D54065">
        <w:t xml:space="preserve"> the </w:t>
      </w:r>
      <w:r w:rsidR="002E510C" w:rsidRPr="00D54065">
        <w:t>cloud-computing</w:t>
      </w:r>
      <w:r w:rsidR="00EA0858" w:rsidRPr="00D54065">
        <w:t xml:space="preserve"> paradigm</w:t>
      </w:r>
      <w:r w:rsidR="00310C28" w:rsidRPr="00D54065">
        <w:t xml:space="preserve"> </w:t>
      </w:r>
      <w:r w:rsidR="00EA0858" w:rsidRPr="00D54065">
        <w:t xml:space="preserve">as the basis for </w:t>
      </w:r>
      <w:r w:rsidR="00310C28" w:rsidRPr="00D54065">
        <w:t xml:space="preserve">communication </w:t>
      </w:r>
      <w:r w:rsidR="00EA0858" w:rsidRPr="00D54065">
        <w:t xml:space="preserve">amongst human stakeholders </w:t>
      </w:r>
      <w:r w:rsidR="00F51A57">
        <w:t>– d</w:t>
      </w:r>
      <w:r w:rsidR="00EA0858" w:rsidRPr="00D54065">
        <w:t>esigners as well as customers</w:t>
      </w:r>
      <w:r w:rsidR="00F51A57">
        <w:t xml:space="preserve"> –</w:t>
      </w:r>
      <w:r w:rsidR="00EA0858" w:rsidRPr="00D54065">
        <w:t xml:space="preserve"> </w:t>
      </w:r>
      <w:r w:rsidR="00F51A57">
        <w:t>to</w:t>
      </w:r>
      <w:r w:rsidR="00F51A57" w:rsidRPr="00D54065">
        <w:t xml:space="preserve"> </w:t>
      </w:r>
      <w:r w:rsidR="00310C28" w:rsidRPr="00D54065">
        <w:t>exchang</w:t>
      </w:r>
      <w:r w:rsidR="00F51A57">
        <w:t>e</w:t>
      </w:r>
      <w:r w:rsidR="00310C28" w:rsidRPr="00D54065">
        <w:t xml:space="preserve"> data and information </w:t>
      </w:r>
      <w:r w:rsidR="00F51A57">
        <w:t xml:space="preserve">– such as application programming interfaces and </w:t>
      </w:r>
      <w:r w:rsidR="00310C28" w:rsidRPr="00D54065">
        <w:t>data standard</w:t>
      </w:r>
      <w:r w:rsidR="00EA0858" w:rsidRPr="00D54065">
        <w:t>s</w:t>
      </w:r>
      <w:r w:rsidR="00F51A57">
        <w:t>;</w:t>
      </w:r>
      <w:r w:rsidR="00310C28" w:rsidRPr="00D54065">
        <w:t xml:space="preserve"> </w:t>
      </w:r>
    </w:p>
    <w:p w14:paraId="793A47EC" w14:textId="77777777" w:rsidR="00CB600C" w:rsidRDefault="00EA0858">
      <w:pPr>
        <w:pStyle w:val="ListParagraph"/>
        <w:numPr>
          <w:ilvl w:val="0"/>
          <w:numId w:val="6"/>
        </w:numPr>
        <w:ind w:left="360"/>
      </w:pPr>
      <w:r w:rsidRPr="00D54065">
        <w:t>Interoperable and open interfaces to connect to systems across geographically</w:t>
      </w:r>
      <w:r w:rsidR="00F51A57">
        <w:t>-</w:t>
      </w:r>
      <w:r w:rsidRPr="00D54065">
        <w:t>dispersed competence centres</w:t>
      </w:r>
      <w:r w:rsidR="00113042" w:rsidRPr="00D54065">
        <w:t>, especially those used by SMEs</w:t>
      </w:r>
      <w:r w:rsidR="00F51A57">
        <w:t>;</w:t>
      </w:r>
    </w:p>
    <w:p w14:paraId="4BE6342D" w14:textId="77777777" w:rsidR="00CB600C" w:rsidRDefault="00310C28">
      <w:pPr>
        <w:pStyle w:val="ListParagraph"/>
        <w:numPr>
          <w:ilvl w:val="0"/>
          <w:numId w:val="6"/>
        </w:numPr>
        <w:ind w:left="360"/>
      </w:pPr>
      <w:r w:rsidRPr="00D54065">
        <w:t xml:space="preserve">Enhanced </w:t>
      </w:r>
      <w:r w:rsidR="00F51A57" w:rsidRPr="00D54065">
        <w:t>digital</w:t>
      </w:r>
      <w:r w:rsidR="00F51A57">
        <w:t>-</w:t>
      </w:r>
      <w:r w:rsidR="00F51A57" w:rsidRPr="00D54065">
        <w:t>rights management</w:t>
      </w:r>
      <w:r w:rsidRPr="00D54065">
        <w:t xml:space="preserve"> to </w:t>
      </w:r>
      <w:r w:rsidR="004051F7" w:rsidRPr="00D54065">
        <w:t>protect</w:t>
      </w:r>
      <w:r w:rsidRPr="00D54065">
        <w:t xml:space="preserve"> intellectual property</w:t>
      </w:r>
      <w:r w:rsidR="004051F7" w:rsidRPr="00D54065">
        <w:t>, especially for SMEs,</w:t>
      </w:r>
      <w:r w:rsidR="00EA0858" w:rsidRPr="00D54065">
        <w:t xml:space="preserve"> </w:t>
      </w:r>
      <w:r w:rsidR="004051F7" w:rsidRPr="00D54065">
        <w:t>for jointly</w:t>
      </w:r>
      <w:r w:rsidR="00F51A57">
        <w:t>-</w:t>
      </w:r>
      <w:r w:rsidR="004051F7" w:rsidRPr="00D54065">
        <w:t xml:space="preserve"> created product designs</w:t>
      </w:r>
      <w:r w:rsidR="00F51A57">
        <w:t>;</w:t>
      </w:r>
    </w:p>
    <w:p w14:paraId="596C7D89" w14:textId="77777777" w:rsidR="00CB600C" w:rsidRDefault="00310C28">
      <w:pPr>
        <w:pStyle w:val="ListParagraph"/>
        <w:numPr>
          <w:ilvl w:val="0"/>
          <w:numId w:val="6"/>
        </w:numPr>
        <w:ind w:left="360"/>
      </w:pPr>
      <w:r w:rsidRPr="00D54065">
        <w:t>Innovative ICT business models enabling faster creation of company consortiums to work on large projects</w:t>
      </w:r>
      <w:r w:rsidR="00F51A57">
        <w:t>;</w:t>
      </w:r>
    </w:p>
    <w:p w14:paraId="3218CCC8" w14:textId="77777777" w:rsidR="00CB600C" w:rsidRDefault="00310C28">
      <w:pPr>
        <w:pStyle w:val="ListParagraph"/>
        <w:numPr>
          <w:ilvl w:val="0"/>
          <w:numId w:val="6"/>
        </w:numPr>
        <w:ind w:left="360"/>
      </w:pPr>
      <w:r w:rsidRPr="00D54065">
        <w:t xml:space="preserve">Effective implementation of search functions within </w:t>
      </w:r>
      <w:r w:rsidR="00F51A57">
        <w:t>product-lifecycle management</w:t>
      </w:r>
      <w:r w:rsidR="00F51A57" w:rsidRPr="00D54065">
        <w:t xml:space="preserve"> </w:t>
      </w:r>
      <w:r w:rsidRPr="00D54065">
        <w:t>tools to find experts in your community that can collaborate in design</w:t>
      </w:r>
      <w:r w:rsidR="00F51A57">
        <w:t>; and</w:t>
      </w:r>
    </w:p>
    <w:p w14:paraId="7C74F097" w14:textId="77777777" w:rsidR="00CB600C" w:rsidRDefault="00C36664">
      <w:pPr>
        <w:pStyle w:val="ListParagraph"/>
        <w:numPr>
          <w:ilvl w:val="0"/>
          <w:numId w:val="6"/>
        </w:numPr>
        <w:ind w:left="360"/>
      </w:pPr>
      <w:r w:rsidRPr="00D54065">
        <w:t>Agile</w:t>
      </w:r>
      <w:r w:rsidR="00EA0858" w:rsidRPr="00D54065">
        <w:t xml:space="preserve"> </w:t>
      </w:r>
      <w:r w:rsidR="00F51A57">
        <w:t>user inte</w:t>
      </w:r>
      <w:r w:rsidR="002764ED">
        <w:t>r</w:t>
      </w:r>
      <w:r w:rsidR="00F51A57">
        <w:t>faces</w:t>
      </w:r>
      <w:r w:rsidR="00F51A57" w:rsidRPr="00D54065">
        <w:t xml:space="preserve"> </w:t>
      </w:r>
      <w:r w:rsidR="00EA0858" w:rsidRPr="00D54065">
        <w:t>and mobile apps for seamless collaboration by designers and customers without requiring complex configurations.</w:t>
      </w:r>
    </w:p>
    <w:p w14:paraId="2D3ECC30" w14:textId="77777777" w:rsidR="00CB600C" w:rsidRDefault="000D2045">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07"/>
        <w:gridCol w:w="1130"/>
        <w:gridCol w:w="1100"/>
        <w:gridCol w:w="1511"/>
      </w:tblGrid>
      <w:tr w:rsidR="00310C28" w:rsidRPr="00D54065" w14:paraId="55447F7E" w14:textId="77777777" w:rsidTr="00024791">
        <w:trPr>
          <w:jc w:val="center"/>
        </w:trPr>
        <w:tc>
          <w:tcPr>
            <w:tcW w:w="2900" w:type="dxa"/>
            <w:gridSpan w:val="3"/>
            <w:tcBorders>
              <w:right w:val="single" w:sz="4" w:space="0" w:color="auto"/>
            </w:tcBorders>
            <w:shd w:val="clear" w:color="auto" w:fill="BFBFBF"/>
            <w:vAlign w:val="center"/>
          </w:tcPr>
          <w:p w14:paraId="5D2C26AD"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01D4A181" w14:textId="77777777" w:rsidR="00310C28" w:rsidRPr="00D54065" w:rsidRDefault="00310C28" w:rsidP="00024791">
            <w:pPr>
              <w:spacing w:after="0"/>
              <w:jc w:val="center"/>
              <w:rPr>
                <w:i/>
              </w:rPr>
            </w:pPr>
            <w:r w:rsidRPr="00D54065">
              <w:rPr>
                <w:i/>
              </w:rPr>
              <w:t>TRL</w:t>
            </w:r>
          </w:p>
        </w:tc>
      </w:tr>
      <w:tr w:rsidR="00310C28" w:rsidRPr="00D54065" w14:paraId="0596D6C9" w14:textId="77777777" w:rsidTr="00024791">
        <w:trPr>
          <w:jc w:val="center"/>
        </w:trPr>
        <w:tc>
          <w:tcPr>
            <w:tcW w:w="2900" w:type="dxa"/>
            <w:gridSpan w:val="3"/>
            <w:tcBorders>
              <w:right w:val="single" w:sz="4" w:space="0" w:color="auto"/>
            </w:tcBorders>
            <w:vAlign w:val="center"/>
          </w:tcPr>
          <w:p w14:paraId="3FDBF65E" w14:textId="77777777" w:rsidR="00310C28" w:rsidRPr="00D54065" w:rsidRDefault="00944D2D" w:rsidP="00024791">
            <w:pPr>
              <w:spacing w:after="0"/>
              <w:jc w:val="center"/>
              <w:rPr>
                <w:i/>
              </w:rPr>
            </w:pPr>
            <w:r w:rsidRPr="00D54065">
              <w:rPr>
                <w:i/>
                <w:noProof/>
                <w:lang w:val="en-US"/>
              </w:rPr>
              <w:drawing>
                <wp:inline distT="0" distB="0" distL="0" distR="0" wp14:anchorId="7D91CFB8" wp14:editId="5DDAD003">
                  <wp:extent cx="1955165" cy="1261110"/>
                  <wp:effectExtent l="19050" t="0" r="6985" b="0"/>
                  <wp:docPr id="6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cstate="print"/>
                          <a:srcRect/>
                          <a:stretch>
                            <a:fillRect/>
                          </a:stretch>
                        </pic:blipFill>
                        <pic:spPr bwMode="auto">
                          <a:xfrm>
                            <a:off x="0" y="0"/>
                            <a:ext cx="195516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74874CB6" w14:textId="77777777" w:rsidR="00310C28" w:rsidRPr="00D54065" w:rsidRDefault="00944D2D" w:rsidP="00024791">
            <w:pPr>
              <w:spacing w:after="0"/>
              <w:jc w:val="center"/>
              <w:rPr>
                <w:i/>
              </w:rPr>
            </w:pPr>
            <w:r w:rsidRPr="00D54065">
              <w:rPr>
                <w:i/>
                <w:noProof/>
                <w:lang w:val="en-US"/>
              </w:rPr>
              <w:drawing>
                <wp:inline distT="0" distB="0" distL="0" distR="0" wp14:anchorId="2E6ADAD5" wp14:editId="5459EBC1">
                  <wp:extent cx="662305" cy="1765935"/>
                  <wp:effectExtent l="1905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26E3E1DE" w14:textId="77777777" w:rsidTr="00024791">
        <w:trPr>
          <w:jc w:val="center"/>
        </w:trPr>
        <w:tc>
          <w:tcPr>
            <w:tcW w:w="2900" w:type="dxa"/>
            <w:gridSpan w:val="3"/>
            <w:tcBorders>
              <w:right w:val="single" w:sz="4" w:space="0" w:color="auto"/>
            </w:tcBorders>
            <w:shd w:val="clear" w:color="auto" w:fill="BFBFBF"/>
            <w:vAlign w:val="center"/>
          </w:tcPr>
          <w:p w14:paraId="06BA8975"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3D37F5F7" w14:textId="77777777" w:rsidR="00310C28" w:rsidRPr="00D54065" w:rsidRDefault="00310C28" w:rsidP="00024791">
            <w:pPr>
              <w:spacing w:after="0"/>
              <w:jc w:val="center"/>
              <w:rPr>
                <w:i/>
              </w:rPr>
            </w:pPr>
          </w:p>
        </w:tc>
      </w:tr>
      <w:tr w:rsidR="00310C28" w:rsidRPr="00D54065" w14:paraId="79F66D5F" w14:textId="77777777" w:rsidTr="00024791">
        <w:trPr>
          <w:jc w:val="center"/>
        </w:trPr>
        <w:tc>
          <w:tcPr>
            <w:tcW w:w="2900" w:type="dxa"/>
            <w:gridSpan w:val="3"/>
            <w:tcBorders>
              <w:right w:val="single" w:sz="4" w:space="0" w:color="auto"/>
            </w:tcBorders>
            <w:vAlign w:val="center"/>
          </w:tcPr>
          <w:p w14:paraId="0F5CD306" w14:textId="77777777" w:rsidR="00310C28" w:rsidRPr="00D54065" w:rsidRDefault="00310C28" w:rsidP="00024791">
            <w:pPr>
              <w:spacing w:after="0"/>
              <w:jc w:val="center"/>
              <w:rPr>
                <w:i/>
              </w:rPr>
            </w:pPr>
            <w:r w:rsidRPr="00D54065">
              <w:rPr>
                <w:i/>
              </w:rPr>
              <w:t>1.6</w:t>
            </w:r>
          </w:p>
        </w:tc>
        <w:tc>
          <w:tcPr>
            <w:tcW w:w="1948" w:type="dxa"/>
            <w:vMerge/>
            <w:tcBorders>
              <w:left w:val="single" w:sz="4" w:space="0" w:color="auto"/>
            </w:tcBorders>
          </w:tcPr>
          <w:p w14:paraId="77184AB1" w14:textId="77777777" w:rsidR="00310C28" w:rsidRPr="00D54065" w:rsidRDefault="00310C28" w:rsidP="00024791">
            <w:pPr>
              <w:spacing w:after="0"/>
              <w:jc w:val="center"/>
              <w:rPr>
                <w:i/>
              </w:rPr>
            </w:pPr>
          </w:p>
        </w:tc>
      </w:tr>
      <w:tr w:rsidR="00310C28" w:rsidRPr="00D54065" w14:paraId="3E584B3F" w14:textId="77777777" w:rsidTr="00024791">
        <w:trPr>
          <w:jc w:val="center"/>
        </w:trPr>
        <w:tc>
          <w:tcPr>
            <w:tcW w:w="2900" w:type="dxa"/>
            <w:gridSpan w:val="3"/>
            <w:tcBorders>
              <w:right w:val="single" w:sz="4" w:space="0" w:color="auto"/>
            </w:tcBorders>
            <w:shd w:val="clear" w:color="auto" w:fill="BFBFBF"/>
            <w:vAlign w:val="center"/>
          </w:tcPr>
          <w:p w14:paraId="7DCEC620"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0093BA22" w14:textId="77777777" w:rsidR="00310C28" w:rsidRPr="00D54065" w:rsidRDefault="00310C28" w:rsidP="00024791">
            <w:pPr>
              <w:spacing w:after="0"/>
              <w:jc w:val="center"/>
              <w:rPr>
                <w:i/>
              </w:rPr>
            </w:pPr>
          </w:p>
        </w:tc>
      </w:tr>
      <w:tr w:rsidR="00310C28" w:rsidRPr="00D54065" w14:paraId="69B5A07E" w14:textId="77777777" w:rsidTr="00024791">
        <w:trPr>
          <w:jc w:val="center"/>
        </w:trPr>
        <w:tc>
          <w:tcPr>
            <w:tcW w:w="959" w:type="dxa"/>
            <w:tcBorders>
              <w:right w:val="single" w:sz="4" w:space="0" w:color="auto"/>
            </w:tcBorders>
            <w:vAlign w:val="center"/>
          </w:tcPr>
          <w:p w14:paraId="5C4B7FC3" w14:textId="77777777" w:rsidR="00310C28" w:rsidRPr="00D54065" w:rsidRDefault="00310C28" w:rsidP="00024791">
            <w:pPr>
              <w:spacing w:after="0"/>
              <w:jc w:val="center"/>
              <w:rPr>
                <w:i/>
              </w:rPr>
            </w:pPr>
            <w:r w:rsidRPr="00D54065">
              <w:rPr>
                <w:i/>
              </w:rPr>
              <w:t>By 2016</w:t>
            </w:r>
          </w:p>
        </w:tc>
        <w:tc>
          <w:tcPr>
            <w:tcW w:w="992" w:type="dxa"/>
            <w:tcBorders>
              <w:left w:val="single" w:sz="4" w:space="0" w:color="auto"/>
              <w:right w:val="single" w:sz="4" w:space="0" w:color="auto"/>
            </w:tcBorders>
            <w:shd w:val="clear" w:color="auto" w:fill="595959"/>
            <w:vAlign w:val="center"/>
          </w:tcPr>
          <w:p w14:paraId="577132E8" w14:textId="77777777" w:rsidR="00310C28" w:rsidRPr="00D54065" w:rsidRDefault="00310C28" w:rsidP="00024791">
            <w:pPr>
              <w:spacing w:after="0"/>
              <w:jc w:val="center"/>
              <w:rPr>
                <w:b/>
                <w:i/>
                <w:color w:val="FFFFFF"/>
              </w:rPr>
            </w:pPr>
            <w:r w:rsidRPr="00D54065">
              <w:rPr>
                <w:b/>
                <w:i/>
                <w:color w:val="FFFFFF"/>
              </w:rPr>
              <w:t>By 2018</w:t>
            </w:r>
          </w:p>
        </w:tc>
        <w:tc>
          <w:tcPr>
            <w:tcW w:w="949" w:type="dxa"/>
            <w:tcBorders>
              <w:left w:val="single" w:sz="4" w:space="0" w:color="auto"/>
              <w:right w:val="single" w:sz="4" w:space="0" w:color="auto"/>
            </w:tcBorders>
            <w:vAlign w:val="center"/>
          </w:tcPr>
          <w:p w14:paraId="2CBACAAB"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14FDDA8A" w14:textId="77777777" w:rsidR="00310C28" w:rsidRPr="00D54065" w:rsidRDefault="00310C28" w:rsidP="00024791">
            <w:pPr>
              <w:spacing w:after="0"/>
              <w:jc w:val="center"/>
              <w:rPr>
                <w:i/>
              </w:rPr>
            </w:pPr>
          </w:p>
        </w:tc>
      </w:tr>
    </w:tbl>
    <w:p w14:paraId="77DB0319" w14:textId="77777777" w:rsidR="00310C28" w:rsidRPr="00D54065" w:rsidRDefault="00310C28" w:rsidP="00AC24B5"/>
    <w:p w14:paraId="2812C38E"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72E4E098" w14:textId="77777777" w:rsidR="00310C28" w:rsidRPr="00D54065" w:rsidRDefault="00310C28" w:rsidP="00371FD6">
      <w:pPr>
        <w:pStyle w:val="Heading3"/>
        <w:rPr>
          <w:i/>
        </w:rPr>
      </w:pPr>
      <w:r w:rsidRPr="00D54065">
        <w:lastRenderedPageBreak/>
        <w:t>RP5.4 – Crowdsourcing for highly personal</w:t>
      </w:r>
      <w:r w:rsidR="004149F8">
        <w:t>is</w:t>
      </w:r>
      <w:r w:rsidRPr="00D54065">
        <w:t xml:space="preserve">ed </w:t>
      </w:r>
      <w:r w:rsidR="0052267F">
        <w:t>and</w:t>
      </w:r>
      <w:r w:rsidR="00A31E85" w:rsidRPr="00D54065">
        <w:t xml:space="preserve"> innovative product design</w:t>
      </w:r>
    </w:p>
    <w:p w14:paraId="51892865" w14:textId="77777777" w:rsidR="00310C28" w:rsidRPr="00D54065" w:rsidRDefault="00670257" w:rsidP="00AC24B5">
      <w:r>
        <w:rPr>
          <w:noProof/>
          <w:lang w:val="en-US"/>
        </w:rPr>
        <mc:AlternateContent>
          <mc:Choice Requires="wps">
            <w:drawing>
              <wp:anchor distT="0" distB="0" distL="114300" distR="114300" simplePos="0" relativeHeight="251677696" behindDoc="0" locked="0" layoutInCell="1" allowOverlap="1" wp14:anchorId="18B624CE" wp14:editId="1EAEB693">
                <wp:simplePos x="0" y="0"/>
                <wp:positionH relativeFrom="column">
                  <wp:posOffset>-125730</wp:posOffset>
                </wp:positionH>
                <wp:positionV relativeFrom="paragraph">
                  <wp:posOffset>1256030</wp:posOffset>
                </wp:positionV>
                <wp:extent cx="6443345" cy="201930"/>
                <wp:effectExtent l="0" t="0" r="8255" b="1270"/>
                <wp:wrapNone/>
                <wp:docPr id="6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5" style="position:absolute;margin-left:-9.85pt;margin-top:98.9pt;width:507.35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vcnLnJQCAAAtBQAADgAAAGRycy9lMm9Eb2MueG1srFTBjtMwEL0j8Q+W790kXafbRJuulpYipAVW WvgAN3Yag2Mb2226IP6dsZOWFi4I0UPqiccv89688e3doZNoz60TWlU4u0ox4qrWTKhthT99XE/m GDlPFaNSK17hZ+7w3eLli9velHyqWy0ZtwhAlCt7U+HWe1Mmiatb3lF3pQ1XsNlo21EPod0mzNIe 0DuZTNN0lvTaMmN1zZ2Dt6thEy8iftPw2n9oGsc9khWG2nx82vjchGeyuKXl1lLTinosg/5DFR0V Cj56glpRT9HOij+gOlFb7XTjr2rdJbppRM0jB2CTpb+xeWqp4ZELiOPMSSb3/2Dr9/tHiwSr8KzA SNEOenS/8zp+GuVZEKg3roS8J/NoA0VnHnT9xSGlly1VW35vre5bThmUFfOTiwMhcHAUbfp3mgE8 Bfio1aGxXQAEFdAhtuT51BJ+8KiGlzNCrq9JjlENeyBRcR17ltDyeNpY599w3aGwqLC3AoqSQTZa 0v2D87EtbORG2WeMmk5Ck/dUojyFX+AIgGMyrI6Qka2Wgq2FlDGw281SWgRHK7ycrYr1QBhEOU+T KiQrHY4N2MMbIDXWE+hFe3wvsilJX02LyXo2v5mQhuST4iadT4Dqq2KWkoKs1j8CmYyUrWCMqweh +NGqGfk7K4xDM5gsmhX1FS7yaR51uqjenZMM+pwUukjrhIfJlaKr8PyURMtghNeKxbnyVMhhnVyW H/UGDY7/UZVom+CUwXEbzZ7BNVZDU2Fy4Y6BRavtN4x6mNcKu687ajlG8q0C5xUZIWHAY0DymykE 9nxnc75DVQ1Q4BaMhuXSD5fCzlixbeFLWRRG6TAMjfChjcHJQ1VjADMZGYz3Rxj68zhm/brlFj8B AAD//wMAUEsDBBQABgAIAAAAIQCK+LjH4QAAAAsBAAAPAAAAZHJzL2Rvd25yZXYueG1sTI9BbsIw EEX3lXoHayp1Bw6WCnWIgwptKN0glXIAE5skIh5HsSHp7TtdtcvR//rzXrYaXctutg+NRwWzaQLM YulNg5WC41cxeQYWokajW49WwbcNsMrv7zKdGj/gp70dYsVoBEOqFdQxdinnoayt02HqO4uUnX3v dKSzr7jp9UDjruUiSebc6QbpQ607u6lteTlcnYJ1si1CsX173192a78fzuJj8yqUenwYX5bAoh3j Xxl+8QkdcmI6+SuawFoFk5lcUJUCuSAHakj5RHYnBULIOfA84/8d8h8AAAD//wMAUEsBAi0AFAAG AAgAAAAhAOSZw8D7AAAA4QEAABMAAAAAAAAAAAAAAAAAAAAAAFtDb250ZW50X1R5cGVzXS54bWxQ SwECLQAUAAYACAAAACEAI7Jq4dcAAACUAQAACwAAAAAAAAAAAAAAAAAsAQAAX3JlbHMvLnJlbHNQ SwECLQAUAAYACAAAACEAvcnLnJQCAAAtBQAADgAAAAAAAAAAAAAAAAAsAgAAZHJzL2Uyb0RvYy54 bWxQSwECLQAUAAYACAAAACEAivi4x+EAAAALAQAADwAAAAAAAAAAAAAAAADsBAAAZHJzL2Rvd25y ZXYueG1sUEsFBgAAAAAEAAQA8wAAAPoFAAAAAA== " fillcolor="#c6d9f1" stroked="f"/>
            </w:pict>
          </mc:Fallback>
        </mc:AlternateContent>
      </w:r>
      <w:r w:rsidR="00310C28" w:rsidRPr="00D54065">
        <w:t xml:space="preserve">The </w:t>
      </w:r>
      <w:r w:rsidR="00B448EA" w:rsidRPr="00D54065">
        <w:t xml:space="preserve">Web </w:t>
      </w:r>
      <w:r w:rsidR="00310C28" w:rsidRPr="00D54065">
        <w:t xml:space="preserve">2.0 paradigm has </w:t>
      </w:r>
      <w:r w:rsidR="0088658F" w:rsidRPr="00D54065">
        <w:t>brought about the emergence of social networks</w:t>
      </w:r>
      <w:r w:rsidR="00725DCD" w:rsidRPr="00D54065">
        <w:t xml:space="preserve"> though which a </w:t>
      </w:r>
      <w:r w:rsidR="004149F8" w:rsidRPr="00D54065">
        <w:t>s</w:t>
      </w:r>
      <w:r w:rsidR="004149F8">
        <w:t>iz</w:t>
      </w:r>
      <w:r w:rsidR="004149F8" w:rsidRPr="00D54065">
        <w:t>eable</w:t>
      </w:r>
      <w:r w:rsidR="00725DCD" w:rsidRPr="00D54065">
        <w:t xml:space="preserve"> </w:t>
      </w:r>
      <w:r w:rsidR="002764ED">
        <w:t>section</w:t>
      </w:r>
      <w:r w:rsidR="002764ED" w:rsidRPr="00D54065">
        <w:t xml:space="preserve"> </w:t>
      </w:r>
      <w:r w:rsidR="00725DCD" w:rsidRPr="00D54065">
        <w:t xml:space="preserve">of </w:t>
      </w:r>
      <w:r w:rsidR="00B211BE" w:rsidRPr="00D54065">
        <w:t xml:space="preserve">the </w:t>
      </w:r>
      <w:r w:rsidR="00725DCD" w:rsidRPr="00D54065">
        <w:t>world’s population is now connected</w:t>
      </w:r>
      <w:r w:rsidR="00310C28" w:rsidRPr="00D54065">
        <w:t xml:space="preserve">. </w:t>
      </w:r>
      <w:r w:rsidR="00EB1C46" w:rsidRPr="00D54065">
        <w:t>Manufacturing 2.0</w:t>
      </w:r>
      <w:r w:rsidR="00310C28" w:rsidRPr="00D54065">
        <w:t xml:space="preserve"> will depend on </w:t>
      </w:r>
      <w:r w:rsidR="00412FD1" w:rsidRPr="00D54065">
        <w:t>the seamless</w:t>
      </w:r>
      <w:r w:rsidR="00310C28" w:rsidRPr="00D54065">
        <w:t xml:space="preserve"> conversion of customer</w:t>
      </w:r>
      <w:r w:rsidR="00412FD1" w:rsidRPr="00D54065">
        <w:t>-specific</w:t>
      </w:r>
      <w:r w:rsidR="00310C28" w:rsidRPr="00D54065">
        <w:t xml:space="preserve"> requirements </w:t>
      </w:r>
      <w:r w:rsidR="002764ED">
        <w:t xml:space="preserve">– </w:t>
      </w:r>
      <w:r w:rsidR="00310C28" w:rsidRPr="00D54065">
        <w:t>personal</w:t>
      </w:r>
      <w:r w:rsidR="004149F8">
        <w:t>is</w:t>
      </w:r>
      <w:r w:rsidR="00310C28" w:rsidRPr="00D54065">
        <w:t>ation</w:t>
      </w:r>
      <w:r w:rsidR="002764ED">
        <w:t xml:space="preserve"> –</w:t>
      </w:r>
      <w:r w:rsidR="00310C28" w:rsidRPr="00D54065">
        <w:t xml:space="preserve"> and </w:t>
      </w:r>
      <w:r w:rsidR="002764ED" w:rsidRPr="00D54065">
        <w:t>human-cent</w:t>
      </w:r>
      <w:r w:rsidR="002764ED">
        <w:t>red</w:t>
      </w:r>
      <w:r w:rsidR="002764ED" w:rsidRPr="00D54065">
        <w:t xml:space="preserve"> </w:t>
      </w:r>
      <w:r w:rsidR="00310C28" w:rsidRPr="00D54065">
        <w:t xml:space="preserve">collective requirements into a product opportunity </w:t>
      </w:r>
      <w:r w:rsidR="00412FD1" w:rsidRPr="00D54065">
        <w:t xml:space="preserve">for its success. </w:t>
      </w:r>
      <w:r w:rsidR="000B4D59" w:rsidRPr="00D54065">
        <w:t>However,</w:t>
      </w:r>
      <w:r w:rsidR="00310C28" w:rsidRPr="00D54065">
        <w:t xml:space="preserve"> the languages </w:t>
      </w:r>
      <w:r w:rsidR="000B4D59" w:rsidRPr="00D54065">
        <w:t>for expressing</w:t>
      </w:r>
      <w:r w:rsidR="00310C28" w:rsidRPr="00D54065">
        <w:t xml:space="preserve"> customer</w:t>
      </w:r>
      <w:r w:rsidR="000B4D59" w:rsidRPr="00D54065">
        <w:t xml:space="preserve">-specific requirements and </w:t>
      </w:r>
      <w:r w:rsidR="002764ED" w:rsidRPr="00D54065">
        <w:t>product</w:t>
      </w:r>
      <w:r w:rsidR="002764ED">
        <w:t>-</w:t>
      </w:r>
      <w:r w:rsidR="00310C28" w:rsidRPr="00D54065">
        <w:t>manufacturing collaboration capabilities are divergent</w:t>
      </w:r>
      <w:r w:rsidR="000B4D59" w:rsidRPr="00D54065">
        <w:t xml:space="preserve"> in syntax. There is a need</w:t>
      </w:r>
      <w:r w:rsidR="00310C28" w:rsidRPr="00D54065">
        <w:t xml:space="preserve"> for special</w:t>
      </w:r>
      <w:r w:rsidR="004149F8">
        <w:t>is</w:t>
      </w:r>
      <w:r w:rsidR="00310C28" w:rsidRPr="00D54065">
        <w:t xml:space="preserve">ed </w:t>
      </w:r>
      <w:r w:rsidR="000B4D59" w:rsidRPr="00D54065">
        <w:t>Manufacturing 2.</w:t>
      </w:r>
      <w:r w:rsidR="002764ED" w:rsidRPr="00D54065">
        <w:t>0</w:t>
      </w:r>
      <w:r w:rsidR="002764ED">
        <w:t>-</w:t>
      </w:r>
      <w:r w:rsidR="000B4D59" w:rsidRPr="00D54065">
        <w:t xml:space="preserve">related </w:t>
      </w:r>
      <w:r w:rsidR="00310C28" w:rsidRPr="00D54065">
        <w:t xml:space="preserve">social networks </w:t>
      </w:r>
      <w:r w:rsidR="002764ED">
        <w:t>which</w:t>
      </w:r>
      <w:r w:rsidR="002764ED" w:rsidRPr="00D54065">
        <w:t xml:space="preserve"> </w:t>
      </w:r>
      <w:r w:rsidR="00310C28" w:rsidRPr="00D54065">
        <w:t>can source new implicit expectations and convert them into innovative functional requirements for personal</w:t>
      </w:r>
      <w:r w:rsidR="004149F8">
        <w:t>is</w:t>
      </w:r>
      <w:r w:rsidR="00310C28" w:rsidRPr="00D54065">
        <w:t>ed solution design.</w:t>
      </w:r>
      <w:r w:rsidR="000B4D59" w:rsidRPr="00D54065">
        <w:t xml:space="preserve"> </w:t>
      </w:r>
      <w:r w:rsidR="00A67DBA" w:rsidRPr="00D54065">
        <w:t xml:space="preserve">RP5.4 </w:t>
      </w:r>
      <w:r w:rsidR="006B7C4D" w:rsidRPr="00D54065">
        <w:t xml:space="preserve">will implement the key recommendations CN8 </w:t>
      </w:r>
      <w:r w:rsidR="004C5D9C" w:rsidRPr="004C5D9C">
        <w:rPr>
          <w:i/>
        </w:rPr>
        <w:t>Cloud-based social networks for HMI</w:t>
      </w:r>
      <w:r w:rsidR="006B7C4D" w:rsidRPr="00D54065">
        <w:t xml:space="preserve"> and CS12 </w:t>
      </w:r>
      <w:r w:rsidR="004C5D9C" w:rsidRPr="004C5D9C">
        <w:rPr>
          <w:i/>
        </w:rPr>
        <w:t>Mobile apps for Manufacturing 2.0 enterprises</w:t>
      </w:r>
      <w:r w:rsidR="006B7C4D" w:rsidRPr="00D54065">
        <w:t>.</w:t>
      </w:r>
    </w:p>
    <w:p w14:paraId="15DF8A3A" w14:textId="77777777" w:rsidR="00310C28" w:rsidRPr="00D54065" w:rsidRDefault="00310C28" w:rsidP="00AC24B5"/>
    <w:p w14:paraId="3BC69D40"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4D8B7358" w14:textId="77777777" w:rsidR="00310C28" w:rsidRPr="00D54065" w:rsidRDefault="00310C28" w:rsidP="00AC24B5">
      <w:pPr>
        <w:rPr>
          <w:b/>
        </w:rPr>
      </w:pPr>
      <w:r w:rsidRPr="00D54065">
        <w:rPr>
          <w:b/>
        </w:rPr>
        <w:lastRenderedPageBreak/>
        <w:t xml:space="preserve">Industrial </w:t>
      </w:r>
      <w:r w:rsidR="002764ED">
        <w:rPr>
          <w:b/>
        </w:rPr>
        <w:t>c</w:t>
      </w:r>
      <w:r w:rsidR="002764ED" w:rsidRPr="00D54065">
        <w:rPr>
          <w:b/>
        </w:rPr>
        <w:t>hallenges</w:t>
      </w:r>
    </w:p>
    <w:p w14:paraId="79D4E1AA" w14:textId="77777777" w:rsidR="00CB600C" w:rsidRDefault="00310C28">
      <w:pPr>
        <w:pStyle w:val="ListParagraph"/>
        <w:numPr>
          <w:ilvl w:val="0"/>
          <w:numId w:val="6"/>
        </w:numPr>
        <w:ind w:left="360"/>
      </w:pPr>
      <w:r w:rsidRPr="00D54065">
        <w:t xml:space="preserve">Global competition </w:t>
      </w:r>
      <w:r w:rsidR="009E26C8" w:rsidRPr="00D54065">
        <w:t>is pushing enterprises for</w:t>
      </w:r>
      <w:r w:rsidR="00DF0671" w:rsidRPr="00D54065">
        <w:t xml:space="preserve"> innovative</w:t>
      </w:r>
      <w:r w:rsidRPr="00D54065">
        <w:t xml:space="preserve"> product</w:t>
      </w:r>
      <w:r w:rsidR="00936F5E" w:rsidRPr="00D54065">
        <w:t>s</w:t>
      </w:r>
      <w:r w:rsidRPr="00D54065">
        <w:t xml:space="preserve"> able to respond to </w:t>
      </w:r>
      <w:r w:rsidR="00A700CB" w:rsidRPr="00D54065">
        <w:t>individual customer requirements</w:t>
      </w:r>
      <w:r w:rsidRPr="00D54065">
        <w:t xml:space="preserve"> </w:t>
      </w:r>
      <w:r w:rsidR="002764ED">
        <w:t>– that is</w:t>
      </w:r>
      <w:r w:rsidRPr="00D54065">
        <w:t xml:space="preserve"> highly personal</w:t>
      </w:r>
      <w:r w:rsidR="004149F8">
        <w:t>is</w:t>
      </w:r>
      <w:r w:rsidRPr="00D54065">
        <w:t>ed</w:t>
      </w:r>
      <w:r w:rsidR="002764ED">
        <w:t xml:space="preserve"> – while</w:t>
      </w:r>
      <w:r w:rsidRPr="00D54065">
        <w:t xml:space="preserve"> complying at the same time with human-</w:t>
      </w:r>
      <w:r w:rsidR="00DB2AE6" w:rsidRPr="00D54065">
        <w:t>centr</w:t>
      </w:r>
      <w:r w:rsidR="00DB2AE6">
        <w:t>ed</w:t>
      </w:r>
      <w:r w:rsidR="00DB2AE6" w:rsidRPr="00D54065">
        <w:t xml:space="preserve"> </w:t>
      </w:r>
      <w:r w:rsidRPr="00D54065">
        <w:t xml:space="preserve">standards and regulations </w:t>
      </w:r>
      <w:r w:rsidR="002764ED">
        <w:t>such as</w:t>
      </w:r>
      <w:r w:rsidRPr="00D54065">
        <w:t xml:space="preserve"> safety, </w:t>
      </w:r>
      <w:r w:rsidR="002764ED">
        <w:t xml:space="preserve">use </w:t>
      </w:r>
      <w:r w:rsidRPr="00D54065">
        <w:t>hazardous materials</w:t>
      </w:r>
      <w:r w:rsidR="002764ED">
        <w:t xml:space="preserve"> and</w:t>
      </w:r>
      <w:r w:rsidRPr="00D54065">
        <w:t xml:space="preserve"> environment</w:t>
      </w:r>
      <w:r w:rsidR="00F15EEA">
        <w:t>al;</w:t>
      </w:r>
    </w:p>
    <w:p w14:paraId="76E229C5" w14:textId="77777777" w:rsidR="00CB600C" w:rsidRDefault="00310C28">
      <w:pPr>
        <w:pStyle w:val="ListParagraph"/>
        <w:numPr>
          <w:ilvl w:val="0"/>
          <w:numId w:val="6"/>
        </w:numPr>
        <w:ind w:left="360"/>
      </w:pPr>
      <w:r w:rsidRPr="00D54065">
        <w:t>Exploiting hidden collective intelligence to sense evolving and implicit customer expectations</w:t>
      </w:r>
      <w:r w:rsidR="00F15EEA">
        <w:t>,</w:t>
      </w:r>
      <w:r w:rsidRPr="00D54065">
        <w:t xml:space="preserve"> and turn them into functional requirements and specifications</w:t>
      </w:r>
      <w:r w:rsidR="00F15EEA">
        <w:t>; and</w:t>
      </w:r>
    </w:p>
    <w:p w14:paraId="5D6963E0" w14:textId="77777777" w:rsidR="00CB600C" w:rsidRDefault="00670257">
      <w:pPr>
        <w:pStyle w:val="ListParagraph"/>
        <w:numPr>
          <w:ilvl w:val="0"/>
          <w:numId w:val="6"/>
        </w:numPr>
        <w:ind w:left="360"/>
      </w:pPr>
      <w:r>
        <w:rPr>
          <w:noProof/>
          <w:lang w:val="en-US"/>
        </w:rPr>
        <mc:AlternateContent>
          <mc:Choice Requires="wps">
            <w:drawing>
              <wp:anchor distT="0" distB="0" distL="114300" distR="114300" simplePos="0" relativeHeight="251678720" behindDoc="0" locked="0" layoutInCell="1" allowOverlap="1" wp14:anchorId="2F9EE0AC" wp14:editId="7D1DF3F5">
                <wp:simplePos x="0" y="0"/>
                <wp:positionH relativeFrom="column">
                  <wp:posOffset>-125730</wp:posOffset>
                </wp:positionH>
                <wp:positionV relativeFrom="paragraph">
                  <wp:posOffset>570230</wp:posOffset>
                </wp:positionV>
                <wp:extent cx="6443345" cy="201930"/>
                <wp:effectExtent l="0" t="0" r="8255" b="1270"/>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5" style="position:absolute;margin-left:-9.85pt;margin-top:44.9pt;width:507.35pt;height:15.9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XOLKLJ0CAAA7BQAADgAAAGRycy9lMm9Eb2MueG1srFTbjtsgEH2v1H9AvGd9iZ2NrXVWu0lTVdq2 K237AQRwTIvBBRJnt+q/d8BOmrQvVVU/YAaGYc6ZM9zcHlqJ9txYoVWFk6sYI66oZkJtK/z503oy x8g6ohiRWvEKP3OLbxevX930XclT3WjJuEEQRNmy7yrcONeVUWRpw1tir3THFWzW2rTEgWm2ETOk h+itjNI4nkW9NqwzmnJrYXU1bOJFiF/XnLqPdW25Q7LCkJsLownjxo/R4oaUW0O6RtAxDfIPWbRE KLj0FGpFHEE7I/4I1QpqtNW1u6K6jXRdC8oDBkCTxL+heWpIxwMWIMd2J5rs/wtLP+wfDRKswlOM FGmhRHc7p8PNKE89P31nS3B76h6NR2i7B02/WqT0siFqy++M0X3DCYOsEu8fXRzwhoWjaNO/1wzC EwgfqDrUpkVGQ0mSeB77LywDJ+gQCvR8KhA/OERhcZZl02mWY0RhDwgrpqGCESl9MJ9dZ6x7y3WL /KTCzgjIUXoSSUn2D9aFIrERKmFfMKpbCSXfE4nykISHcHKG2TFkAK+lYGshZTDMdrOUBsHRCi9n q2I94AeOzt2k8s5K+2ND7GEFQI35eHhBLN+LJM3i+7SYrGfz60lWZ/mkuI7nE4B6X8zirMhW6x8e TJKVjWCMqweh+FG4SfZ3whhbaJBckC7qK1zkaR54usjenoMMVTpSfuHWCgd9LEVb4bGWAJWUXhdv FAtzR4Qc5tFl+oFv4OD4D6wEFXnhDALcaPYMIgpygT6GFweq22jzglEP3Vth+21HDMdIvlMgxCLJ Mt/uwcjy6xQMc76zOd8hikIoUAtGw3Tphidi1xmxbeCmJBCjtO+NWjhfRi/sIavRgA4NCMbXxD8B 53bw+vXmLX4CAAD//wMAUEsDBBQABgAIAAAAIQDuWihD3gAAAAoBAAAPAAAAZHJzL2Rvd25yZXYu eG1sTI9BT4QwEIXvJv6HZky87RZWwQUpGzUx8abuevDYpSMQ6bTSLuC/dzzpcTJf3vtetVvsICYc Q+9IQbpOQCA1zvTUKng7PK62IELUZPTgCBV8Y4BdfX5W6dK4mV5x2sdWcAiFUivoYvSllKHp0Oqw dh6Jfx9utDryObbSjHrmcDvITZLk0uqeuKHTHh86bD73J6vA5+6Q+fk6vj9NL+nzvczyqy+v1OXF cncLIuIS/2D41Wd1qNnp6E5kghgUrNLihlEF24InMFAUGY87MrlJc5B1Jf9PqH8AAAD//wMAUEsB Ai0AFAAGAAgAAAAhAOSZw8D7AAAA4QEAABMAAAAAAAAAAAAAAAAAAAAAAFtDb250ZW50X1R5cGVz XS54bWxQSwECLQAUAAYACAAAACEAI7Jq4dcAAACUAQAACwAAAAAAAAAAAAAAAAAsAQAAX3JlbHMv LnJlbHNQSwECLQAUAAYACAAAACEAXOLKLJ0CAAA7BQAADgAAAAAAAAAAAAAAAAAsAgAAZHJzL2Uy b0RvYy54bWxQSwECLQAUAAYACAAAACEA7looQ94AAAAKAQAADwAAAAAAAAAAAAAAAAD1BAAAZHJz L2Rvd25yZXYueG1sUEsFBgAAAAAEAAQA8wAAAAAGAAAAAA== " fillcolor="#c6d9f1" stroked="f"/>
            </w:pict>
          </mc:Fallback>
        </mc:AlternateContent>
      </w:r>
      <w:r w:rsidR="00310C28" w:rsidRPr="00D54065">
        <w:t>Need to carry out pilot implementations for proof</w:t>
      </w:r>
      <w:r w:rsidR="00F15EEA">
        <w:t xml:space="preserve"> </w:t>
      </w:r>
      <w:r w:rsidR="00310C28" w:rsidRPr="00D54065">
        <w:t>of</w:t>
      </w:r>
      <w:r w:rsidR="00F15EEA">
        <w:t xml:space="preserve"> </w:t>
      </w:r>
      <w:r w:rsidR="00310C28" w:rsidRPr="00D54065">
        <w:t>concept for companies of different s</w:t>
      </w:r>
      <w:r w:rsidR="004149F8">
        <w:t>iz</w:t>
      </w:r>
      <w:r w:rsidR="00310C28" w:rsidRPr="00D54065">
        <w:t xml:space="preserve">es before investing in </w:t>
      </w:r>
      <w:r w:rsidR="00F15EEA" w:rsidRPr="00D54065">
        <w:t>innovati</w:t>
      </w:r>
      <w:r w:rsidR="00F15EEA">
        <w:t>ve</w:t>
      </w:r>
      <w:r w:rsidR="00F15EEA" w:rsidRPr="00D54065">
        <w:t xml:space="preserve"> </w:t>
      </w:r>
      <w:r w:rsidR="00310C28" w:rsidRPr="00D54065">
        <w:t>projects</w:t>
      </w:r>
      <w:r w:rsidR="009B58BC" w:rsidRPr="00D54065">
        <w:t>.</w:t>
      </w:r>
    </w:p>
    <w:p w14:paraId="2F296536" w14:textId="77777777" w:rsidR="00310C28" w:rsidRPr="00D54065" w:rsidRDefault="00310C28" w:rsidP="00AC24B5">
      <w:pPr>
        <w:rPr>
          <w:color w:val="808080"/>
          <w:sz w:val="24"/>
        </w:rPr>
      </w:pPr>
    </w:p>
    <w:p w14:paraId="621CA47A" w14:textId="77777777" w:rsidR="00310C28" w:rsidRPr="00D54065" w:rsidRDefault="00310C28" w:rsidP="00AC24B5">
      <w:pPr>
        <w:rPr>
          <w:b/>
          <w:sz w:val="24"/>
        </w:rPr>
      </w:pPr>
      <w:r w:rsidRPr="00D54065">
        <w:rPr>
          <w:b/>
        </w:rPr>
        <w:lastRenderedPageBreak/>
        <w:t xml:space="preserve">Potential </w:t>
      </w:r>
      <w:r w:rsidR="002764ED">
        <w:rPr>
          <w:b/>
        </w:rPr>
        <w:t>o</w:t>
      </w:r>
      <w:r w:rsidR="002764ED" w:rsidRPr="00D54065">
        <w:rPr>
          <w:b/>
        </w:rPr>
        <w:t>utcomes</w:t>
      </w:r>
    </w:p>
    <w:p w14:paraId="7FDED0AE" w14:textId="77777777" w:rsidR="00CB600C" w:rsidRDefault="009B58BC">
      <w:pPr>
        <w:pStyle w:val="ListParagraph"/>
        <w:numPr>
          <w:ilvl w:val="0"/>
          <w:numId w:val="6"/>
        </w:numPr>
        <w:ind w:left="360"/>
      </w:pPr>
      <w:r w:rsidRPr="00D54065">
        <w:t>Mitigation of</w:t>
      </w:r>
      <w:r w:rsidR="00310C28" w:rsidRPr="00D54065">
        <w:t xml:space="preserve"> unsuccessful launch</w:t>
      </w:r>
      <w:r w:rsidRPr="00D54065">
        <w:t>es</w:t>
      </w:r>
      <w:r w:rsidR="00310C28" w:rsidRPr="00D54065">
        <w:t xml:space="preserve"> of products through better understanding of customer expectations</w:t>
      </w:r>
      <w:r w:rsidR="00F15EEA">
        <w:t>,</w:t>
      </w:r>
      <w:r w:rsidR="000D1487" w:rsidRPr="00D54065">
        <w:t xml:space="preserve"> both in terms of features and go-to-market/service models</w:t>
      </w:r>
      <w:r w:rsidR="00F15EEA">
        <w:t>;</w:t>
      </w:r>
    </w:p>
    <w:p w14:paraId="21F8A6CA" w14:textId="77777777" w:rsidR="00CB600C" w:rsidRDefault="00380F00">
      <w:pPr>
        <w:pStyle w:val="ListParagraph"/>
        <w:numPr>
          <w:ilvl w:val="0"/>
          <w:numId w:val="6"/>
        </w:numPr>
        <w:ind w:left="360"/>
      </w:pPr>
      <w:r w:rsidRPr="00D54065">
        <w:t xml:space="preserve">Return on </w:t>
      </w:r>
      <w:r w:rsidR="00F15EEA">
        <w:t>i</w:t>
      </w:r>
      <w:r w:rsidR="00F15EEA" w:rsidRPr="00D54065">
        <w:t xml:space="preserve">nvestment </w:t>
      </w:r>
      <w:r w:rsidRPr="00D54065">
        <w:t>on profitable projects</w:t>
      </w:r>
      <w:r w:rsidR="00F15EEA">
        <w:t>;</w:t>
      </w:r>
    </w:p>
    <w:p w14:paraId="5B23455C" w14:textId="77777777" w:rsidR="00CB600C" w:rsidRDefault="00310C28">
      <w:pPr>
        <w:pStyle w:val="ListParagraph"/>
        <w:numPr>
          <w:ilvl w:val="0"/>
          <w:numId w:val="6"/>
        </w:numPr>
        <w:ind w:left="360"/>
      </w:pPr>
      <w:r w:rsidRPr="00D54065">
        <w:t xml:space="preserve">New collaboration approach in customer relationship through better </w:t>
      </w:r>
      <w:r w:rsidR="00380F00" w:rsidRPr="00D54065">
        <w:t>sensing of demand supporting</w:t>
      </w:r>
      <w:r w:rsidRPr="00D54065">
        <w:t xml:space="preserve"> </w:t>
      </w:r>
      <w:r w:rsidR="00380F00" w:rsidRPr="00D54065">
        <w:t>enterprise’s</w:t>
      </w:r>
      <w:r w:rsidRPr="00D54065">
        <w:t xml:space="preserve"> brand image and customer loyalty</w:t>
      </w:r>
      <w:r w:rsidR="00F15EEA">
        <w:t>; and</w:t>
      </w:r>
    </w:p>
    <w:p w14:paraId="7328BA2D" w14:textId="77777777" w:rsidR="00CB600C" w:rsidRDefault="00310C28">
      <w:pPr>
        <w:pStyle w:val="ListParagraph"/>
        <w:numPr>
          <w:ilvl w:val="0"/>
          <w:numId w:val="6"/>
        </w:numPr>
        <w:ind w:left="360"/>
      </w:pPr>
      <w:r w:rsidRPr="00D54065">
        <w:t>Design of human-cent</w:t>
      </w:r>
      <w:r w:rsidR="00DB2AE6">
        <w:t>red</w:t>
      </w:r>
      <w:r w:rsidRPr="00D54065">
        <w:t xml:space="preserve"> products and processes </w:t>
      </w:r>
      <w:r w:rsidR="00F15EEA">
        <w:t>which</w:t>
      </w:r>
      <w:r w:rsidR="00F15EEA" w:rsidRPr="00D54065">
        <w:t xml:space="preserve"> </w:t>
      </w:r>
      <w:r w:rsidRPr="00D54065">
        <w:t xml:space="preserve">are compliant with stakeholder expectations </w:t>
      </w:r>
      <w:r w:rsidR="00F15EEA">
        <w:t>– such as</w:t>
      </w:r>
      <w:r w:rsidRPr="00D54065">
        <w:t xml:space="preserve"> safety </w:t>
      </w:r>
      <w:r w:rsidR="00F15EEA">
        <w:t>and</w:t>
      </w:r>
      <w:r w:rsidRPr="00D54065">
        <w:t xml:space="preserve"> noise regulations</w:t>
      </w:r>
      <w:r w:rsidR="00380F00" w:rsidRPr="00D54065">
        <w:t>.</w:t>
      </w:r>
    </w:p>
    <w:p w14:paraId="7C7B55CB" w14:textId="77777777" w:rsidR="00310C28" w:rsidRPr="00D54065" w:rsidRDefault="00310C28" w:rsidP="00AC24B5">
      <w:pPr>
        <w:pStyle w:val="ListParagraph"/>
      </w:pPr>
    </w:p>
    <w:p w14:paraId="229739EB" w14:textId="77777777" w:rsidR="00310C28" w:rsidRPr="00D54065" w:rsidRDefault="00310C28" w:rsidP="00AC24B5">
      <w:pPr>
        <w:pStyle w:val="ListParagraph"/>
        <w:sectPr w:rsidR="00310C28" w:rsidRPr="00D54065" w:rsidSect="00A71259">
          <w:type w:val="continuous"/>
          <w:pgSz w:w="12240" w:h="15840"/>
          <w:pgMar w:top="1417" w:right="1134" w:bottom="1134" w:left="1134" w:header="709" w:footer="709" w:gutter="0"/>
          <w:cols w:num="2" w:space="448"/>
          <w:docGrid w:linePitch="360"/>
        </w:sectPr>
      </w:pPr>
    </w:p>
    <w:p w14:paraId="1E95B8E0" w14:textId="77777777" w:rsidR="00310C28" w:rsidRPr="00D54065" w:rsidRDefault="00310C28" w:rsidP="00AC24B5">
      <w:pPr>
        <w:rPr>
          <w:b/>
        </w:rPr>
      </w:pPr>
      <w:r w:rsidRPr="00D54065">
        <w:rPr>
          <w:b/>
        </w:rPr>
        <w:lastRenderedPageBreak/>
        <w:t xml:space="preserve">ICT </w:t>
      </w:r>
      <w:r w:rsidR="002764ED" w:rsidRPr="00D54065">
        <w:rPr>
          <w:b/>
        </w:rPr>
        <w:t>research requirements</w:t>
      </w:r>
    </w:p>
    <w:p w14:paraId="70E22E4E" w14:textId="77777777" w:rsidR="00CB600C" w:rsidRDefault="00310C28">
      <w:pPr>
        <w:pStyle w:val="ListParagraph"/>
        <w:numPr>
          <w:ilvl w:val="0"/>
          <w:numId w:val="6"/>
        </w:numPr>
        <w:ind w:left="360"/>
      </w:pPr>
      <w:r w:rsidRPr="00D54065">
        <w:t xml:space="preserve">Semantic technologies for collecting, understanding and analysing customer expectations through social networks and </w:t>
      </w:r>
      <w:r w:rsidR="000C45ED" w:rsidRPr="00D54065">
        <w:t>HMI</w:t>
      </w:r>
      <w:r w:rsidRPr="00D54065">
        <w:t xml:space="preserve"> technologies </w:t>
      </w:r>
      <w:r w:rsidR="00F15EEA">
        <w:t>– such as</w:t>
      </w:r>
      <w:r w:rsidRPr="00D54065">
        <w:t xml:space="preserve"> visual, language-independent 3D model for customer’s product interaction, 3D simulation and comparison between models proposed by different designer</w:t>
      </w:r>
      <w:r w:rsidR="00936F5E" w:rsidRPr="00D54065">
        <w:t>s</w:t>
      </w:r>
      <w:r w:rsidRPr="00D54065">
        <w:t>, opinion and sentiment analysis using text mining</w:t>
      </w:r>
      <w:r w:rsidR="00F15EEA">
        <w:t xml:space="preserve"> and</w:t>
      </w:r>
      <w:r w:rsidRPr="00D54065">
        <w:t xml:space="preserve"> emotional recognition</w:t>
      </w:r>
      <w:r w:rsidR="00F15EEA">
        <w:t>;</w:t>
      </w:r>
    </w:p>
    <w:p w14:paraId="30176ABC" w14:textId="77777777" w:rsidR="00CB600C" w:rsidRDefault="00310C28">
      <w:pPr>
        <w:pStyle w:val="ListParagraph"/>
        <w:numPr>
          <w:ilvl w:val="0"/>
          <w:numId w:val="6"/>
        </w:numPr>
        <w:ind w:left="360"/>
      </w:pPr>
      <w:r w:rsidRPr="00D54065">
        <w:t>Clustering of customer expectations and transformation into personal</w:t>
      </w:r>
      <w:r w:rsidR="004149F8">
        <w:t>is</w:t>
      </w:r>
      <w:r w:rsidRPr="00D54065">
        <w:t xml:space="preserve">ed specifications using </w:t>
      </w:r>
      <w:r w:rsidR="000C45ED" w:rsidRPr="00D54065">
        <w:t>standard</w:t>
      </w:r>
      <w:r w:rsidR="00C963A7" w:rsidRPr="00D54065">
        <w:t xml:space="preserve"> languages</w:t>
      </w:r>
      <w:r w:rsidRPr="00D54065">
        <w:t xml:space="preserve"> such as STEP or XML</w:t>
      </w:r>
      <w:r w:rsidR="00F15EEA">
        <w:t>;</w:t>
      </w:r>
    </w:p>
    <w:p w14:paraId="0D6686A4" w14:textId="77777777" w:rsidR="00CB600C" w:rsidRDefault="009D37A8">
      <w:pPr>
        <w:pStyle w:val="ListParagraph"/>
        <w:numPr>
          <w:ilvl w:val="0"/>
          <w:numId w:val="6"/>
        </w:numPr>
        <w:ind w:left="360"/>
      </w:pPr>
      <w:r w:rsidRPr="00D54065">
        <w:t>Dedicated public/private social networks for Manufacturing 2.0 enterprises engaging and encouraging customer involvement in product design and feedback</w:t>
      </w:r>
      <w:r w:rsidR="00F15EEA">
        <w:t>;</w:t>
      </w:r>
    </w:p>
    <w:p w14:paraId="3147FAF9" w14:textId="77777777" w:rsidR="00CB600C" w:rsidRDefault="00FF38DE">
      <w:pPr>
        <w:pStyle w:val="ListParagraph"/>
        <w:numPr>
          <w:ilvl w:val="0"/>
          <w:numId w:val="6"/>
        </w:numPr>
        <w:ind w:left="360"/>
      </w:pPr>
      <w:r w:rsidRPr="00D54065">
        <w:t>Advanced data standards and mining algorithms to process information on social</w:t>
      </w:r>
      <w:r w:rsidR="000D5D0D">
        <w:t>-</w:t>
      </w:r>
      <w:r w:rsidRPr="00D54065">
        <w:t>networking pages</w:t>
      </w:r>
      <w:r w:rsidR="00F15EEA">
        <w:t>; and</w:t>
      </w:r>
    </w:p>
    <w:p w14:paraId="3174018B" w14:textId="77777777" w:rsidR="00CB600C" w:rsidRDefault="009605F9">
      <w:pPr>
        <w:pStyle w:val="ListParagraph"/>
        <w:numPr>
          <w:ilvl w:val="0"/>
          <w:numId w:val="6"/>
        </w:numPr>
        <w:ind w:left="360"/>
      </w:pPr>
      <w:r w:rsidRPr="00D54065">
        <w:t xml:space="preserve">Enhancement of </w:t>
      </w:r>
      <w:r w:rsidR="00F15EEA" w:rsidRPr="00D54065">
        <w:t>demand</w:t>
      </w:r>
      <w:r w:rsidR="00F15EEA">
        <w:t>-</w:t>
      </w:r>
      <w:r w:rsidRPr="00D54065">
        <w:t>sensing technologies leveraging social networks and the cloud, and demand models allowing what</w:t>
      </w:r>
      <w:r w:rsidR="00F15EEA">
        <w:t>-</w:t>
      </w:r>
      <w:r w:rsidRPr="00D54065">
        <w:t>if simulation</w:t>
      </w:r>
      <w:r w:rsidR="00F15EEA">
        <w:t>s</w:t>
      </w:r>
      <w:r w:rsidRPr="00D54065">
        <w:t>.</w:t>
      </w:r>
    </w:p>
    <w:p w14:paraId="4A6BF83A" w14:textId="77777777" w:rsidR="00CB600C" w:rsidRDefault="00F15EEA">
      <w:pPr>
        <w:pStyle w:val="ListParagraph"/>
        <w:ind w:left="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37"/>
        <w:gridCol w:w="1160"/>
        <w:gridCol w:w="1129"/>
        <w:gridCol w:w="1422"/>
      </w:tblGrid>
      <w:tr w:rsidR="00310C28" w:rsidRPr="00D54065" w14:paraId="4A02C093" w14:textId="77777777" w:rsidTr="00024791">
        <w:trPr>
          <w:jc w:val="center"/>
        </w:trPr>
        <w:tc>
          <w:tcPr>
            <w:tcW w:w="2900" w:type="dxa"/>
            <w:gridSpan w:val="3"/>
            <w:tcBorders>
              <w:right w:val="single" w:sz="4" w:space="0" w:color="auto"/>
            </w:tcBorders>
            <w:shd w:val="clear" w:color="auto" w:fill="BFBFBF"/>
            <w:vAlign w:val="center"/>
          </w:tcPr>
          <w:p w14:paraId="2B1EB4E5"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540E7747" w14:textId="77777777" w:rsidR="00310C28" w:rsidRPr="00D54065" w:rsidRDefault="00310C28" w:rsidP="00024791">
            <w:pPr>
              <w:spacing w:after="0"/>
              <w:jc w:val="center"/>
              <w:rPr>
                <w:i/>
              </w:rPr>
            </w:pPr>
            <w:r w:rsidRPr="00D54065">
              <w:rPr>
                <w:i/>
              </w:rPr>
              <w:t>TRL</w:t>
            </w:r>
          </w:p>
        </w:tc>
      </w:tr>
      <w:tr w:rsidR="00310C28" w:rsidRPr="00D54065" w14:paraId="0B989C43" w14:textId="77777777" w:rsidTr="00024791">
        <w:trPr>
          <w:jc w:val="center"/>
        </w:trPr>
        <w:tc>
          <w:tcPr>
            <w:tcW w:w="2900" w:type="dxa"/>
            <w:gridSpan w:val="3"/>
            <w:tcBorders>
              <w:right w:val="single" w:sz="4" w:space="0" w:color="auto"/>
            </w:tcBorders>
            <w:vAlign w:val="center"/>
          </w:tcPr>
          <w:p w14:paraId="66A2A2D0" w14:textId="77777777" w:rsidR="00310C28" w:rsidRPr="00D54065" w:rsidRDefault="00944D2D" w:rsidP="00024791">
            <w:pPr>
              <w:spacing w:after="0"/>
              <w:jc w:val="center"/>
              <w:rPr>
                <w:i/>
              </w:rPr>
            </w:pPr>
            <w:r w:rsidRPr="00D54065">
              <w:rPr>
                <w:i/>
                <w:noProof/>
                <w:lang w:val="en-US"/>
              </w:rPr>
              <w:drawing>
                <wp:inline distT="0" distB="0" distL="0" distR="0" wp14:anchorId="0124F72B" wp14:editId="022AD529">
                  <wp:extent cx="2018030" cy="1324610"/>
                  <wp:effectExtent l="19050" t="0" r="1270" b="0"/>
                  <wp:docPr id="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srcRect/>
                          <a:stretch>
                            <a:fillRect/>
                          </a:stretch>
                        </pic:blipFill>
                        <pic:spPr bwMode="auto">
                          <a:xfrm>
                            <a:off x="0" y="0"/>
                            <a:ext cx="2018030" cy="13246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084CF67C" w14:textId="77777777" w:rsidR="00310C28" w:rsidRPr="00D54065" w:rsidRDefault="00944D2D" w:rsidP="00024791">
            <w:pPr>
              <w:spacing w:after="0"/>
              <w:jc w:val="center"/>
              <w:rPr>
                <w:i/>
              </w:rPr>
            </w:pPr>
            <w:r w:rsidRPr="00D54065">
              <w:rPr>
                <w:i/>
                <w:noProof/>
                <w:lang w:val="en-US"/>
              </w:rPr>
              <w:drawing>
                <wp:inline distT="0" distB="0" distL="0" distR="0" wp14:anchorId="404043A3" wp14:editId="7C6F9CF6">
                  <wp:extent cx="662305" cy="1765935"/>
                  <wp:effectExtent l="1905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16DC4071" w14:textId="77777777" w:rsidTr="00024791">
        <w:trPr>
          <w:jc w:val="center"/>
        </w:trPr>
        <w:tc>
          <w:tcPr>
            <w:tcW w:w="2900" w:type="dxa"/>
            <w:gridSpan w:val="3"/>
            <w:tcBorders>
              <w:right w:val="single" w:sz="4" w:space="0" w:color="auto"/>
            </w:tcBorders>
            <w:shd w:val="clear" w:color="auto" w:fill="BFBFBF"/>
            <w:vAlign w:val="center"/>
          </w:tcPr>
          <w:p w14:paraId="78AF6611"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7BEB8F10" w14:textId="77777777" w:rsidR="00310C28" w:rsidRPr="00D54065" w:rsidRDefault="00310C28" w:rsidP="00024791">
            <w:pPr>
              <w:spacing w:after="0"/>
              <w:jc w:val="center"/>
              <w:rPr>
                <w:i/>
              </w:rPr>
            </w:pPr>
          </w:p>
        </w:tc>
      </w:tr>
      <w:tr w:rsidR="00310C28" w:rsidRPr="00D54065" w14:paraId="30D1C010" w14:textId="77777777" w:rsidTr="00024791">
        <w:trPr>
          <w:jc w:val="center"/>
        </w:trPr>
        <w:tc>
          <w:tcPr>
            <w:tcW w:w="2900" w:type="dxa"/>
            <w:gridSpan w:val="3"/>
            <w:tcBorders>
              <w:right w:val="single" w:sz="4" w:space="0" w:color="auto"/>
            </w:tcBorders>
            <w:vAlign w:val="center"/>
          </w:tcPr>
          <w:p w14:paraId="1AA0EA9F" w14:textId="77777777" w:rsidR="00310C28" w:rsidRPr="00D54065" w:rsidRDefault="00310C28" w:rsidP="00024791">
            <w:pPr>
              <w:spacing w:after="0"/>
              <w:jc w:val="center"/>
              <w:rPr>
                <w:i/>
              </w:rPr>
            </w:pPr>
            <w:r w:rsidRPr="00D54065">
              <w:rPr>
                <w:i/>
              </w:rPr>
              <w:t>2.2</w:t>
            </w:r>
          </w:p>
        </w:tc>
        <w:tc>
          <w:tcPr>
            <w:tcW w:w="1948" w:type="dxa"/>
            <w:vMerge/>
            <w:tcBorders>
              <w:left w:val="single" w:sz="4" w:space="0" w:color="auto"/>
            </w:tcBorders>
          </w:tcPr>
          <w:p w14:paraId="2A5598C0" w14:textId="77777777" w:rsidR="00310C28" w:rsidRPr="00D54065" w:rsidRDefault="00310C28" w:rsidP="00024791">
            <w:pPr>
              <w:spacing w:after="0"/>
              <w:jc w:val="center"/>
              <w:rPr>
                <w:i/>
              </w:rPr>
            </w:pPr>
          </w:p>
        </w:tc>
      </w:tr>
      <w:tr w:rsidR="00310C28" w:rsidRPr="00D54065" w14:paraId="748F09F4" w14:textId="77777777" w:rsidTr="00024791">
        <w:trPr>
          <w:jc w:val="center"/>
        </w:trPr>
        <w:tc>
          <w:tcPr>
            <w:tcW w:w="2900" w:type="dxa"/>
            <w:gridSpan w:val="3"/>
            <w:tcBorders>
              <w:right w:val="single" w:sz="4" w:space="0" w:color="auto"/>
            </w:tcBorders>
            <w:shd w:val="clear" w:color="auto" w:fill="BFBFBF"/>
            <w:vAlign w:val="center"/>
          </w:tcPr>
          <w:p w14:paraId="79C1F622"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210C6BC4" w14:textId="77777777" w:rsidR="00310C28" w:rsidRPr="00D54065" w:rsidRDefault="00310C28" w:rsidP="00024791">
            <w:pPr>
              <w:spacing w:after="0"/>
              <w:jc w:val="center"/>
              <w:rPr>
                <w:i/>
              </w:rPr>
            </w:pPr>
          </w:p>
        </w:tc>
      </w:tr>
      <w:tr w:rsidR="00310C28" w:rsidRPr="00D54065" w14:paraId="5976C92F" w14:textId="77777777" w:rsidTr="00024791">
        <w:trPr>
          <w:jc w:val="center"/>
        </w:trPr>
        <w:tc>
          <w:tcPr>
            <w:tcW w:w="959" w:type="dxa"/>
            <w:tcBorders>
              <w:right w:val="single" w:sz="4" w:space="0" w:color="auto"/>
            </w:tcBorders>
            <w:shd w:val="clear" w:color="auto" w:fill="595959"/>
            <w:vAlign w:val="center"/>
          </w:tcPr>
          <w:p w14:paraId="2E7DC7FC"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2A6DC938" w14:textId="77777777" w:rsidR="00310C28" w:rsidRPr="00D54065" w:rsidRDefault="00310C28" w:rsidP="00024791">
            <w:pPr>
              <w:spacing w:after="0"/>
              <w:jc w:val="center"/>
              <w:rPr>
                <w:i/>
              </w:rPr>
            </w:pPr>
            <w:r w:rsidRPr="00D54065">
              <w:rPr>
                <w:i/>
              </w:rPr>
              <w:t>By 2018</w:t>
            </w:r>
          </w:p>
        </w:tc>
        <w:tc>
          <w:tcPr>
            <w:tcW w:w="949" w:type="dxa"/>
            <w:tcBorders>
              <w:left w:val="single" w:sz="4" w:space="0" w:color="auto"/>
              <w:right w:val="single" w:sz="4" w:space="0" w:color="auto"/>
            </w:tcBorders>
            <w:vAlign w:val="center"/>
          </w:tcPr>
          <w:p w14:paraId="50CD256F"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69220716" w14:textId="77777777" w:rsidR="00310C28" w:rsidRPr="00D54065" w:rsidRDefault="00310C28" w:rsidP="00024791">
            <w:pPr>
              <w:spacing w:after="0"/>
              <w:jc w:val="center"/>
              <w:rPr>
                <w:i/>
              </w:rPr>
            </w:pPr>
          </w:p>
        </w:tc>
      </w:tr>
    </w:tbl>
    <w:p w14:paraId="3D10E305" w14:textId="77777777" w:rsidR="00310C28" w:rsidRPr="00D54065" w:rsidRDefault="00310C28" w:rsidP="00AC24B5"/>
    <w:p w14:paraId="4BE21394"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p w14:paraId="3B15E9A9" w14:textId="77777777" w:rsidR="00310C28" w:rsidRPr="00D54065" w:rsidRDefault="00310C28" w:rsidP="00371FD6">
      <w:pPr>
        <w:pStyle w:val="Heading3"/>
        <w:sectPr w:rsidR="00310C28" w:rsidRPr="00D54065" w:rsidSect="00A71259">
          <w:type w:val="continuous"/>
          <w:pgSz w:w="12240" w:h="15840"/>
          <w:pgMar w:top="1417" w:right="1134" w:bottom="1134" w:left="1134" w:header="709" w:footer="709" w:gutter="0"/>
          <w:cols w:space="708"/>
          <w:docGrid w:linePitch="360"/>
        </w:sectPr>
      </w:pPr>
    </w:p>
    <w:p w14:paraId="52B1CA84" w14:textId="77777777" w:rsidR="00310C28" w:rsidRPr="00D54065" w:rsidRDefault="00832F7C" w:rsidP="00371FD6">
      <w:pPr>
        <w:pStyle w:val="Heading3"/>
      </w:pPr>
      <w:r w:rsidRPr="00D54065">
        <w:lastRenderedPageBreak/>
        <w:t xml:space="preserve">RP5.5 – Product </w:t>
      </w:r>
      <w:r w:rsidR="007612DF" w:rsidRPr="00D54065">
        <w:t>servicing and recycling</w:t>
      </w:r>
      <w:r w:rsidR="00331D83" w:rsidRPr="00D54065">
        <w:t xml:space="preserve"> s</w:t>
      </w:r>
      <w:r w:rsidR="00310C28" w:rsidRPr="00D54065">
        <w:t>imulation</w:t>
      </w:r>
      <w:r w:rsidR="00331D83" w:rsidRPr="00D54065">
        <w:t xml:space="preserve"> for increased </w:t>
      </w:r>
      <w:r w:rsidR="00E12996" w:rsidRPr="00D54065">
        <w:t>sustainability</w:t>
      </w:r>
    </w:p>
    <w:p w14:paraId="09B306CB" w14:textId="77777777" w:rsidR="00310C28" w:rsidRPr="00D54065" w:rsidRDefault="00310C28" w:rsidP="00AC24B5">
      <w:r w:rsidRPr="00D54065">
        <w:t>While designing or improving a new product or service</w:t>
      </w:r>
      <w:r w:rsidR="00445456" w:rsidRPr="00D54065">
        <w:t>,</w:t>
      </w:r>
      <w:r w:rsidRPr="00D54065">
        <w:t xml:space="preserve"> many possible scenarios need to be explored</w:t>
      </w:r>
      <w:r w:rsidR="002822B7">
        <w:t>,</w:t>
      </w:r>
      <w:r w:rsidRPr="00D54065">
        <w:t xml:space="preserve"> </w:t>
      </w:r>
      <w:r w:rsidR="00037E1B" w:rsidRPr="00D54065">
        <w:t xml:space="preserve">ranging </w:t>
      </w:r>
      <w:r w:rsidRPr="00D54065">
        <w:t xml:space="preserve">from </w:t>
      </w:r>
      <w:r w:rsidR="00037E1B" w:rsidRPr="00D54065">
        <w:t xml:space="preserve">the </w:t>
      </w:r>
      <w:r w:rsidRPr="00D54065">
        <w:t xml:space="preserve">choice of specifications, design, materials, </w:t>
      </w:r>
      <w:r w:rsidR="001100A3">
        <w:t>‘</w:t>
      </w:r>
      <w:r w:rsidRPr="00D54065">
        <w:t>make or buy</w:t>
      </w:r>
      <w:r w:rsidR="001100A3">
        <w:t>’</w:t>
      </w:r>
      <w:r w:rsidRPr="00D54065">
        <w:t xml:space="preserve"> and suppliers, to manufacturing strategy </w:t>
      </w:r>
      <w:r w:rsidR="002822B7">
        <w:t xml:space="preserve">– </w:t>
      </w:r>
      <w:r w:rsidRPr="00D54065">
        <w:t>produce to order or make to stock</w:t>
      </w:r>
      <w:r w:rsidR="002822B7">
        <w:t xml:space="preserve"> –</w:t>
      </w:r>
      <w:r w:rsidRPr="00D54065">
        <w:t xml:space="preserve"> </w:t>
      </w:r>
      <w:r w:rsidR="002822B7">
        <w:t>as well as p</w:t>
      </w:r>
      <w:r w:rsidRPr="00D54065">
        <w:t xml:space="preserve">roduct use </w:t>
      </w:r>
      <w:r w:rsidR="002822B7">
        <w:t xml:space="preserve">in terms of customer </w:t>
      </w:r>
      <w:r w:rsidRPr="00D54065">
        <w:t xml:space="preserve">profile, product servicing </w:t>
      </w:r>
      <w:r w:rsidR="002822B7">
        <w:t xml:space="preserve">in terms of the </w:t>
      </w:r>
      <w:r w:rsidRPr="00D54065">
        <w:t>type of maintenance services proposed and</w:t>
      </w:r>
      <w:r w:rsidR="002822B7">
        <w:t>,</w:t>
      </w:r>
      <w:r w:rsidRPr="00D54065">
        <w:t xml:space="preserve"> </w:t>
      </w:r>
      <w:r w:rsidR="00445456" w:rsidRPr="00D54065">
        <w:t>eventually</w:t>
      </w:r>
      <w:r w:rsidR="002822B7">
        <w:t>,</w:t>
      </w:r>
      <w:r w:rsidR="00445456" w:rsidRPr="00D54065">
        <w:t xml:space="preserve"> </w:t>
      </w:r>
      <w:r w:rsidRPr="00D54065">
        <w:t>product recycling</w:t>
      </w:r>
      <w:r w:rsidR="00445456" w:rsidRPr="00D54065">
        <w:t>/reuse</w:t>
      </w:r>
      <w:r w:rsidRPr="00D54065">
        <w:t xml:space="preserve">. This research </w:t>
      </w:r>
      <w:r w:rsidR="00037E1B" w:rsidRPr="00D54065">
        <w:t xml:space="preserve">priority </w:t>
      </w:r>
      <w:r w:rsidRPr="00D54065">
        <w:t xml:space="preserve">aims at developing a framework for digital mock-ups of product </w:t>
      </w:r>
      <w:r w:rsidR="0052267F">
        <w:t>and</w:t>
      </w:r>
      <w:r w:rsidRPr="00D54065">
        <w:t xml:space="preserve"> services in their environment to optim</w:t>
      </w:r>
      <w:r w:rsidR="004149F8">
        <w:t>is</w:t>
      </w:r>
      <w:r w:rsidRPr="00D54065">
        <w:t xml:space="preserve">e product </w:t>
      </w:r>
      <w:r w:rsidR="0052267F">
        <w:t>and</w:t>
      </w:r>
      <w:r w:rsidRPr="00D54065">
        <w:t xml:space="preserve"> services value and impact from financial, environmental and social point</w:t>
      </w:r>
      <w:r w:rsidR="002822B7">
        <w:t>s</w:t>
      </w:r>
      <w:r w:rsidRPr="00D54065">
        <w:t xml:space="preserve"> of view.</w:t>
      </w:r>
      <w:r w:rsidR="00037E1B" w:rsidRPr="00D54065">
        <w:t xml:space="preserve"> RP5.5 implements key ICT recommendations </w:t>
      </w:r>
      <w:r w:rsidR="000F7727" w:rsidRPr="00D54065">
        <w:t xml:space="preserve">IN9 </w:t>
      </w:r>
      <w:r w:rsidR="004C5D9C" w:rsidRPr="004C5D9C">
        <w:rPr>
          <w:i/>
        </w:rPr>
        <w:t>Big-data analysis and real-time decision making</w:t>
      </w:r>
      <w:r w:rsidR="000F7727" w:rsidRPr="00D54065">
        <w:t xml:space="preserve">, IN10 </w:t>
      </w:r>
      <w:r w:rsidR="004C5D9C" w:rsidRPr="004C5D9C">
        <w:rPr>
          <w:i/>
        </w:rPr>
        <w:t>Intelligent visualisation for big data</w:t>
      </w:r>
      <w:r w:rsidR="000F7727" w:rsidRPr="00D54065">
        <w:t xml:space="preserve"> and IN11 </w:t>
      </w:r>
      <w:r w:rsidR="004C5D9C" w:rsidRPr="004C5D9C">
        <w:rPr>
          <w:i/>
        </w:rPr>
        <w:t>High performance simulation and analytics in the cloud</w:t>
      </w:r>
      <w:r w:rsidR="000F7727" w:rsidRPr="00D54065">
        <w:t>.</w:t>
      </w:r>
    </w:p>
    <w:p w14:paraId="34184F3F" w14:textId="77777777" w:rsidR="00310C28" w:rsidRPr="00D54065" w:rsidRDefault="00670257" w:rsidP="00AC24B5">
      <w:r>
        <w:rPr>
          <w:noProof/>
          <w:lang w:val="en-US"/>
        </w:rPr>
        <mc:AlternateContent>
          <mc:Choice Requires="wps">
            <w:drawing>
              <wp:anchor distT="0" distB="0" distL="114300" distR="114300" simplePos="0" relativeHeight="251679744" behindDoc="0" locked="0" layoutInCell="1" allowOverlap="1" wp14:anchorId="60E58BAA" wp14:editId="612BF42A">
                <wp:simplePos x="0" y="0"/>
                <wp:positionH relativeFrom="column">
                  <wp:posOffset>-125730</wp:posOffset>
                </wp:positionH>
                <wp:positionV relativeFrom="paragraph">
                  <wp:posOffset>21590</wp:posOffset>
                </wp:positionV>
                <wp:extent cx="6443345" cy="201930"/>
                <wp:effectExtent l="0" t="0" r="8255" b="1270"/>
                <wp:wrapNone/>
                <wp:docPr id="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5" style="position:absolute;margin-left:-9.85pt;margin-top:1.7pt;width:507.3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Zv+nRJQCAAAsBQAADgAAAGRycy9lMm9Eb2MueG1srFTbjtsgEH2v1H9AvCe+xM7GVpzVbtJUlbbt Stt+ADE4psVAgcTZrfrvHXCSJu1LVTUPBMxwmHPmDPPbQyfQnhnLlaxwMo4xYrJWlMtthT9/Wo9m GFlHJCVCSVbhZ2bx7eL1q3mvS5aqVgnKDAIQacteV7h1TpdRZOuWdcSOlWYSNhtlOuJgabYRNaQH 9E5EaRxPo14Zqo2qmbXwdTVs4kXAbxpWu49NY5lDosKQmwujCePGj9FiTsqtIbrl9TEN8g9ZdIRL uPQMtSKOoJ3hf0B1vDbKqsaNa9VFqml4zQIHYJPEv7F5aolmgQuIY/VZJvv/YOsP+0eDOK1wipEk HZTobudUuBnlE69Pr20JYU/60XiGVj+o+qtFUi1bIrfszhjVt4xQyCrx8dHVAb+wcBRt+veKAjwB +CDVoTGdBwQR0CFU5PlcEXZwqIaP0yybTLIcoxr2QKFiEkoWkfJ0Whvr3jLVIT+psDMckhJeNVKS /YN1oSr0yI3QLxg1nYAa74lAeQy/kPM5GKBPkIGtEpyuuRBhYbabpTAIjlZ4OV0V64EwiHIZJqQP lsof83qQcvgCpI75eHrBHd+LJM3i+7QYraezm1HWZPmouIlnI6B6X0zjrMhW6x+eTJKVLaeUyQcu 2cmpSfZ3Tjj2zOCx4FXUV7jI0zzodJW9vSTp9TkrdBXWcQeNK3hX4dk5iJTeCG8kDW3lCBfDPLpO P2gCGpz+gyrBNt4pg+M2ij6Da4yCokLjwhMDk1aZF4x6aNcK2287YhhG4p0E5xVJlvn+Dossv0lh YS53Npc7RNYABW7BaJgu3fAm7LTh2xZuSoIwUvlmaLg72XrI6uhxaMnA4Ph8+J6/XIeoX4/c4icA AAD//wMAUEsDBBQABgAIAAAAIQBIe4oV3wAAAAgBAAAPAAAAZHJzL2Rvd25yZXYueG1sTI/BTsMw EETvlfgHa5G4tU4DBRLiVLSQApdKFD7AjbdJ1HgdxW4T/p7lRI+jGc28yZajbcUZe984UjCfRSCQ SmcaqhR8fxXTRxA+aDK6dYQKftDDMr+aZDo1bqBPPO9CJbiEfKoV1CF0qZS+rNFqP3MdEnsH11sd WPaVNL0euNy2Mo6ie2l1Q7xQ6w7XNZbH3ckqWEWbwheb17ft8X3ltsMh/li/xErdXI/PTyACjuE/ DH/4jA45M+3diYwXrYLpPHngqILbOxDsJ8mCv+1ZL2KQeSYvD+S/AAAA//8DAFBLAQItABQABgAI AAAAIQDkmcPA+wAAAOEBAAATAAAAAAAAAAAAAAAAAAAAAABbQ29udGVudF9UeXBlc10ueG1sUEsB Ai0AFAAGAAgAAAAhACOyauHXAAAAlAEAAAsAAAAAAAAAAAAAAAAALAEAAF9yZWxzLy5yZWxzUEsB Ai0AFAAGAAgAAAAhAGb/p0SUAgAALAUAAA4AAAAAAAAAAAAAAAAALAIAAGRycy9lMm9Eb2MueG1s UEsBAi0AFAAGAAgAAAAhAEh7ihXfAAAACAEAAA8AAAAAAAAAAAAAAAAA7AQAAGRycy9kb3ducmV2 LnhtbFBLBQYAAAAABAAEAPMAAAD4BQAAAAA= " fillcolor="#c6d9f1" stroked="f"/>
            </w:pict>
          </mc:Fallback>
        </mc:AlternateContent>
      </w:r>
    </w:p>
    <w:p w14:paraId="23A4F1E4"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09E06EAE" w14:textId="77777777" w:rsidR="00310C28" w:rsidRPr="00D54065" w:rsidRDefault="00310C28" w:rsidP="00AC24B5">
      <w:pPr>
        <w:rPr>
          <w:b/>
        </w:rPr>
      </w:pPr>
      <w:r w:rsidRPr="00D54065">
        <w:rPr>
          <w:b/>
        </w:rPr>
        <w:lastRenderedPageBreak/>
        <w:t xml:space="preserve">Industrial </w:t>
      </w:r>
      <w:r w:rsidR="007B4782">
        <w:rPr>
          <w:b/>
        </w:rPr>
        <w:t>c</w:t>
      </w:r>
      <w:r w:rsidR="007B4782" w:rsidRPr="00D54065">
        <w:rPr>
          <w:b/>
        </w:rPr>
        <w:t>hallenges</w:t>
      </w:r>
    </w:p>
    <w:p w14:paraId="0202BB31" w14:textId="77777777" w:rsidR="00310C28" w:rsidRPr="00D54065" w:rsidRDefault="00310C28" w:rsidP="0096032F">
      <w:pPr>
        <w:pStyle w:val="ListParagraph"/>
        <w:numPr>
          <w:ilvl w:val="0"/>
          <w:numId w:val="6"/>
        </w:numPr>
        <w:ind w:left="360"/>
      </w:pPr>
      <w:r w:rsidRPr="00D54065">
        <w:t>Accelerated time to market combined with the high number o</w:t>
      </w:r>
      <w:r w:rsidR="00A204B2" w:rsidRPr="00D54065">
        <w:t>f engineering decisions require</w:t>
      </w:r>
      <w:r w:rsidRPr="00D54065">
        <w:t xml:space="preserve"> better ICT support to help designers, manufacturing engineers and marketing teams in charge of configuring value-added services</w:t>
      </w:r>
      <w:r w:rsidR="0096032F">
        <w:t>;</w:t>
      </w:r>
    </w:p>
    <w:p w14:paraId="3DD40032" w14:textId="77777777" w:rsidR="00310C28" w:rsidRPr="00D54065" w:rsidRDefault="00310C28" w:rsidP="0096032F">
      <w:pPr>
        <w:pStyle w:val="ListParagraph"/>
        <w:numPr>
          <w:ilvl w:val="0"/>
          <w:numId w:val="6"/>
        </w:numPr>
        <w:ind w:left="360"/>
      </w:pPr>
      <w:r w:rsidRPr="00D54065">
        <w:t>Configuration of value chain is based on assumptions often challenged by unexpected product, manufacturing or customer issues requir</w:t>
      </w:r>
      <w:r w:rsidR="0096032F">
        <w:t>ing</w:t>
      </w:r>
      <w:r w:rsidRPr="00D54065">
        <w:t xml:space="preserve"> </w:t>
      </w:r>
      <w:r w:rsidR="0096032F" w:rsidRPr="00D54065">
        <w:t>optimal on</w:t>
      </w:r>
      <w:r w:rsidR="0096032F">
        <w:t>-</w:t>
      </w:r>
      <w:r w:rsidR="0096032F" w:rsidRPr="00D54065">
        <w:t>the</w:t>
      </w:r>
      <w:r w:rsidR="0096032F">
        <w:t>-</w:t>
      </w:r>
      <w:r w:rsidRPr="00D54065">
        <w:t>fly decisions</w:t>
      </w:r>
      <w:r w:rsidR="0096032F">
        <w:t>;</w:t>
      </w:r>
    </w:p>
    <w:p w14:paraId="09185D41" w14:textId="77777777" w:rsidR="00310C28" w:rsidRPr="00D54065" w:rsidRDefault="00310C28" w:rsidP="0096032F">
      <w:pPr>
        <w:pStyle w:val="ListParagraph"/>
        <w:numPr>
          <w:ilvl w:val="0"/>
          <w:numId w:val="6"/>
        </w:numPr>
        <w:ind w:left="360"/>
      </w:pPr>
      <w:r w:rsidRPr="00D54065">
        <w:t xml:space="preserve">Management needs to understand the risk and value of critical decisions made during process development while </w:t>
      </w:r>
      <w:r w:rsidR="0096032F">
        <w:t>the process</w:t>
      </w:r>
      <w:r w:rsidR="0096032F" w:rsidRPr="00D54065">
        <w:t xml:space="preserve"> </w:t>
      </w:r>
      <w:r w:rsidRPr="00D54065">
        <w:t>is running</w:t>
      </w:r>
      <w:r w:rsidR="0096032F">
        <w:t xml:space="preserve"> and</w:t>
      </w:r>
    </w:p>
    <w:p w14:paraId="06BE3DFD" w14:textId="77777777" w:rsidR="000D1487" w:rsidRPr="00D54065" w:rsidRDefault="00670257" w:rsidP="0096032F">
      <w:pPr>
        <w:pStyle w:val="ListParagraph"/>
        <w:numPr>
          <w:ilvl w:val="0"/>
          <w:numId w:val="6"/>
        </w:numPr>
        <w:ind w:left="360"/>
      </w:pPr>
      <w:r>
        <w:rPr>
          <w:noProof/>
          <w:lang w:val="en-US"/>
        </w:rPr>
        <mc:AlternateContent>
          <mc:Choice Requires="wps">
            <w:drawing>
              <wp:anchor distT="0" distB="0" distL="114300" distR="114300" simplePos="0" relativeHeight="251680768" behindDoc="0" locked="0" layoutInCell="1" allowOverlap="1" wp14:anchorId="6E42CF50" wp14:editId="14182B06">
                <wp:simplePos x="0" y="0"/>
                <wp:positionH relativeFrom="column">
                  <wp:posOffset>-130175</wp:posOffset>
                </wp:positionH>
                <wp:positionV relativeFrom="paragraph">
                  <wp:posOffset>570230</wp:posOffset>
                </wp:positionV>
                <wp:extent cx="6443345" cy="201930"/>
                <wp:effectExtent l="0" t="0" r="8255" b="1270"/>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10.2pt;margin-top:44.9pt;width:507.35pt;height:15.9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NZWSSJwCAAA7BQAADgAAAGRycy9lMm9Eb2MueG1srFTBjtMwEL0j8Q+W790kXafbRJuulpYipAVW WvgAN3Yag2Mb2226IP6dsZOWFi4IkYPjscfjeW/e+Pbu0Em059YJrSqcXaUYcVVrJtS2wp8+ridz jJynilGpFa/wM3f4bvHyxW1vSj7VrZaMWwRBlCt7U+HWe1Mmiatb3lF3pQ1XsNlo21EPpt0mzNIe oncymabpLOm1ZcbqmjsHq6thEy9i/Kbhtf/QNI57JCsMufk42jhuwpgsbmm5tdS0oh7ToP+QRUeF gktPoVbUU7Sz4o9QnaitdrrxV7XuEt00ouYRA6DJ0t/QPLXU8IgFyHHmRJP7f2Hr9/tHiwSD2mGk aAclut95HW9GOQn89MaV4PZkHm1A6MyDrr84pPSypWrL763Vfcspg6yy4J9cHAiGg6No07/TDMJT CB+pOjS2Q1ZDSbJ0noYvLgMn6BAL9HwqED94VMPijJDra5JjVMMeEFZcxwomtAzBQnbGOv+G6w6F SYW9FZCjDCTSku4fnI9FYiNUyj5j1HQSSr6nEuUxiQDh5AyzY8gIXkvB1kLKaNjtZiktgqMVXs5W xXrADxydu0kVnJUOx4bYwwqAGvMJ8KJYvhfZlKSvpsVkPZvfTEhD8klxk84nAPVVMUtJQVbrHwFM RspWMMbVg1D8KNyM/J0wxhYaJBeli/oKF/k0jzxdZO/OQcYqHSm/cOuEhz6WoqvwWEuASsugi9eK xbmnQg7z5DL9yDdwcPxHVqKKgnAGAW40ewYRRblAH8OLA9Vttf2GUQ/dW2H3dUctx0i+VSDEIiMk tHs0SH4zBcOe72zOd6iqIRSoBaNhuvTDE7EzVmxbuCmLxCgdeqMRPpQxCHvIajSgQyOC8TUJT8C5 Hb1+vXmLnwAAAP//AwBQSwMEFAAGAAgAAAAhAF6s1pHeAAAACgEAAA8AAABkcnMvZG93bnJldi54 bWxMj0FPg0AQhe8m/ofNmHhrFyglBVkaNTHxprYePG5hBCI7u7JbwH/veLLHyXx573vlfjGDmHD0 vSUF8ToCgVTbpqdWwfvxabUD4YOmRg+WUMEPethX11elLho70xtOh9AKDiFfaAVdCK6Q0tcdGu3X 1iHx79OORgc+x1Y2o5453AwyiaJMGt0TN3Ta4WOH9dfhbBS4zB63bk7Dx/P0Gr88yG22+XZK3d4s 93cgAi7hH4Y/fVaHip1O9kyNF4OCVRKljCrY5TyBgTxPNyBOTCZxBrIq5eWE6hcAAP//AwBQSwEC LQAUAAYACAAAACEA5JnDwPsAAADhAQAAEwAAAAAAAAAAAAAAAAAAAAAAW0NvbnRlbnRfVHlwZXNd LnhtbFBLAQItABQABgAIAAAAIQAjsmrh1wAAAJQBAAALAAAAAAAAAAAAAAAAACwBAABfcmVscy8u cmVsc1BLAQItABQABgAIAAAAIQA1lZJInAIAADsFAAAOAAAAAAAAAAAAAAAAACwCAABkcnMvZTJv RG9jLnhtbFBLAQItABQABgAIAAAAIQBerNaR3gAAAAoBAAAPAAAAAAAAAAAAAAAAAPQEAABkcnMv ZG93bnJldi54bWxQSwUGAAAAAAQABADzAAAA/wUAAAAA " fillcolor="#c6d9f1" stroked="f"/>
            </w:pict>
          </mc:Fallback>
        </mc:AlternateContent>
      </w:r>
      <w:r w:rsidR="000D1487" w:rsidRPr="00D54065">
        <w:t>Product success is related to a complex mix of product features, price, services and customer perception of the product/company itself.</w:t>
      </w:r>
    </w:p>
    <w:p w14:paraId="4B5CCF4D" w14:textId="77777777" w:rsidR="00310C28" w:rsidRPr="00D54065" w:rsidRDefault="00310C28" w:rsidP="00AC24B5">
      <w:pPr>
        <w:rPr>
          <w:color w:val="808080"/>
          <w:sz w:val="24"/>
        </w:rPr>
      </w:pPr>
    </w:p>
    <w:p w14:paraId="4289A63F" w14:textId="77777777" w:rsidR="00310C28" w:rsidRPr="00D54065" w:rsidRDefault="00310C28" w:rsidP="00AC24B5">
      <w:pPr>
        <w:rPr>
          <w:b/>
          <w:sz w:val="24"/>
        </w:rPr>
      </w:pPr>
      <w:r w:rsidRPr="00D54065">
        <w:rPr>
          <w:b/>
        </w:rPr>
        <w:lastRenderedPageBreak/>
        <w:t xml:space="preserve">Potential </w:t>
      </w:r>
      <w:r w:rsidR="007B4782">
        <w:rPr>
          <w:b/>
        </w:rPr>
        <w:t>o</w:t>
      </w:r>
      <w:r w:rsidR="007B4782" w:rsidRPr="00D54065">
        <w:rPr>
          <w:b/>
        </w:rPr>
        <w:t>utcomes</w:t>
      </w:r>
    </w:p>
    <w:p w14:paraId="35BBA098" w14:textId="77777777" w:rsidR="00CB600C" w:rsidRDefault="00310C28">
      <w:pPr>
        <w:pStyle w:val="ListParagraph"/>
        <w:numPr>
          <w:ilvl w:val="0"/>
          <w:numId w:val="6"/>
        </w:numPr>
        <w:ind w:left="360"/>
      </w:pPr>
      <w:r w:rsidRPr="00D54065">
        <w:t xml:space="preserve">Better and earlier </w:t>
      </w:r>
      <w:r w:rsidR="0096032F" w:rsidRPr="00D54065">
        <w:t>value</w:t>
      </w:r>
      <w:r w:rsidR="0096032F">
        <w:t>-</w:t>
      </w:r>
      <w:r w:rsidRPr="00D54065">
        <w:t>chain configuration regarding product design, supplier selection or proposed value-added services</w:t>
      </w:r>
      <w:r w:rsidR="0096032F">
        <w:t>;</w:t>
      </w:r>
    </w:p>
    <w:p w14:paraId="7A0CBBA9" w14:textId="77777777" w:rsidR="00CB600C" w:rsidRDefault="00310C28">
      <w:pPr>
        <w:pStyle w:val="ListParagraph"/>
        <w:numPr>
          <w:ilvl w:val="0"/>
          <w:numId w:val="6"/>
        </w:numPr>
        <w:ind w:left="360"/>
      </w:pPr>
      <w:r w:rsidRPr="00D54065">
        <w:t>Better design of product business model</w:t>
      </w:r>
      <w:r w:rsidR="00936F5E" w:rsidRPr="00D54065">
        <w:t xml:space="preserve">s </w:t>
      </w:r>
      <w:r w:rsidRPr="00D54065">
        <w:t xml:space="preserve">assessing its financial value </w:t>
      </w:r>
      <w:r w:rsidR="0052267F">
        <w:t>and</w:t>
      </w:r>
      <w:r w:rsidRPr="00D54065">
        <w:t xml:space="preserve"> impact along its lifecycle</w:t>
      </w:r>
      <w:r w:rsidR="0096032F">
        <w:t>;</w:t>
      </w:r>
    </w:p>
    <w:p w14:paraId="5588376E" w14:textId="77777777" w:rsidR="00CB600C" w:rsidRDefault="00760EDA">
      <w:pPr>
        <w:pStyle w:val="ListParagraph"/>
        <w:numPr>
          <w:ilvl w:val="0"/>
          <w:numId w:val="6"/>
        </w:numPr>
        <w:ind w:left="360"/>
      </w:pPr>
      <w:r w:rsidRPr="00D54065">
        <w:t>Better understanding of relation</w:t>
      </w:r>
      <w:r w:rsidR="0096032F">
        <w:t>ship</w:t>
      </w:r>
      <w:r w:rsidRPr="00D54065">
        <w:t xml:space="preserve">s between product failures or risks and </w:t>
      </w:r>
      <w:r w:rsidR="0096032F">
        <w:t xml:space="preserve">of </w:t>
      </w:r>
      <w:r w:rsidRPr="00D54065">
        <w:t>the root causes</w:t>
      </w:r>
      <w:r w:rsidR="0096032F">
        <w:t>;</w:t>
      </w:r>
    </w:p>
    <w:p w14:paraId="65C36CAC" w14:textId="77777777" w:rsidR="00CB600C" w:rsidRDefault="00310C28">
      <w:pPr>
        <w:pStyle w:val="ListParagraph"/>
        <w:numPr>
          <w:ilvl w:val="0"/>
          <w:numId w:val="6"/>
        </w:numPr>
        <w:ind w:left="360"/>
      </w:pPr>
      <w:r w:rsidRPr="00D54065">
        <w:t>Increase of management reactivity due to the use of improved tools</w:t>
      </w:r>
      <w:r w:rsidR="0096032F">
        <w:t>;</w:t>
      </w:r>
    </w:p>
    <w:p w14:paraId="152CEA0A" w14:textId="77777777" w:rsidR="00CB600C" w:rsidRDefault="00310C28">
      <w:pPr>
        <w:pStyle w:val="ListParagraph"/>
        <w:numPr>
          <w:ilvl w:val="0"/>
          <w:numId w:val="6"/>
        </w:numPr>
        <w:ind w:left="360"/>
      </w:pPr>
      <w:r w:rsidRPr="00D54065">
        <w:t>Improvement of overall product sustainability through better analysis and evaluations</w:t>
      </w:r>
      <w:r w:rsidR="0096032F">
        <w:t>; and</w:t>
      </w:r>
    </w:p>
    <w:p w14:paraId="771B3628" w14:textId="77777777" w:rsidR="00310C28" w:rsidRPr="00D54065" w:rsidRDefault="00A44111" w:rsidP="00B20E40">
      <w:pPr>
        <w:pStyle w:val="ListParagraph"/>
        <w:numPr>
          <w:ilvl w:val="0"/>
          <w:numId w:val="6"/>
        </w:numPr>
        <w:ind w:left="360"/>
      </w:pPr>
      <w:r w:rsidRPr="00D54065">
        <w:t>Identification of the optimal long-life strategy for product/service manufacturing, marketing and decommissioning</w:t>
      </w:r>
      <w:r w:rsidR="0096032F">
        <w:t>.</w:t>
      </w:r>
    </w:p>
    <w:p w14:paraId="69F98308" w14:textId="77777777" w:rsidR="00310C28" w:rsidRPr="00D54065" w:rsidRDefault="00310C28" w:rsidP="00B20E40">
      <w:pPr>
        <w:pStyle w:val="ListParagraph"/>
        <w:numPr>
          <w:ilvl w:val="0"/>
          <w:numId w:val="6"/>
        </w:numPr>
        <w:ind w:left="360"/>
        <w:sectPr w:rsidR="00310C28" w:rsidRPr="00D54065" w:rsidSect="00A71259">
          <w:type w:val="continuous"/>
          <w:pgSz w:w="12240" w:h="15840"/>
          <w:pgMar w:top="1417" w:right="1134" w:bottom="1134" w:left="1134" w:header="709" w:footer="709" w:gutter="0"/>
          <w:cols w:num="2" w:space="448"/>
          <w:docGrid w:linePitch="360"/>
        </w:sectPr>
      </w:pPr>
    </w:p>
    <w:p w14:paraId="2424B654" w14:textId="77777777" w:rsidR="00310C28" w:rsidRPr="00D54065" w:rsidRDefault="00310C28" w:rsidP="00AC24B5">
      <w:pPr>
        <w:rPr>
          <w:b/>
        </w:rPr>
      </w:pPr>
      <w:r w:rsidRPr="00D54065">
        <w:rPr>
          <w:b/>
        </w:rPr>
        <w:lastRenderedPageBreak/>
        <w:t xml:space="preserve">ICT </w:t>
      </w:r>
      <w:r w:rsidR="007B4782" w:rsidRPr="00D54065">
        <w:rPr>
          <w:b/>
        </w:rPr>
        <w:t>research requirements</w:t>
      </w:r>
    </w:p>
    <w:p w14:paraId="2F7387FD" w14:textId="77777777" w:rsidR="00CB600C" w:rsidRDefault="00760EDA">
      <w:pPr>
        <w:pStyle w:val="ListParagraph"/>
        <w:numPr>
          <w:ilvl w:val="0"/>
          <w:numId w:val="6"/>
        </w:numPr>
        <w:ind w:left="360"/>
      </w:pPr>
      <w:r w:rsidRPr="00D54065">
        <w:t>Development of digital mock-ups for servicing and recycling</w:t>
      </w:r>
      <w:r w:rsidR="0096032F">
        <w:t>,</w:t>
      </w:r>
      <w:r w:rsidRPr="00D54065">
        <w:t xml:space="preserve"> assessing </w:t>
      </w:r>
      <w:r w:rsidR="00B20E40" w:rsidRPr="00D54065">
        <w:t>stakeholder</w:t>
      </w:r>
      <w:r w:rsidR="00B20E40" w:rsidRPr="00D54065" w:rsidDel="0096032F">
        <w:t xml:space="preserve"> </w:t>
      </w:r>
      <w:r w:rsidRPr="00D54065">
        <w:t>value and impact</w:t>
      </w:r>
      <w:r w:rsidR="0096032F">
        <w:t>;</w:t>
      </w:r>
    </w:p>
    <w:p w14:paraId="7E34B5B8" w14:textId="77777777" w:rsidR="00CB600C" w:rsidRDefault="0096032F">
      <w:pPr>
        <w:pStyle w:val="ListParagraph"/>
        <w:numPr>
          <w:ilvl w:val="0"/>
          <w:numId w:val="6"/>
        </w:numPr>
        <w:ind w:left="360"/>
      </w:pPr>
      <w:r w:rsidRPr="00D54065">
        <w:t>What</w:t>
      </w:r>
      <w:r w:rsidR="00A204B2" w:rsidRPr="00D54065">
        <w:t>-if analys</w:t>
      </w:r>
      <w:r>
        <w:t>i</w:t>
      </w:r>
      <w:r w:rsidR="00A204B2" w:rsidRPr="00D54065">
        <w:t>s</w:t>
      </w:r>
      <w:r w:rsidR="00310C28" w:rsidRPr="00D54065">
        <w:t xml:space="preserve"> </w:t>
      </w:r>
      <w:r>
        <w:t xml:space="preserve">algorithms </w:t>
      </w:r>
      <w:r w:rsidR="00310C28" w:rsidRPr="00D54065">
        <w:t>leveraging visual</w:t>
      </w:r>
      <w:r w:rsidR="004149F8">
        <w:t>is</w:t>
      </w:r>
      <w:r w:rsidR="00310C28" w:rsidRPr="00D54065">
        <w:t>ation techniques and multi-criteria optim</w:t>
      </w:r>
      <w:r w:rsidR="004149F8">
        <w:t>is</w:t>
      </w:r>
      <w:r w:rsidR="00310C28" w:rsidRPr="00D54065">
        <w:t xml:space="preserve">ation using </w:t>
      </w:r>
      <w:r w:rsidR="00A204B2" w:rsidRPr="00D54065">
        <w:t>developed</w:t>
      </w:r>
      <w:r w:rsidR="00310C28" w:rsidRPr="00D54065">
        <w:t xml:space="preserve"> mock-ups</w:t>
      </w:r>
      <w:r>
        <w:t>;</w:t>
      </w:r>
    </w:p>
    <w:p w14:paraId="472C589E" w14:textId="77777777" w:rsidR="00CB600C" w:rsidRDefault="00310C28">
      <w:pPr>
        <w:pStyle w:val="ListParagraph"/>
        <w:numPr>
          <w:ilvl w:val="0"/>
          <w:numId w:val="6"/>
        </w:numPr>
        <w:ind w:left="360"/>
      </w:pPr>
      <w:r w:rsidRPr="00D54065">
        <w:t>Development of simulator</w:t>
      </w:r>
      <w:r w:rsidR="00936F5E" w:rsidRPr="00D54065">
        <w:t>s</w:t>
      </w:r>
      <w:r w:rsidRPr="00D54065">
        <w:t xml:space="preserve"> using </w:t>
      </w:r>
      <w:r w:rsidR="00760EDA" w:rsidRPr="00D54065">
        <w:t>developed</w:t>
      </w:r>
      <w:r w:rsidRPr="00D54065">
        <w:t xml:space="preserve"> mock-ups during jobs executions to have </w:t>
      </w:r>
      <w:r w:rsidR="0096032F" w:rsidRPr="00D54065">
        <w:t>real</w:t>
      </w:r>
      <w:r w:rsidR="0096032F">
        <w:t>-</w:t>
      </w:r>
      <w:r w:rsidRPr="00D54065">
        <w:t xml:space="preserve">time control of </w:t>
      </w:r>
      <w:r w:rsidR="0096032F">
        <w:t>continuing</w:t>
      </w:r>
      <w:r w:rsidRPr="00D54065">
        <w:t xml:space="preserve"> work</w:t>
      </w:r>
      <w:r w:rsidR="0096032F">
        <w:t>;</w:t>
      </w:r>
    </w:p>
    <w:p w14:paraId="0B507A25" w14:textId="77777777" w:rsidR="00CB600C" w:rsidRDefault="00760EDA">
      <w:pPr>
        <w:pStyle w:val="ListParagraph"/>
        <w:numPr>
          <w:ilvl w:val="0"/>
          <w:numId w:val="6"/>
        </w:numPr>
        <w:ind w:left="360"/>
      </w:pPr>
      <w:r w:rsidRPr="00D54065">
        <w:t>Extension of d</w:t>
      </w:r>
      <w:r w:rsidR="00310C28" w:rsidRPr="00D54065">
        <w:t>igital mo</w:t>
      </w:r>
      <w:r w:rsidR="00274C66" w:rsidRPr="00D54065">
        <w:t xml:space="preserve">ck-up interoperability standards: </w:t>
      </w:r>
      <w:r w:rsidR="00B20E40">
        <w:t>a</w:t>
      </w:r>
      <w:r w:rsidR="00B20E40" w:rsidRPr="00D54065">
        <w:t xml:space="preserve">pplication </w:t>
      </w:r>
      <w:r w:rsidR="00B20E40">
        <w:t>p</w:t>
      </w:r>
      <w:r w:rsidR="00B20E40" w:rsidRPr="00D54065">
        <w:t>rogramming interface</w:t>
      </w:r>
      <w:r w:rsidR="00B20E40">
        <w:t>s,</w:t>
      </w:r>
      <w:r w:rsidR="00274C66" w:rsidRPr="00D54065">
        <w:t xml:space="preserve"> XML</w:t>
      </w:r>
      <w:r w:rsidR="00B20E40">
        <w:t>,</w:t>
      </w:r>
      <w:r w:rsidR="00310C28" w:rsidRPr="00D54065">
        <w:t xml:space="preserve"> web services</w:t>
      </w:r>
      <w:r w:rsidR="00B20E40">
        <w:t>,</w:t>
      </w:r>
      <w:r w:rsidR="00274C66" w:rsidRPr="00D54065">
        <w:t xml:space="preserve"> etc.</w:t>
      </w:r>
      <w:r w:rsidR="0096032F">
        <w:t>;</w:t>
      </w:r>
    </w:p>
    <w:p w14:paraId="296AA1A1" w14:textId="77777777" w:rsidR="00CB600C" w:rsidRDefault="00831A5C">
      <w:pPr>
        <w:pStyle w:val="ListParagraph"/>
        <w:numPr>
          <w:ilvl w:val="0"/>
          <w:numId w:val="6"/>
        </w:numPr>
        <w:ind w:left="360"/>
      </w:pPr>
      <w:r w:rsidRPr="00D54065">
        <w:t xml:space="preserve">Leveraging the power of </w:t>
      </w:r>
      <w:r w:rsidR="00B20E40" w:rsidRPr="00D54065">
        <w:t>cloud</w:t>
      </w:r>
      <w:r w:rsidR="00B20E40">
        <w:t>-</w:t>
      </w:r>
      <w:r w:rsidRPr="00D54065">
        <w:t>computing IaaS offering to perform outsourced simulation and analytics, especially for the SMEs</w:t>
      </w:r>
      <w:r w:rsidR="0096032F">
        <w:t>;</w:t>
      </w:r>
    </w:p>
    <w:p w14:paraId="7AC75C33" w14:textId="77777777" w:rsidR="00CB600C" w:rsidRDefault="007B6B8C">
      <w:pPr>
        <w:pStyle w:val="ListParagraph"/>
        <w:numPr>
          <w:ilvl w:val="0"/>
          <w:numId w:val="6"/>
        </w:numPr>
        <w:ind w:left="360"/>
      </w:pPr>
      <w:r w:rsidRPr="00D54065">
        <w:t xml:space="preserve">Publication of servicing </w:t>
      </w:r>
      <w:r w:rsidR="0052267F">
        <w:t>and</w:t>
      </w:r>
      <w:r w:rsidRPr="00D54065">
        <w:t xml:space="preserve"> recycling operations to make them available on multiple mobile media</w:t>
      </w:r>
      <w:r w:rsidR="00D84BE3">
        <w:t xml:space="preserve">, </w:t>
      </w:r>
      <w:r w:rsidRPr="00D54065">
        <w:t xml:space="preserve">replacing paper. Allowing development </w:t>
      </w:r>
      <w:r w:rsidR="00D84BE3" w:rsidRPr="00D54065">
        <w:t>o</w:t>
      </w:r>
      <w:r w:rsidR="00D84BE3">
        <w:t>f</w:t>
      </w:r>
      <w:r w:rsidR="00D84BE3" w:rsidRPr="00D54065">
        <w:t xml:space="preserve"> </w:t>
      </w:r>
      <w:r w:rsidRPr="00D54065">
        <w:t xml:space="preserve">local service </w:t>
      </w:r>
      <w:r w:rsidR="0052267F">
        <w:t>and</w:t>
      </w:r>
      <w:r w:rsidRPr="00D54065">
        <w:t xml:space="preserve"> support</w:t>
      </w:r>
      <w:r w:rsidR="00D84BE3">
        <w:t>;</w:t>
      </w:r>
      <w:r w:rsidR="000D5D0D">
        <w:t xml:space="preserve"> and</w:t>
      </w:r>
    </w:p>
    <w:p w14:paraId="4D291201" w14:textId="77777777" w:rsidR="00CB600C" w:rsidRDefault="00C30E69">
      <w:pPr>
        <w:pStyle w:val="ListParagraph"/>
        <w:numPr>
          <w:ilvl w:val="0"/>
          <w:numId w:val="6"/>
        </w:numPr>
        <w:ind w:left="360"/>
      </w:pPr>
      <w:r w:rsidRPr="00D54065">
        <w:t xml:space="preserve">Intuitive </w:t>
      </w:r>
      <w:r w:rsidR="00D84BE3">
        <w:t>user interfaces</w:t>
      </w:r>
      <w:r w:rsidR="00D84BE3" w:rsidRPr="00D54065">
        <w:t xml:space="preserve"> </w:t>
      </w:r>
      <w:r w:rsidRPr="00D54065">
        <w:t xml:space="preserve">for visualisation of KPIs for </w:t>
      </w:r>
      <w:r w:rsidR="00D84BE3" w:rsidRPr="00D54065">
        <w:t>product</w:t>
      </w:r>
      <w:r w:rsidR="00D84BE3">
        <w:t>-</w:t>
      </w:r>
      <w:r w:rsidRPr="00D54065">
        <w:t>profitability assessment.</w:t>
      </w:r>
    </w:p>
    <w:p w14:paraId="3BA48568" w14:textId="77777777" w:rsidR="00CB600C" w:rsidRDefault="0096032F">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19"/>
        <w:gridCol w:w="1143"/>
        <w:gridCol w:w="1112"/>
        <w:gridCol w:w="1474"/>
      </w:tblGrid>
      <w:tr w:rsidR="00310C28" w:rsidRPr="00D54065" w14:paraId="122481A4" w14:textId="77777777" w:rsidTr="00024791">
        <w:trPr>
          <w:jc w:val="center"/>
        </w:trPr>
        <w:tc>
          <w:tcPr>
            <w:tcW w:w="2900" w:type="dxa"/>
            <w:gridSpan w:val="3"/>
            <w:tcBorders>
              <w:right w:val="single" w:sz="4" w:space="0" w:color="auto"/>
            </w:tcBorders>
            <w:shd w:val="clear" w:color="auto" w:fill="BFBFBF"/>
            <w:vAlign w:val="center"/>
          </w:tcPr>
          <w:p w14:paraId="319EC6D7" w14:textId="77777777" w:rsidR="00310C28" w:rsidRPr="00D54065" w:rsidRDefault="00310C28" w:rsidP="00024791">
            <w:pPr>
              <w:spacing w:after="0"/>
              <w:jc w:val="center"/>
              <w:rPr>
                <w:i/>
              </w:rPr>
            </w:pPr>
            <w:r w:rsidRPr="00D54065">
              <w:rPr>
                <w:i/>
              </w:rPr>
              <w:t>Ambition Radar</w:t>
            </w:r>
          </w:p>
        </w:tc>
        <w:tc>
          <w:tcPr>
            <w:tcW w:w="1948" w:type="dxa"/>
            <w:tcBorders>
              <w:left w:val="single" w:sz="4" w:space="0" w:color="auto"/>
            </w:tcBorders>
            <w:shd w:val="clear" w:color="auto" w:fill="BFBFBF"/>
          </w:tcPr>
          <w:p w14:paraId="333EFAB3" w14:textId="77777777" w:rsidR="00310C28" w:rsidRPr="00D54065" w:rsidRDefault="00310C28" w:rsidP="00024791">
            <w:pPr>
              <w:spacing w:after="0"/>
              <w:jc w:val="center"/>
              <w:rPr>
                <w:i/>
              </w:rPr>
            </w:pPr>
            <w:r w:rsidRPr="00D54065">
              <w:rPr>
                <w:i/>
              </w:rPr>
              <w:t>TRL</w:t>
            </w:r>
          </w:p>
        </w:tc>
      </w:tr>
      <w:tr w:rsidR="00310C28" w:rsidRPr="00D54065" w14:paraId="2702BD71" w14:textId="77777777" w:rsidTr="00024791">
        <w:trPr>
          <w:jc w:val="center"/>
        </w:trPr>
        <w:tc>
          <w:tcPr>
            <w:tcW w:w="2900" w:type="dxa"/>
            <w:gridSpan w:val="3"/>
            <w:tcBorders>
              <w:right w:val="single" w:sz="4" w:space="0" w:color="auto"/>
            </w:tcBorders>
            <w:vAlign w:val="center"/>
          </w:tcPr>
          <w:p w14:paraId="1D8E378A" w14:textId="77777777" w:rsidR="00310C28" w:rsidRPr="00D54065" w:rsidRDefault="00944D2D" w:rsidP="00024791">
            <w:pPr>
              <w:spacing w:after="0"/>
              <w:jc w:val="center"/>
              <w:rPr>
                <w:i/>
              </w:rPr>
            </w:pPr>
            <w:r w:rsidRPr="00D54065">
              <w:rPr>
                <w:i/>
                <w:noProof/>
                <w:lang w:val="en-US"/>
              </w:rPr>
              <w:drawing>
                <wp:inline distT="0" distB="0" distL="0" distR="0" wp14:anchorId="7E373B80" wp14:editId="27F291CA">
                  <wp:extent cx="1986280" cy="1292860"/>
                  <wp:effectExtent l="19050" t="0" r="0" b="0"/>
                  <wp:docPr id="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srcRect/>
                          <a:stretch>
                            <a:fillRect/>
                          </a:stretch>
                        </pic:blipFill>
                        <pic:spPr bwMode="auto">
                          <a:xfrm>
                            <a:off x="0" y="0"/>
                            <a:ext cx="1986280" cy="129286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73F55D21" w14:textId="77777777" w:rsidR="00310C28" w:rsidRPr="00D54065" w:rsidRDefault="00944D2D" w:rsidP="00024791">
            <w:pPr>
              <w:spacing w:after="0"/>
              <w:jc w:val="center"/>
              <w:rPr>
                <w:i/>
              </w:rPr>
            </w:pPr>
            <w:r w:rsidRPr="00D54065">
              <w:rPr>
                <w:i/>
                <w:noProof/>
                <w:lang w:val="en-US"/>
              </w:rPr>
              <w:drawing>
                <wp:inline distT="0" distB="0" distL="0" distR="0" wp14:anchorId="1FCFC8A1" wp14:editId="01507E97">
                  <wp:extent cx="662305" cy="1765935"/>
                  <wp:effectExtent l="1905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310C28" w:rsidRPr="00D54065" w14:paraId="2213FB88" w14:textId="77777777" w:rsidTr="00024791">
        <w:trPr>
          <w:jc w:val="center"/>
        </w:trPr>
        <w:tc>
          <w:tcPr>
            <w:tcW w:w="2900" w:type="dxa"/>
            <w:gridSpan w:val="3"/>
            <w:tcBorders>
              <w:right w:val="single" w:sz="4" w:space="0" w:color="auto"/>
            </w:tcBorders>
            <w:shd w:val="clear" w:color="auto" w:fill="BFBFBF"/>
            <w:vAlign w:val="center"/>
          </w:tcPr>
          <w:p w14:paraId="2F2A54AB" w14:textId="77777777" w:rsidR="00310C28" w:rsidRPr="00D54065" w:rsidRDefault="00310C28" w:rsidP="00024791">
            <w:pPr>
              <w:spacing w:after="0"/>
              <w:jc w:val="center"/>
              <w:rPr>
                <w:i/>
              </w:rPr>
            </w:pPr>
            <w:r w:rsidRPr="00D54065">
              <w:rPr>
                <w:i/>
              </w:rPr>
              <w:t>Impact Factor</w:t>
            </w:r>
          </w:p>
        </w:tc>
        <w:tc>
          <w:tcPr>
            <w:tcW w:w="1948" w:type="dxa"/>
            <w:vMerge/>
            <w:tcBorders>
              <w:left w:val="single" w:sz="4" w:space="0" w:color="auto"/>
            </w:tcBorders>
            <w:shd w:val="clear" w:color="auto" w:fill="BFBFBF"/>
          </w:tcPr>
          <w:p w14:paraId="05FEFBF1" w14:textId="77777777" w:rsidR="00310C28" w:rsidRPr="00D54065" w:rsidRDefault="00310C28" w:rsidP="00024791">
            <w:pPr>
              <w:spacing w:after="0"/>
              <w:jc w:val="center"/>
              <w:rPr>
                <w:i/>
              </w:rPr>
            </w:pPr>
          </w:p>
        </w:tc>
      </w:tr>
      <w:tr w:rsidR="00310C28" w:rsidRPr="00D54065" w14:paraId="3478E7A6" w14:textId="77777777" w:rsidTr="00024791">
        <w:trPr>
          <w:jc w:val="center"/>
        </w:trPr>
        <w:tc>
          <w:tcPr>
            <w:tcW w:w="2900" w:type="dxa"/>
            <w:gridSpan w:val="3"/>
            <w:tcBorders>
              <w:right w:val="single" w:sz="4" w:space="0" w:color="auto"/>
            </w:tcBorders>
            <w:vAlign w:val="center"/>
          </w:tcPr>
          <w:p w14:paraId="73A565F9" w14:textId="77777777" w:rsidR="00310C28" w:rsidRPr="00D54065" w:rsidRDefault="00310C28" w:rsidP="00024791">
            <w:pPr>
              <w:spacing w:after="0"/>
              <w:jc w:val="center"/>
              <w:rPr>
                <w:i/>
              </w:rPr>
            </w:pPr>
            <w:r w:rsidRPr="00D54065">
              <w:rPr>
                <w:i/>
              </w:rPr>
              <w:t>2.0</w:t>
            </w:r>
          </w:p>
        </w:tc>
        <w:tc>
          <w:tcPr>
            <w:tcW w:w="1948" w:type="dxa"/>
            <w:vMerge/>
            <w:tcBorders>
              <w:left w:val="single" w:sz="4" w:space="0" w:color="auto"/>
            </w:tcBorders>
          </w:tcPr>
          <w:p w14:paraId="2B45EBEF" w14:textId="77777777" w:rsidR="00310C28" w:rsidRPr="00D54065" w:rsidRDefault="00310C28" w:rsidP="00024791">
            <w:pPr>
              <w:spacing w:after="0"/>
              <w:jc w:val="center"/>
              <w:rPr>
                <w:i/>
              </w:rPr>
            </w:pPr>
          </w:p>
        </w:tc>
      </w:tr>
      <w:tr w:rsidR="00310C28" w:rsidRPr="00D54065" w14:paraId="01DEFFDE" w14:textId="77777777" w:rsidTr="00024791">
        <w:trPr>
          <w:jc w:val="center"/>
        </w:trPr>
        <w:tc>
          <w:tcPr>
            <w:tcW w:w="2900" w:type="dxa"/>
            <w:gridSpan w:val="3"/>
            <w:tcBorders>
              <w:right w:val="single" w:sz="4" w:space="0" w:color="auto"/>
            </w:tcBorders>
            <w:shd w:val="clear" w:color="auto" w:fill="BFBFBF"/>
            <w:vAlign w:val="center"/>
          </w:tcPr>
          <w:p w14:paraId="1D5B8B25" w14:textId="77777777" w:rsidR="00310C28" w:rsidRPr="00D54065" w:rsidRDefault="00310C28" w:rsidP="00024791">
            <w:pPr>
              <w:spacing w:after="0"/>
              <w:jc w:val="center"/>
              <w:rPr>
                <w:i/>
              </w:rPr>
            </w:pPr>
            <w:r w:rsidRPr="00D54065">
              <w:rPr>
                <w:i/>
              </w:rPr>
              <w:t>Horizon 2020</w:t>
            </w:r>
          </w:p>
        </w:tc>
        <w:tc>
          <w:tcPr>
            <w:tcW w:w="1948" w:type="dxa"/>
            <w:vMerge/>
            <w:tcBorders>
              <w:left w:val="single" w:sz="4" w:space="0" w:color="auto"/>
            </w:tcBorders>
            <w:shd w:val="clear" w:color="auto" w:fill="BFBFBF"/>
          </w:tcPr>
          <w:p w14:paraId="5BF5DAFD" w14:textId="77777777" w:rsidR="00310C28" w:rsidRPr="00D54065" w:rsidRDefault="00310C28" w:rsidP="00024791">
            <w:pPr>
              <w:spacing w:after="0"/>
              <w:jc w:val="center"/>
              <w:rPr>
                <w:i/>
              </w:rPr>
            </w:pPr>
          </w:p>
        </w:tc>
      </w:tr>
      <w:tr w:rsidR="00310C28" w:rsidRPr="00D54065" w14:paraId="0A1CBC90" w14:textId="77777777" w:rsidTr="00024791">
        <w:trPr>
          <w:jc w:val="center"/>
        </w:trPr>
        <w:tc>
          <w:tcPr>
            <w:tcW w:w="959" w:type="dxa"/>
            <w:tcBorders>
              <w:right w:val="single" w:sz="4" w:space="0" w:color="auto"/>
            </w:tcBorders>
            <w:shd w:val="clear" w:color="auto" w:fill="595959"/>
            <w:vAlign w:val="center"/>
          </w:tcPr>
          <w:p w14:paraId="630AA6F6" w14:textId="77777777" w:rsidR="00310C28" w:rsidRPr="00D54065" w:rsidRDefault="00310C28" w:rsidP="00024791">
            <w:pPr>
              <w:spacing w:after="0"/>
              <w:jc w:val="center"/>
              <w:rPr>
                <w:b/>
                <w:i/>
                <w:color w:val="FFFFFF"/>
              </w:rPr>
            </w:pPr>
            <w:r w:rsidRPr="00D54065">
              <w:rPr>
                <w:b/>
                <w:i/>
                <w:color w:val="FFFFFF"/>
              </w:rPr>
              <w:t>By 2016</w:t>
            </w:r>
          </w:p>
        </w:tc>
        <w:tc>
          <w:tcPr>
            <w:tcW w:w="992" w:type="dxa"/>
            <w:tcBorders>
              <w:left w:val="single" w:sz="4" w:space="0" w:color="auto"/>
              <w:right w:val="single" w:sz="4" w:space="0" w:color="auto"/>
            </w:tcBorders>
            <w:shd w:val="clear" w:color="auto" w:fill="FFFFFF"/>
            <w:vAlign w:val="center"/>
          </w:tcPr>
          <w:p w14:paraId="2AB417DE" w14:textId="77777777" w:rsidR="00310C28" w:rsidRPr="00D54065" w:rsidRDefault="00310C28" w:rsidP="00024791">
            <w:pPr>
              <w:spacing w:after="0"/>
              <w:jc w:val="center"/>
              <w:rPr>
                <w:i/>
                <w:color w:val="000000"/>
              </w:rPr>
            </w:pPr>
            <w:r w:rsidRPr="00D54065">
              <w:rPr>
                <w:i/>
                <w:color w:val="000000"/>
              </w:rPr>
              <w:t>By 2018</w:t>
            </w:r>
          </w:p>
        </w:tc>
        <w:tc>
          <w:tcPr>
            <w:tcW w:w="949" w:type="dxa"/>
            <w:tcBorders>
              <w:left w:val="single" w:sz="4" w:space="0" w:color="auto"/>
              <w:right w:val="single" w:sz="4" w:space="0" w:color="auto"/>
            </w:tcBorders>
            <w:vAlign w:val="center"/>
          </w:tcPr>
          <w:p w14:paraId="5A046ABA" w14:textId="77777777" w:rsidR="00310C28" w:rsidRPr="00D54065" w:rsidRDefault="00310C28" w:rsidP="00024791">
            <w:pPr>
              <w:spacing w:after="0"/>
              <w:jc w:val="center"/>
              <w:rPr>
                <w:i/>
              </w:rPr>
            </w:pPr>
            <w:r w:rsidRPr="00D54065">
              <w:rPr>
                <w:i/>
              </w:rPr>
              <w:t>By 2020</w:t>
            </w:r>
          </w:p>
        </w:tc>
        <w:tc>
          <w:tcPr>
            <w:tcW w:w="1948" w:type="dxa"/>
            <w:vMerge/>
            <w:tcBorders>
              <w:left w:val="single" w:sz="4" w:space="0" w:color="auto"/>
            </w:tcBorders>
          </w:tcPr>
          <w:p w14:paraId="767F3B8E" w14:textId="77777777" w:rsidR="00310C28" w:rsidRPr="00D54065" w:rsidRDefault="00310C28" w:rsidP="00024791">
            <w:pPr>
              <w:spacing w:after="0"/>
              <w:jc w:val="center"/>
              <w:rPr>
                <w:i/>
              </w:rPr>
            </w:pPr>
          </w:p>
        </w:tc>
      </w:tr>
    </w:tbl>
    <w:p w14:paraId="0B7A8B1A" w14:textId="77777777" w:rsidR="00310C28" w:rsidRPr="00D54065" w:rsidRDefault="00310C28" w:rsidP="00AC24B5">
      <w:pPr>
        <w:sectPr w:rsidR="00310C28" w:rsidRPr="00D54065" w:rsidSect="00A71259">
          <w:type w:val="continuous"/>
          <w:pgSz w:w="12240" w:h="15840"/>
          <w:pgMar w:top="1417" w:right="1134" w:bottom="1134" w:left="1134" w:header="709" w:footer="709" w:gutter="0"/>
          <w:cols w:num="2" w:space="708"/>
          <w:docGrid w:linePitch="360"/>
        </w:sectPr>
      </w:pPr>
    </w:p>
    <w:bookmarkEnd w:id="92"/>
    <w:p w14:paraId="77370D0E" w14:textId="77777777" w:rsidR="00D614F9" w:rsidRPr="00D54065" w:rsidRDefault="00D614F9" w:rsidP="00371FD6">
      <w:pPr>
        <w:pStyle w:val="Heading3"/>
      </w:pPr>
      <w:r w:rsidRPr="00D54065">
        <w:lastRenderedPageBreak/>
        <w:t xml:space="preserve">RP5.6 – </w:t>
      </w:r>
      <w:r w:rsidR="004D0B15" w:rsidRPr="00D54065">
        <w:t>ICT- and market-based costing and manufacturability assessment</w:t>
      </w:r>
    </w:p>
    <w:p w14:paraId="15FCBD29" w14:textId="77777777" w:rsidR="00C33763" w:rsidRPr="00D54065" w:rsidRDefault="00670257" w:rsidP="00D614F9">
      <w:r>
        <w:rPr>
          <w:noProof/>
          <w:lang w:val="en-US"/>
        </w:rPr>
        <mc:AlternateContent>
          <mc:Choice Requires="wps">
            <w:drawing>
              <wp:anchor distT="0" distB="0" distL="114300" distR="114300" simplePos="0" relativeHeight="251728896" behindDoc="0" locked="0" layoutInCell="1" allowOverlap="1" wp14:anchorId="08151FE1" wp14:editId="2D74B6FC">
                <wp:simplePos x="0" y="0"/>
                <wp:positionH relativeFrom="column">
                  <wp:posOffset>-125730</wp:posOffset>
                </wp:positionH>
                <wp:positionV relativeFrom="paragraph">
                  <wp:posOffset>1505585</wp:posOffset>
                </wp:positionV>
                <wp:extent cx="6443345" cy="201930"/>
                <wp:effectExtent l="0" t="0" r="8255" b="1270"/>
                <wp:wrapNone/>
                <wp:docPr id="14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5" style="position:absolute;margin-left:-9.85pt;margin-top:118.55pt;width:507.35pt;height:1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Y9Fhy5QCAAAuBQAADgAAAGRycy9lMm9Eb2MueG1srFTRktMgFH13xn9geO8maUnbZDbdWVvrOLPq zqx+AA2kQQkg0Kar4797IW1t9cVx7AOFcDncc+653N4dOon23DqhVYWzmxQjrmrNhNpW+NPH9WiO kfNUMSq14hV+5g7fLV6+uO1Nyce61ZJxiwBEubI3FW69N2WSuLrlHXU32nAFm422HfWwtNuEWdoD eieTcZpOk15bZqyuuXPwdTVs4kXEbxpe+w9N47hHssKQm4+jjeMmjMnilpZbS00r6mMa9B+y6KhQ cOkZakU9RTsr/oDqRG21042/qXWX6KYRNY8cgE2W/sbmqaWGRy4gjjNnmdz/g63f7x8tEgxqR2YY KdpBke53Xse7UT4JCvXGlRD4ZB5t4OjMg66/OKT0sqVqy++t1X3LKYO8shCfXB0ICwdH0aZ/pxnA U4CPYh0a2wVAkAEdYk2ezzXhB49q+DglZDIhOUY17IFGxSQWLaHl6bSxzr/hukNhUmFvBSQlg260 pPsH52Nd2JEbZZ8xajoJVd5TifIUfjHnczBAnyAjWy0FWwsp48JuN0tpERyt8HK6KtYDYRDlMkyq EKx0OBb0oOXwBUgd8wn0oj++F9mYpK/GxWg9nc9GpCH5qJil8xFQfVVMU1KQ1fpHIJORshWMcfUg FD95NSN/54Vj1wwui25FfYWLfJxHna6yd5ckgz5nha7COuGhdaXoKjw/B9EyGOG1YrGxPBVymCfX 6UdNQIPTf1Ql2iY4ZXDcRrNncI3VUFRoXXhkYNJq+w2jHhq2wu7rjlqOkXyrwHlFRkjo8Lgg+WwM C3u5s7ncoaoGKHALRsN06YdXYWes2LZwUxaFUTo0QyP8ydZDVkePQ1NGBscHJHT95TpG/XrmFj8B AAD//wMAUEsDBBQABgAIAAAAIQCJG5oB4gAAAAsBAAAPAAAAZHJzL2Rvd25yZXYueG1sTI/BboJA EIbvTfoOm2nSmy7QVIWymGqLtheTqg+wwghEdpawq9C37/TUHmfmyz/fny5H04ob9q6xpCCcBiCQ Cls2VCk4HvLJAoTzmkrdWkIF3+hgmd3fpTop7UBfeNv7SnAIuUQrqL3vEildUaPRbmo7JL6dbW+0 57GvZNnrgcNNK6MgmEmjG+IPte5wXWNx2V+NglWwyV2+ed/uLh8ruxvO0ef6LVLq8WF8fQHhcfR/ MPzqszpk7HSyVyqdaBVMwnjOqILoaR6CYCKOn7ndiTezRQwyS+X/DtkPAAAA//8DAFBLAQItABQA BgAIAAAAIQDkmcPA+wAAAOEBAAATAAAAAAAAAAAAAAAAAAAAAABbQ29udGVudF9UeXBlc10ueG1s UEsBAi0AFAAGAAgAAAAhACOyauHXAAAAlAEAAAsAAAAAAAAAAAAAAAAALAEAAF9yZWxzLy5yZWxz UEsBAi0AFAAGAAgAAAAhAGPRYcuUAgAALgUAAA4AAAAAAAAAAAAAAAAALAIAAGRycy9lMm9Eb2Mu eG1sUEsBAi0AFAAGAAgAAAAhAIkbmgHiAAAACwEAAA8AAAAAAAAAAAAAAAAA7AQAAGRycy9kb3du cmV2LnhtbFBLBQYAAAAABAAEAPMAAAD7BQAAAAA= " fillcolor="#c6d9f1" stroked="f"/>
            </w:pict>
          </mc:Fallback>
        </mc:AlternateContent>
      </w:r>
      <w:r w:rsidR="000D5D0D" w:rsidRPr="00D54065">
        <w:t>New</w:t>
      </w:r>
      <w:r w:rsidR="000D5D0D">
        <w:t>-</w:t>
      </w:r>
      <w:r w:rsidR="00C33763" w:rsidRPr="00D54065">
        <w:t>product designers and program</w:t>
      </w:r>
      <w:r w:rsidR="00D84BE3">
        <w:t>me</w:t>
      </w:r>
      <w:r w:rsidR="00C33763" w:rsidRPr="00D54065">
        <w:t xml:space="preserve"> managers must be able to make fast decisions regarding parts and material sourcing, detailed product design and internal manufacturing capabilities. </w:t>
      </w:r>
      <w:r w:rsidR="00D84BE3" w:rsidRPr="00D54065">
        <w:t xml:space="preserve">A </w:t>
      </w:r>
      <w:r w:rsidR="00C33763" w:rsidRPr="00D54065">
        <w:t xml:space="preserve">better </w:t>
      </w:r>
      <w:r w:rsidR="004E418F" w:rsidRPr="00D54065">
        <w:t xml:space="preserve">ICT-supported </w:t>
      </w:r>
      <w:r w:rsidR="00C33763" w:rsidRPr="00D54065">
        <w:t xml:space="preserve">predictive model of costs and technical capabilities is </w:t>
      </w:r>
      <w:r w:rsidR="00D84BE3">
        <w:t>t</w:t>
      </w:r>
      <w:r w:rsidR="00D84BE3" w:rsidRPr="00D54065">
        <w:t xml:space="preserve">herefore </w:t>
      </w:r>
      <w:r w:rsidR="00C33763" w:rsidRPr="00D54065">
        <w:t>required</w:t>
      </w:r>
      <w:r w:rsidR="00D84BE3">
        <w:t>,</w:t>
      </w:r>
      <w:r w:rsidR="00C33763" w:rsidRPr="00D54065">
        <w:t xml:space="preserve"> covering both internal manufacturing organ</w:t>
      </w:r>
      <w:r w:rsidR="004149F8">
        <w:t>is</w:t>
      </w:r>
      <w:r w:rsidR="00C33763" w:rsidRPr="00D54065">
        <w:t xml:space="preserve">ation and supply network. </w:t>
      </w:r>
      <w:r w:rsidR="004E418F" w:rsidRPr="00D54065">
        <w:t xml:space="preserve">This will enable Manufacturing 2.0 enterprises not only </w:t>
      </w:r>
      <w:r w:rsidR="00D84BE3">
        <w:t>to capture</w:t>
      </w:r>
      <w:r w:rsidR="00D84BE3" w:rsidRPr="00D54065">
        <w:t xml:space="preserve"> </w:t>
      </w:r>
      <w:r w:rsidR="004E418F" w:rsidRPr="00D54065">
        <w:t xml:space="preserve">the correct market demand and manufacturing feasibility for new products but also </w:t>
      </w:r>
      <w:r w:rsidR="00D84BE3">
        <w:t xml:space="preserve">to </w:t>
      </w:r>
      <w:r w:rsidR="004E418F" w:rsidRPr="00D54065">
        <w:t>prepar</w:t>
      </w:r>
      <w:r w:rsidR="00D84BE3">
        <w:t>e</w:t>
      </w:r>
      <w:r w:rsidR="004E418F" w:rsidRPr="00D54065">
        <w:t xml:space="preserve"> a competitive pricing model for new products based on customer distribution and product uptake. </w:t>
      </w:r>
      <w:r w:rsidR="00CC2C52" w:rsidRPr="00D54065">
        <w:t xml:space="preserve">RP5.1 shares some of its technical basis with RP5.6; however the primary difference is in the </w:t>
      </w:r>
      <w:r w:rsidR="00E3653F" w:rsidRPr="00D54065">
        <w:t>potential</w:t>
      </w:r>
      <w:r w:rsidR="00CC2C52" w:rsidRPr="00D54065">
        <w:t xml:space="preserve"> outcome</w:t>
      </w:r>
      <w:r w:rsidR="00E3653F" w:rsidRPr="00D54065">
        <w:t>s</w:t>
      </w:r>
      <w:r w:rsidR="00CC2C52" w:rsidRPr="00D54065">
        <w:t xml:space="preserve"> – the former deals with information exchange for </w:t>
      </w:r>
      <w:r w:rsidR="00D84BE3" w:rsidRPr="00D54065">
        <w:t>product</w:t>
      </w:r>
      <w:r w:rsidR="00D84BE3">
        <w:t>-</w:t>
      </w:r>
      <w:r w:rsidR="00CC2C52" w:rsidRPr="00D54065">
        <w:t xml:space="preserve">design improvement while the latter focuses on the cost benefits and manufacturability. RP5.6 implements key ICT recommendations IN9 </w:t>
      </w:r>
      <w:r w:rsidR="004C5D9C" w:rsidRPr="004C5D9C">
        <w:rPr>
          <w:i/>
        </w:rPr>
        <w:t>Big-data analysis and real-time decision making</w:t>
      </w:r>
      <w:r w:rsidR="00CC2C52" w:rsidRPr="00D54065">
        <w:t xml:space="preserve"> and IN10 </w:t>
      </w:r>
      <w:r w:rsidR="004C5D9C" w:rsidRPr="004C5D9C">
        <w:rPr>
          <w:i/>
        </w:rPr>
        <w:t>Intelligent visualisation for big data</w:t>
      </w:r>
      <w:r w:rsidR="00CC2C52" w:rsidRPr="00D54065">
        <w:t xml:space="preserve">. </w:t>
      </w:r>
    </w:p>
    <w:p w14:paraId="1BF1971A" w14:textId="77777777" w:rsidR="00D614F9" w:rsidRPr="00D54065" w:rsidRDefault="00D614F9" w:rsidP="00D614F9"/>
    <w:p w14:paraId="1E3E85AE" w14:textId="77777777" w:rsidR="00D614F9" w:rsidRPr="00D54065" w:rsidRDefault="00D614F9" w:rsidP="00D614F9">
      <w:pPr>
        <w:sectPr w:rsidR="00D614F9" w:rsidRPr="00D54065" w:rsidSect="00A71259">
          <w:type w:val="continuous"/>
          <w:pgSz w:w="12240" w:h="15840"/>
          <w:pgMar w:top="1417" w:right="1134" w:bottom="1134" w:left="1134" w:header="709" w:footer="709" w:gutter="0"/>
          <w:cols w:space="708"/>
          <w:docGrid w:linePitch="360"/>
        </w:sectPr>
      </w:pPr>
    </w:p>
    <w:p w14:paraId="5F9B37C1" w14:textId="77777777" w:rsidR="00D614F9" w:rsidRPr="00D54065" w:rsidRDefault="00D614F9" w:rsidP="00D614F9">
      <w:pPr>
        <w:rPr>
          <w:b/>
        </w:rPr>
      </w:pPr>
      <w:r w:rsidRPr="00D54065">
        <w:rPr>
          <w:b/>
        </w:rPr>
        <w:lastRenderedPageBreak/>
        <w:t xml:space="preserve">Industrial </w:t>
      </w:r>
      <w:r w:rsidR="00D84BE3">
        <w:rPr>
          <w:b/>
        </w:rPr>
        <w:t>c</w:t>
      </w:r>
      <w:r w:rsidRPr="00D54065">
        <w:rPr>
          <w:b/>
        </w:rPr>
        <w:t>hallenges</w:t>
      </w:r>
      <w:r w:rsidR="00E3653F" w:rsidRPr="00D54065">
        <w:rPr>
          <w:b/>
        </w:rPr>
        <w:t xml:space="preserve"> (</w:t>
      </w:r>
      <w:r w:rsidR="00E12D58" w:rsidRPr="00D54065">
        <w:rPr>
          <w:b/>
        </w:rPr>
        <w:t>common</w:t>
      </w:r>
      <w:r w:rsidR="00E3653F" w:rsidRPr="00D54065">
        <w:rPr>
          <w:b/>
        </w:rPr>
        <w:t xml:space="preserve"> with RP5.1)</w:t>
      </w:r>
    </w:p>
    <w:p w14:paraId="60B6D542" w14:textId="77777777" w:rsidR="00D84BE3" w:rsidRPr="00D54065" w:rsidRDefault="00D84BE3" w:rsidP="00D84BE3">
      <w:pPr>
        <w:pStyle w:val="ListParagraph"/>
        <w:numPr>
          <w:ilvl w:val="0"/>
          <w:numId w:val="6"/>
        </w:numPr>
        <w:ind w:left="360"/>
      </w:pPr>
      <w:r w:rsidRPr="00D54065">
        <w:t>Increased number of new product introductions in the market and reduced duration of the market lifecycle of products</w:t>
      </w:r>
      <w:r>
        <w:t>;</w:t>
      </w:r>
    </w:p>
    <w:p w14:paraId="61201F43" w14:textId="77777777" w:rsidR="00D84BE3" w:rsidRPr="00D54065" w:rsidRDefault="00D84BE3" w:rsidP="00D84BE3">
      <w:pPr>
        <w:pStyle w:val="ListParagraph"/>
        <w:numPr>
          <w:ilvl w:val="0"/>
          <w:numId w:val="6"/>
        </w:numPr>
        <w:ind w:left="360"/>
      </w:pPr>
      <w:r w:rsidRPr="00D54065">
        <w:t>Faster feedback loop of data from manufacturing to design phase</w:t>
      </w:r>
      <w:r>
        <w:t>;</w:t>
      </w:r>
    </w:p>
    <w:p w14:paraId="285C48D3" w14:textId="77777777" w:rsidR="00D84BE3" w:rsidRPr="00D54065" w:rsidRDefault="00D84BE3" w:rsidP="00D84BE3">
      <w:pPr>
        <w:pStyle w:val="ListParagraph"/>
        <w:numPr>
          <w:ilvl w:val="0"/>
          <w:numId w:val="6"/>
        </w:numPr>
        <w:ind w:left="360"/>
      </w:pPr>
      <w:r w:rsidRPr="00D54065">
        <w:t>Capital</w:t>
      </w:r>
      <w:r>
        <w:t>is</w:t>
      </w:r>
      <w:r w:rsidRPr="00D54065">
        <w:t>ation of previous designs to facilitate reuse of the knowledge</w:t>
      </w:r>
      <w:r>
        <w:t>; and</w:t>
      </w:r>
    </w:p>
    <w:p w14:paraId="77628750" w14:textId="77777777" w:rsidR="00CB600C" w:rsidRDefault="00D84BE3">
      <w:pPr>
        <w:pStyle w:val="ListParagraph"/>
        <w:numPr>
          <w:ilvl w:val="0"/>
          <w:numId w:val="6"/>
        </w:numPr>
        <w:ind w:left="360"/>
      </w:pPr>
      <w:r w:rsidRPr="00D54065">
        <w:t>Integration of information coming from disparate design and manufacturing systems.</w:t>
      </w:r>
    </w:p>
    <w:p w14:paraId="19EDFEE7" w14:textId="77777777" w:rsidR="00D614F9" w:rsidRPr="00D54065" w:rsidRDefault="00670257" w:rsidP="00D614F9">
      <w:pPr>
        <w:rPr>
          <w:b/>
          <w:sz w:val="24"/>
        </w:rPr>
      </w:pPr>
      <w:r>
        <w:rPr>
          <w:noProof/>
          <w:lang w:val="en-US"/>
        </w:rPr>
        <mc:AlternateContent>
          <mc:Choice Requires="wps">
            <w:drawing>
              <wp:anchor distT="0" distB="0" distL="114300" distR="114300" simplePos="0" relativeHeight="251718656" behindDoc="0" locked="0" layoutInCell="1" allowOverlap="1" wp14:anchorId="719CA205" wp14:editId="2100926A">
                <wp:simplePos x="0" y="0"/>
                <wp:positionH relativeFrom="column">
                  <wp:posOffset>-81915</wp:posOffset>
                </wp:positionH>
                <wp:positionV relativeFrom="paragraph">
                  <wp:posOffset>46355</wp:posOffset>
                </wp:positionV>
                <wp:extent cx="6443345" cy="201930"/>
                <wp:effectExtent l="0" t="0" r="8255" b="1270"/>
                <wp:wrapNone/>
                <wp:docPr id="14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6.4pt;margin-top:3.65pt;width:507.35pt;height:15.9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hIoIw5wCAAA9BQAADgAAAGRycy9lMm9Eb2MueG1srFTdbtMwFL5H4h0s33dJOqdroqXTaClCGjBp 8ABu7DQGxza223Qg3p1jJy0t3CBEL1If+/j4fD/27d2hk2jPrRNaVTi7SjHiqtZMqG2FP31cT+YY OU8Vo1IrXuFn7vDd4uWL296UfKpbLRm3CIooV/amwq33pkwSV7e8o+5KG65gsdG2ox5Cu02YpT1U 72QyTdNZ0mvLjNU1dw5mV8MiXsT6TcNr/6FpHPdIVhh68/Fr43cTvsnilpZbS00r6rEN+g9ddFQo OPRUakU9RTsr/ijVidpqpxt/Vesu0U0jah4xAJos/Q3NU0sNj1iAHGdONLn/V7Z+v3+0SDDQjoBU inYg0v3O63g2yklgqDeuhMQn82gDRmcedP3FIaWXLVVbfm+t7ltOGfSVhfzkYkMIHGxFm/6dZlCe QvlI1qGxHbIaRMnSeRp+cRpYQYco0fNJIn7wqIbJGSHX1yTHqIY1oKy4jhomtAzFQnfGOv+G6w6F QYW9FdCjDDTSku4fnI8ysREqZZ8xajoJou+pRHlsIkA4JcPoWDKC11KwtZAyBna7WUqLYGuFl7NV sR7wA0fnaVKFZKXDtqH2MAOgxn4CvGiX70U2JemraTFZz+Y3E9KQfFLcpPMJQH1VzFJSkNX6RwCT kbIVjHH1IBQ/Wjcjf2eN8RINpovmRX2Fi3yaR54uunfnIKNKR8ov0jrh4SZL0VV41BKg0jL44rVi ceypkMM4uWw/8g0cHP8jK9FFwTiDATeaPYOJol3gJsObA+q22n7DqIf7W2H3dUctx0i+VWDEIiMk XPgYkPxmCoE9X9mcr1BVQylwC0bDcOmHR2JnrNi2cFIWiVE63I1G+CBjMPbQ1RjAHY0IxvckPALn ccz69eotfgIAAP//AwBQSwMEFAAGAAgAAAAhAHNLPZLeAAAACQEAAA8AAABkcnMvZG93bnJldi54 bWxMj81OwzAQhO9IvIO1SNxa2w0NNGRTARISN0rLgaMbL0lE/EPsJuHtcU9wHM1o5ptyO5uejTSE zlkEuRTAyNZOd7ZBeD88L+6AhaisVr2zhPBDAbbV5UWpCu0m+0bjPjYsldhQKIQ2Rl9wHuqWjApL 58km79MNRsUkh4brQU2p3PR8JUTOjepsWmiVp6eW6q/9ySD43B3WfrqJHy/jTr4+8nWefXvE66v5 4R5YpDn+heGMn9ChSkxHd7I6sB5hIVcJPSLcZsDOvhByA+yIkG0k8Krk/x9UvwAAAP//AwBQSwEC LQAUAAYACAAAACEA5JnDwPsAAADhAQAAEwAAAAAAAAAAAAAAAAAAAAAAW0NvbnRlbnRfVHlwZXNd LnhtbFBLAQItABQABgAIAAAAIQAjsmrh1wAAAJQBAAALAAAAAAAAAAAAAAAAACwBAABfcmVscy8u cmVsc1BLAQItABQABgAIAAAAIQCEigjDnAIAAD0FAAAOAAAAAAAAAAAAAAAAACwCAABkcnMvZTJv RG9jLnhtbFBLAQItABQABgAIAAAAIQBzSz2S3gAAAAkBAAAPAAAAAAAAAAAAAAAAAPQEAABkcnMv ZG93bnJldi54bWxQSwUGAAAAAAQABADzAAAA/wUAAAAA " fillcolor="#c6d9f1" stroked="f"/>
            </w:pict>
          </mc:Fallback>
        </mc:AlternateContent>
      </w:r>
      <w:r w:rsidR="00D84BE3">
        <w:rPr>
          <w:b/>
        </w:rPr>
        <w:br w:type="column"/>
      </w:r>
      <w:r w:rsidR="00D614F9" w:rsidRPr="00D54065">
        <w:rPr>
          <w:b/>
        </w:rPr>
        <w:lastRenderedPageBreak/>
        <w:t xml:space="preserve">Potential </w:t>
      </w:r>
      <w:r w:rsidR="00D84BE3">
        <w:rPr>
          <w:b/>
        </w:rPr>
        <w:t>o</w:t>
      </w:r>
      <w:r w:rsidR="00D84BE3" w:rsidRPr="00D54065">
        <w:rPr>
          <w:b/>
        </w:rPr>
        <w:t>utcomes</w:t>
      </w:r>
    </w:p>
    <w:p w14:paraId="5A589AB0" w14:textId="77777777" w:rsidR="00CB600C" w:rsidRDefault="00C33763">
      <w:pPr>
        <w:pStyle w:val="ListParagraph"/>
        <w:numPr>
          <w:ilvl w:val="0"/>
          <w:numId w:val="6"/>
        </w:numPr>
        <w:ind w:left="360"/>
      </w:pPr>
      <w:r w:rsidRPr="00D54065">
        <w:t xml:space="preserve">Better and earlier </w:t>
      </w:r>
      <w:r w:rsidR="00D84BE3" w:rsidRPr="00D54065">
        <w:t>value</w:t>
      </w:r>
      <w:r w:rsidR="00D84BE3">
        <w:t>-</w:t>
      </w:r>
      <w:r w:rsidRPr="00D54065">
        <w:t>chain configuration regarding product design and supplier selection</w:t>
      </w:r>
      <w:r w:rsidR="00D84BE3">
        <w:t>;</w:t>
      </w:r>
      <w:r w:rsidR="00D84BE3" w:rsidRPr="00D54065">
        <w:t xml:space="preserve"> </w:t>
      </w:r>
    </w:p>
    <w:p w14:paraId="143349AD" w14:textId="77777777" w:rsidR="00CB600C" w:rsidRDefault="00C33763">
      <w:pPr>
        <w:pStyle w:val="ListParagraph"/>
        <w:numPr>
          <w:ilvl w:val="0"/>
          <w:numId w:val="6"/>
        </w:numPr>
        <w:ind w:left="360"/>
      </w:pPr>
      <w:r w:rsidRPr="00D54065">
        <w:t>Accurate prediction of new product manufacturing cost based on specific business scenarios considered</w:t>
      </w:r>
      <w:r w:rsidR="00D84BE3">
        <w:t>;</w:t>
      </w:r>
    </w:p>
    <w:p w14:paraId="0E9E2F5E" w14:textId="77777777" w:rsidR="00CB600C" w:rsidRDefault="00C33763">
      <w:pPr>
        <w:pStyle w:val="ListParagraph"/>
        <w:numPr>
          <w:ilvl w:val="0"/>
          <w:numId w:val="6"/>
        </w:numPr>
        <w:ind w:left="360"/>
      </w:pPr>
      <w:r w:rsidRPr="00D54065">
        <w:t>Serving demand with required amount of new product at targeted marginal costs at launch</w:t>
      </w:r>
      <w:r w:rsidR="00D84BE3">
        <w:t>; and</w:t>
      </w:r>
    </w:p>
    <w:p w14:paraId="658BE17E" w14:textId="77777777" w:rsidR="00CB600C" w:rsidRDefault="00C33763">
      <w:pPr>
        <w:pStyle w:val="ListParagraph"/>
        <w:numPr>
          <w:ilvl w:val="0"/>
          <w:numId w:val="6"/>
        </w:numPr>
        <w:ind w:left="360"/>
      </w:pPr>
      <w:r w:rsidRPr="00D54065">
        <w:t xml:space="preserve">Availability of updated manufacturing information will help more informed decision-making by designers. </w:t>
      </w:r>
    </w:p>
    <w:p w14:paraId="42568F64" w14:textId="77777777" w:rsidR="00D614F9" w:rsidRPr="00D54065" w:rsidRDefault="00D614F9" w:rsidP="00E0359F"/>
    <w:p w14:paraId="0DC7C965" w14:textId="77777777" w:rsidR="00657BCB" w:rsidRPr="00D54065" w:rsidRDefault="00657BCB" w:rsidP="00E0359F">
      <w:pPr>
        <w:sectPr w:rsidR="00657BCB" w:rsidRPr="00D54065" w:rsidSect="00A71259">
          <w:type w:val="continuous"/>
          <w:pgSz w:w="12240" w:h="15840"/>
          <w:pgMar w:top="1417" w:right="1134" w:bottom="1134" w:left="1134" w:header="709" w:footer="709" w:gutter="0"/>
          <w:cols w:num="2" w:space="448"/>
          <w:docGrid w:linePitch="360"/>
        </w:sectPr>
      </w:pPr>
    </w:p>
    <w:p w14:paraId="4485E7E8" w14:textId="77777777" w:rsidR="00D614F9" w:rsidRPr="00D54065" w:rsidRDefault="00D614F9" w:rsidP="00D614F9">
      <w:pPr>
        <w:rPr>
          <w:b/>
        </w:rPr>
      </w:pPr>
      <w:r w:rsidRPr="00D54065">
        <w:rPr>
          <w:b/>
        </w:rPr>
        <w:lastRenderedPageBreak/>
        <w:t xml:space="preserve">ICT </w:t>
      </w:r>
      <w:r w:rsidR="00D84BE3" w:rsidRPr="00D54065">
        <w:rPr>
          <w:b/>
        </w:rPr>
        <w:t>research requirements</w:t>
      </w:r>
    </w:p>
    <w:p w14:paraId="601E7C4E" w14:textId="77777777" w:rsidR="00CB600C" w:rsidRDefault="00C33763">
      <w:pPr>
        <w:pStyle w:val="ListParagraph"/>
        <w:numPr>
          <w:ilvl w:val="0"/>
          <w:numId w:val="6"/>
        </w:numPr>
        <w:ind w:left="360"/>
      </w:pPr>
      <w:r w:rsidRPr="00D54065">
        <w:t xml:space="preserve">Predictive costing models capable of generating detailed business estimates based on product design, </w:t>
      </w:r>
      <w:r w:rsidR="00D84BE3" w:rsidRPr="00D54065">
        <w:t>market</w:t>
      </w:r>
      <w:r w:rsidR="00D84BE3">
        <w:t>-</w:t>
      </w:r>
      <w:r w:rsidRPr="00D54065">
        <w:t>demand scenarios and possible manufacturing strategies</w:t>
      </w:r>
      <w:r w:rsidR="00D84BE3">
        <w:t>;</w:t>
      </w:r>
    </w:p>
    <w:p w14:paraId="0C93B20D" w14:textId="77777777" w:rsidR="00CB600C" w:rsidRDefault="00C33763">
      <w:pPr>
        <w:pStyle w:val="ListParagraph"/>
        <w:numPr>
          <w:ilvl w:val="0"/>
          <w:numId w:val="6"/>
        </w:numPr>
        <w:ind w:left="360"/>
      </w:pPr>
      <w:r w:rsidRPr="00D54065">
        <w:t>Searchable ontologies for mapping company experience, expertise and capability to deliver products according to a new design</w:t>
      </w:r>
      <w:r w:rsidR="00D84BE3">
        <w:t>;</w:t>
      </w:r>
      <w:r w:rsidR="00D84BE3" w:rsidRPr="00D54065">
        <w:t xml:space="preserve"> </w:t>
      </w:r>
    </w:p>
    <w:p w14:paraId="19225DEA" w14:textId="77777777" w:rsidR="00CB600C" w:rsidRDefault="00C33763">
      <w:pPr>
        <w:pStyle w:val="ListParagraph"/>
        <w:numPr>
          <w:ilvl w:val="0"/>
          <w:numId w:val="6"/>
        </w:numPr>
        <w:ind w:left="360"/>
      </w:pPr>
      <w:r w:rsidRPr="00D54065">
        <w:t xml:space="preserve">Predictive </w:t>
      </w:r>
      <w:r w:rsidR="008D34CB" w:rsidRPr="00D54065">
        <w:t>customer</w:t>
      </w:r>
      <w:r w:rsidR="008D34CB">
        <w:t>-</w:t>
      </w:r>
      <w:r w:rsidRPr="00D54065">
        <w:t>requirements modelling based on social technologies and data mining of sales record</w:t>
      </w:r>
      <w:r w:rsidR="008D34CB">
        <w:t>s</w:t>
      </w:r>
      <w:r w:rsidRPr="00D54065">
        <w:t xml:space="preserve"> and customer feedback</w:t>
      </w:r>
      <w:r w:rsidR="008D34CB">
        <w:t>;</w:t>
      </w:r>
    </w:p>
    <w:p w14:paraId="56798E88" w14:textId="77777777" w:rsidR="00CB600C" w:rsidRDefault="00E0359F">
      <w:pPr>
        <w:pStyle w:val="ListParagraph"/>
        <w:numPr>
          <w:ilvl w:val="0"/>
          <w:numId w:val="6"/>
        </w:numPr>
        <w:ind w:left="360"/>
      </w:pPr>
      <w:r w:rsidRPr="00D54065">
        <w:t xml:space="preserve">Correlated </w:t>
      </w:r>
      <w:r w:rsidR="001936DB" w:rsidRPr="00D54065">
        <w:t xml:space="preserve">financial and manufacturability </w:t>
      </w:r>
      <w:r w:rsidRPr="00D54065">
        <w:t>KPIs to capture business and market relevance based on product uptake and persistency infrastructure provided by in-memory supported middleware</w:t>
      </w:r>
      <w:r w:rsidR="008D34CB">
        <w:t>;</w:t>
      </w:r>
    </w:p>
    <w:p w14:paraId="105DDDE9" w14:textId="77777777" w:rsidR="00CB600C" w:rsidRDefault="00657BCB">
      <w:pPr>
        <w:pStyle w:val="ListParagraph"/>
        <w:numPr>
          <w:ilvl w:val="0"/>
          <w:numId w:val="6"/>
        </w:numPr>
        <w:ind w:left="360"/>
      </w:pPr>
      <w:r w:rsidRPr="00D54065">
        <w:t>On-the-fly assessment of cost and market dynamic pre- and post-</w:t>
      </w:r>
      <w:r w:rsidR="008D34CB" w:rsidRPr="00D54065">
        <w:t>new product introduction</w:t>
      </w:r>
      <w:r w:rsidRPr="00D54065">
        <w:t xml:space="preserve"> through new algorithms leveraging in-memory processing</w:t>
      </w:r>
      <w:r w:rsidR="008D34CB">
        <w:t>;</w:t>
      </w:r>
    </w:p>
    <w:p w14:paraId="7C16F9B3" w14:textId="77777777" w:rsidR="00CB600C" w:rsidRDefault="00657BCB">
      <w:pPr>
        <w:pStyle w:val="ListParagraph"/>
        <w:numPr>
          <w:ilvl w:val="0"/>
          <w:numId w:val="6"/>
        </w:numPr>
        <w:ind w:left="360"/>
      </w:pPr>
      <w:r w:rsidRPr="00D54065">
        <w:t xml:space="preserve">Correlating financial KPIs with production KPIs </w:t>
      </w:r>
      <w:r w:rsidR="008D34CB">
        <w:t>so</w:t>
      </w:r>
      <w:r w:rsidR="008D34CB" w:rsidRPr="00D54065">
        <w:t xml:space="preserve"> </w:t>
      </w:r>
      <w:r w:rsidRPr="00D54065">
        <w:t>that product managers, plant man</w:t>
      </w:r>
      <w:r w:rsidR="008D34CB">
        <w:t>a</w:t>
      </w:r>
      <w:r w:rsidRPr="00D54065">
        <w:t xml:space="preserve">gers and corporate officers of Manufacturing 2.0 enterprises </w:t>
      </w:r>
      <w:r w:rsidR="008D34CB">
        <w:t>obtain a</w:t>
      </w:r>
      <w:r w:rsidR="008D34CB" w:rsidRPr="00D54065">
        <w:t xml:space="preserve"> </w:t>
      </w:r>
      <w:r w:rsidRPr="00D54065">
        <w:t xml:space="preserve">holistic </w:t>
      </w:r>
      <w:r w:rsidR="008D34CB">
        <w:t>view; and</w:t>
      </w:r>
    </w:p>
    <w:p w14:paraId="187641DD" w14:textId="77777777" w:rsidR="00CB600C" w:rsidRDefault="00657BCB">
      <w:pPr>
        <w:pStyle w:val="ListParagraph"/>
        <w:numPr>
          <w:ilvl w:val="0"/>
          <w:numId w:val="6"/>
        </w:numPr>
        <w:ind w:left="360"/>
      </w:pPr>
      <w:r w:rsidRPr="00D54065">
        <w:t xml:space="preserve">Intuitive and rich </w:t>
      </w:r>
      <w:r w:rsidR="008D34CB">
        <w:t xml:space="preserve">user </w:t>
      </w:r>
      <w:r w:rsidR="008834F3">
        <w:t>interfaces</w:t>
      </w:r>
      <w:r w:rsidR="008D34CB" w:rsidRPr="00D54065">
        <w:t xml:space="preserve"> </w:t>
      </w:r>
      <w:r w:rsidRPr="00D54065">
        <w:t xml:space="preserve">for rendering key decision information on workstations and </w:t>
      </w:r>
      <w:r w:rsidR="008D34CB" w:rsidRPr="00D54065">
        <w:t>decision makers</w:t>
      </w:r>
      <w:r w:rsidR="008D34CB">
        <w:t>’</w:t>
      </w:r>
      <w:r w:rsidR="008D34CB" w:rsidRPr="00D54065">
        <w:t xml:space="preserve"> </w:t>
      </w:r>
      <w:r w:rsidRPr="00D54065">
        <w:t>mobile devices.</w:t>
      </w:r>
    </w:p>
    <w:p w14:paraId="0BC97C40" w14:textId="77777777" w:rsidR="00CB600C" w:rsidRDefault="00D84BE3">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39"/>
        <w:gridCol w:w="1153"/>
        <w:gridCol w:w="1134"/>
        <w:gridCol w:w="1422"/>
      </w:tblGrid>
      <w:tr w:rsidR="00D614F9" w:rsidRPr="00D54065" w14:paraId="300621E8" w14:textId="77777777" w:rsidTr="0067533A">
        <w:trPr>
          <w:jc w:val="center"/>
        </w:trPr>
        <w:tc>
          <w:tcPr>
            <w:tcW w:w="3225" w:type="dxa"/>
            <w:gridSpan w:val="3"/>
            <w:tcBorders>
              <w:right w:val="single" w:sz="4" w:space="0" w:color="auto"/>
            </w:tcBorders>
            <w:shd w:val="clear" w:color="auto" w:fill="BFBFBF"/>
            <w:vAlign w:val="center"/>
          </w:tcPr>
          <w:p w14:paraId="4BB0693C" w14:textId="77777777" w:rsidR="00D614F9" w:rsidRPr="00D54065" w:rsidRDefault="00D614F9" w:rsidP="00631D9B">
            <w:pPr>
              <w:spacing w:after="0"/>
              <w:jc w:val="center"/>
              <w:rPr>
                <w:i/>
              </w:rPr>
            </w:pPr>
            <w:r w:rsidRPr="00D54065">
              <w:rPr>
                <w:i/>
              </w:rPr>
              <w:t>Ambition Radar</w:t>
            </w:r>
          </w:p>
        </w:tc>
        <w:tc>
          <w:tcPr>
            <w:tcW w:w="1623" w:type="dxa"/>
            <w:tcBorders>
              <w:left w:val="single" w:sz="4" w:space="0" w:color="auto"/>
            </w:tcBorders>
            <w:shd w:val="clear" w:color="auto" w:fill="BFBFBF"/>
          </w:tcPr>
          <w:p w14:paraId="49C1EF4C" w14:textId="77777777" w:rsidR="00D614F9" w:rsidRPr="00D54065" w:rsidRDefault="00D614F9" w:rsidP="00631D9B">
            <w:pPr>
              <w:spacing w:after="0"/>
              <w:jc w:val="center"/>
              <w:rPr>
                <w:i/>
              </w:rPr>
            </w:pPr>
            <w:r w:rsidRPr="00D54065">
              <w:rPr>
                <w:i/>
              </w:rPr>
              <w:t>TRL</w:t>
            </w:r>
          </w:p>
        </w:tc>
      </w:tr>
      <w:tr w:rsidR="00D614F9" w:rsidRPr="00D54065" w14:paraId="7663653D" w14:textId="77777777" w:rsidTr="0067533A">
        <w:trPr>
          <w:jc w:val="center"/>
        </w:trPr>
        <w:tc>
          <w:tcPr>
            <w:tcW w:w="3225" w:type="dxa"/>
            <w:gridSpan w:val="3"/>
            <w:tcBorders>
              <w:right w:val="single" w:sz="4" w:space="0" w:color="auto"/>
            </w:tcBorders>
            <w:vAlign w:val="center"/>
          </w:tcPr>
          <w:p w14:paraId="764F9F50" w14:textId="77777777" w:rsidR="00D614F9" w:rsidRPr="00D54065" w:rsidRDefault="00665AEA" w:rsidP="00631D9B">
            <w:pPr>
              <w:spacing w:after="0"/>
              <w:jc w:val="center"/>
              <w:rPr>
                <w:i/>
              </w:rPr>
            </w:pPr>
            <w:r w:rsidRPr="00D54065">
              <w:rPr>
                <w:i/>
                <w:noProof/>
                <w:lang w:val="en-US"/>
              </w:rPr>
              <w:drawing>
                <wp:inline distT="0" distB="0" distL="0" distR="0" wp14:anchorId="2DFDC0A7" wp14:editId="7AD49FD4">
                  <wp:extent cx="2018030" cy="1324610"/>
                  <wp:effectExtent l="19050" t="0" r="1270" b="0"/>
                  <wp:docPr id="18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srcRect/>
                          <a:stretch>
                            <a:fillRect/>
                          </a:stretch>
                        </pic:blipFill>
                        <pic:spPr bwMode="auto">
                          <a:xfrm>
                            <a:off x="0" y="0"/>
                            <a:ext cx="2018030" cy="1324610"/>
                          </a:xfrm>
                          <a:prstGeom prst="rect">
                            <a:avLst/>
                          </a:prstGeom>
                          <a:noFill/>
                          <a:ln w="9525">
                            <a:noFill/>
                            <a:miter lim="800000"/>
                            <a:headEnd/>
                            <a:tailEnd/>
                          </a:ln>
                        </pic:spPr>
                      </pic:pic>
                    </a:graphicData>
                  </a:graphic>
                </wp:inline>
              </w:drawing>
            </w:r>
          </w:p>
        </w:tc>
        <w:tc>
          <w:tcPr>
            <w:tcW w:w="1623" w:type="dxa"/>
            <w:vMerge w:val="restart"/>
            <w:tcBorders>
              <w:left w:val="single" w:sz="4" w:space="0" w:color="auto"/>
            </w:tcBorders>
            <w:vAlign w:val="center"/>
          </w:tcPr>
          <w:p w14:paraId="679FBEB0" w14:textId="77777777" w:rsidR="00D614F9" w:rsidRPr="00D54065" w:rsidRDefault="0067533A" w:rsidP="00631D9B">
            <w:pPr>
              <w:spacing w:after="0"/>
              <w:jc w:val="center"/>
              <w:rPr>
                <w:i/>
              </w:rPr>
            </w:pPr>
            <w:r w:rsidRPr="00D54065">
              <w:rPr>
                <w:i/>
                <w:noProof/>
                <w:lang w:val="en-US"/>
              </w:rPr>
              <w:drawing>
                <wp:inline distT="0" distB="0" distL="0" distR="0" wp14:anchorId="4A048E10" wp14:editId="2BCAD401">
                  <wp:extent cx="662305" cy="1765935"/>
                  <wp:effectExtent l="19050" t="0" r="4445" b="0"/>
                  <wp:docPr id="1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D614F9" w:rsidRPr="00D54065" w14:paraId="0608579E" w14:textId="77777777" w:rsidTr="0067533A">
        <w:trPr>
          <w:jc w:val="center"/>
        </w:trPr>
        <w:tc>
          <w:tcPr>
            <w:tcW w:w="3225" w:type="dxa"/>
            <w:gridSpan w:val="3"/>
            <w:tcBorders>
              <w:right w:val="single" w:sz="4" w:space="0" w:color="auto"/>
            </w:tcBorders>
            <w:shd w:val="clear" w:color="auto" w:fill="BFBFBF"/>
            <w:vAlign w:val="center"/>
          </w:tcPr>
          <w:p w14:paraId="5E2FC64D" w14:textId="77777777" w:rsidR="00D614F9" w:rsidRPr="00D54065" w:rsidRDefault="00D614F9" w:rsidP="00631D9B">
            <w:pPr>
              <w:spacing w:after="0"/>
              <w:jc w:val="center"/>
              <w:rPr>
                <w:i/>
              </w:rPr>
            </w:pPr>
            <w:r w:rsidRPr="00D54065">
              <w:rPr>
                <w:i/>
              </w:rPr>
              <w:t>Impact Factor</w:t>
            </w:r>
          </w:p>
        </w:tc>
        <w:tc>
          <w:tcPr>
            <w:tcW w:w="1623" w:type="dxa"/>
            <w:vMerge/>
            <w:tcBorders>
              <w:left w:val="single" w:sz="4" w:space="0" w:color="auto"/>
            </w:tcBorders>
            <w:shd w:val="clear" w:color="auto" w:fill="BFBFBF"/>
          </w:tcPr>
          <w:p w14:paraId="69D75C99" w14:textId="77777777" w:rsidR="00D614F9" w:rsidRPr="00D54065" w:rsidRDefault="00D614F9" w:rsidP="00631D9B">
            <w:pPr>
              <w:spacing w:after="0"/>
              <w:jc w:val="center"/>
              <w:rPr>
                <w:i/>
              </w:rPr>
            </w:pPr>
          </w:p>
        </w:tc>
      </w:tr>
      <w:tr w:rsidR="00D614F9" w:rsidRPr="00D54065" w14:paraId="0781EEA6" w14:textId="77777777" w:rsidTr="0067533A">
        <w:trPr>
          <w:jc w:val="center"/>
        </w:trPr>
        <w:tc>
          <w:tcPr>
            <w:tcW w:w="3225" w:type="dxa"/>
            <w:gridSpan w:val="3"/>
            <w:tcBorders>
              <w:right w:val="single" w:sz="4" w:space="0" w:color="auto"/>
            </w:tcBorders>
            <w:vAlign w:val="center"/>
          </w:tcPr>
          <w:p w14:paraId="0915E972" w14:textId="77777777" w:rsidR="00D614F9" w:rsidRPr="00D54065" w:rsidRDefault="0067533A" w:rsidP="00631D9B">
            <w:pPr>
              <w:spacing w:after="0"/>
              <w:jc w:val="center"/>
              <w:rPr>
                <w:i/>
              </w:rPr>
            </w:pPr>
            <w:r w:rsidRPr="00D54065">
              <w:rPr>
                <w:i/>
              </w:rPr>
              <w:t>2.2</w:t>
            </w:r>
          </w:p>
        </w:tc>
        <w:tc>
          <w:tcPr>
            <w:tcW w:w="1623" w:type="dxa"/>
            <w:vMerge/>
            <w:tcBorders>
              <w:left w:val="single" w:sz="4" w:space="0" w:color="auto"/>
            </w:tcBorders>
          </w:tcPr>
          <w:p w14:paraId="28A971DD" w14:textId="77777777" w:rsidR="00D614F9" w:rsidRPr="00D54065" w:rsidRDefault="00D614F9" w:rsidP="00631D9B">
            <w:pPr>
              <w:spacing w:after="0"/>
              <w:jc w:val="center"/>
              <w:rPr>
                <w:i/>
              </w:rPr>
            </w:pPr>
          </w:p>
        </w:tc>
      </w:tr>
      <w:tr w:rsidR="00D614F9" w:rsidRPr="00D54065" w14:paraId="6BAA5865" w14:textId="77777777" w:rsidTr="0067533A">
        <w:trPr>
          <w:jc w:val="center"/>
        </w:trPr>
        <w:tc>
          <w:tcPr>
            <w:tcW w:w="3225" w:type="dxa"/>
            <w:gridSpan w:val="3"/>
            <w:tcBorders>
              <w:right w:val="single" w:sz="4" w:space="0" w:color="auto"/>
            </w:tcBorders>
            <w:shd w:val="clear" w:color="auto" w:fill="BFBFBF"/>
            <w:vAlign w:val="center"/>
          </w:tcPr>
          <w:p w14:paraId="1EAD1519" w14:textId="77777777" w:rsidR="00D614F9" w:rsidRPr="00D54065" w:rsidRDefault="00D614F9" w:rsidP="00631D9B">
            <w:pPr>
              <w:spacing w:after="0"/>
              <w:jc w:val="center"/>
              <w:rPr>
                <w:i/>
              </w:rPr>
            </w:pPr>
            <w:r w:rsidRPr="00D54065">
              <w:rPr>
                <w:i/>
              </w:rPr>
              <w:t>Horizon 2020</w:t>
            </w:r>
          </w:p>
        </w:tc>
        <w:tc>
          <w:tcPr>
            <w:tcW w:w="1623" w:type="dxa"/>
            <w:vMerge/>
            <w:tcBorders>
              <w:left w:val="single" w:sz="4" w:space="0" w:color="auto"/>
            </w:tcBorders>
            <w:shd w:val="clear" w:color="auto" w:fill="BFBFBF"/>
          </w:tcPr>
          <w:p w14:paraId="710F1BCC" w14:textId="77777777" w:rsidR="00D614F9" w:rsidRPr="00D54065" w:rsidRDefault="00D614F9" w:rsidP="00631D9B">
            <w:pPr>
              <w:spacing w:after="0"/>
              <w:jc w:val="center"/>
              <w:rPr>
                <w:i/>
              </w:rPr>
            </w:pPr>
          </w:p>
        </w:tc>
      </w:tr>
      <w:tr w:rsidR="0067533A" w:rsidRPr="00D54065" w14:paraId="7B6B3EA9" w14:textId="77777777" w:rsidTr="00CD3FA2">
        <w:trPr>
          <w:jc w:val="center"/>
        </w:trPr>
        <w:tc>
          <w:tcPr>
            <w:tcW w:w="1070" w:type="dxa"/>
            <w:tcBorders>
              <w:right w:val="single" w:sz="4" w:space="0" w:color="auto"/>
            </w:tcBorders>
            <w:shd w:val="clear" w:color="auto" w:fill="595959"/>
            <w:vAlign w:val="center"/>
          </w:tcPr>
          <w:p w14:paraId="010DFB21" w14:textId="77777777" w:rsidR="0067533A" w:rsidRPr="00CD3FA2" w:rsidRDefault="0067533A" w:rsidP="00631D9B">
            <w:pPr>
              <w:spacing w:after="0"/>
              <w:jc w:val="center"/>
              <w:rPr>
                <w:b/>
                <w:i/>
                <w:color w:val="FFFFFF" w:themeColor="background1"/>
              </w:rPr>
            </w:pPr>
            <w:r w:rsidRPr="00CD3FA2">
              <w:rPr>
                <w:b/>
                <w:i/>
                <w:color w:val="FFFFFF" w:themeColor="background1"/>
              </w:rPr>
              <w:t>By 2016</w:t>
            </w:r>
          </w:p>
        </w:tc>
        <w:tc>
          <w:tcPr>
            <w:tcW w:w="1092" w:type="dxa"/>
            <w:tcBorders>
              <w:left w:val="single" w:sz="4" w:space="0" w:color="auto"/>
              <w:right w:val="single" w:sz="4" w:space="0" w:color="auto"/>
            </w:tcBorders>
            <w:shd w:val="clear" w:color="auto" w:fill="auto"/>
            <w:vAlign w:val="center"/>
          </w:tcPr>
          <w:p w14:paraId="1067CBC7" w14:textId="77777777" w:rsidR="0067533A" w:rsidRPr="008834F3" w:rsidRDefault="0067533A" w:rsidP="00631D9B">
            <w:pPr>
              <w:spacing w:after="0"/>
              <w:jc w:val="center"/>
              <w:rPr>
                <w:i/>
              </w:rPr>
            </w:pPr>
            <w:r w:rsidRPr="008834F3">
              <w:rPr>
                <w:i/>
              </w:rPr>
              <w:t>By 2018</w:t>
            </w:r>
          </w:p>
        </w:tc>
        <w:tc>
          <w:tcPr>
            <w:tcW w:w="1063" w:type="dxa"/>
            <w:tcBorders>
              <w:left w:val="single" w:sz="4" w:space="0" w:color="auto"/>
              <w:right w:val="single" w:sz="4" w:space="0" w:color="auto"/>
            </w:tcBorders>
            <w:vAlign w:val="center"/>
          </w:tcPr>
          <w:p w14:paraId="790139E7" w14:textId="77777777" w:rsidR="0067533A" w:rsidRPr="00D54065" w:rsidRDefault="0067533A" w:rsidP="00631D9B">
            <w:pPr>
              <w:spacing w:after="0"/>
              <w:jc w:val="center"/>
              <w:rPr>
                <w:i/>
              </w:rPr>
            </w:pPr>
            <w:r w:rsidRPr="00D54065">
              <w:rPr>
                <w:i/>
              </w:rPr>
              <w:t>By 2020</w:t>
            </w:r>
          </w:p>
        </w:tc>
        <w:tc>
          <w:tcPr>
            <w:tcW w:w="1623" w:type="dxa"/>
            <w:vMerge/>
            <w:tcBorders>
              <w:left w:val="single" w:sz="4" w:space="0" w:color="auto"/>
            </w:tcBorders>
          </w:tcPr>
          <w:p w14:paraId="3F17497E" w14:textId="77777777" w:rsidR="0067533A" w:rsidRPr="00D54065" w:rsidRDefault="0067533A" w:rsidP="00631D9B">
            <w:pPr>
              <w:spacing w:after="0"/>
              <w:jc w:val="center"/>
              <w:rPr>
                <w:i/>
              </w:rPr>
            </w:pPr>
          </w:p>
        </w:tc>
      </w:tr>
    </w:tbl>
    <w:p w14:paraId="5C4FDC11" w14:textId="77777777" w:rsidR="00D614F9" w:rsidRPr="00D54065" w:rsidRDefault="00D614F9" w:rsidP="00D614F9">
      <w:pPr>
        <w:sectPr w:rsidR="00D614F9" w:rsidRPr="00D54065" w:rsidSect="00A71259">
          <w:type w:val="continuous"/>
          <w:pgSz w:w="12240" w:h="15840"/>
          <w:pgMar w:top="1417" w:right="1134" w:bottom="1134" w:left="1134" w:header="709" w:footer="709" w:gutter="0"/>
          <w:cols w:num="2" w:space="708"/>
          <w:docGrid w:linePitch="360"/>
        </w:sectPr>
      </w:pPr>
    </w:p>
    <w:p w14:paraId="7EBA6FFC" w14:textId="77777777" w:rsidR="00D614F9" w:rsidRPr="00D54065" w:rsidRDefault="00D614F9" w:rsidP="00371FD6">
      <w:pPr>
        <w:pStyle w:val="Heading3"/>
      </w:pPr>
      <w:r w:rsidRPr="00D54065">
        <w:lastRenderedPageBreak/>
        <w:t xml:space="preserve">RP5.7 – </w:t>
      </w:r>
      <w:r w:rsidR="00711C49" w:rsidRPr="00D54065">
        <w:t xml:space="preserve">Data collection and </w:t>
      </w:r>
      <w:r w:rsidR="008D34CB">
        <w:t>anonymity</w:t>
      </w:r>
      <w:r w:rsidR="00711C49" w:rsidRPr="00D54065">
        <w:t xml:space="preserve"> during product use</w:t>
      </w:r>
    </w:p>
    <w:p w14:paraId="51670165" w14:textId="77777777" w:rsidR="002C639F" w:rsidRPr="00D54065" w:rsidRDefault="00670257" w:rsidP="00DF3F28">
      <w:r>
        <w:rPr>
          <w:noProof/>
          <w:lang w:val="en-US"/>
        </w:rPr>
        <mc:AlternateContent>
          <mc:Choice Requires="wps">
            <w:drawing>
              <wp:anchor distT="0" distB="0" distL="114300" distR="114300" simplePos="0" relativeHeight="251720704" behindDoc="0" locked="0" layoutInCell="1" allowOverlap="1" wp14:anchorId="1F33FC30" wp14:editId="285E7E67">
                <wp:simplePos x="0" y="0"/>
                <wp:positionH relativeFrom="column">
                  <wp:posOffset>-52705</wp:posOffset>
                </wp:positionH>
                <wp:positionV relativeFrom="paragraph">
                  <wp:posOffset>1280795</wp:posOffset>
                </wp:positionV>
                <wp:extent cx="6443345" cy="201930"/>
                <wp:effectExtent l="0" t="0" r="8255" b="1270"/>
                <wp:wrapNone/>
                <wp:docPr id="15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5" style="position:absolute;margin-left:-4.1pt;margin-top:100.85pt;width:507.35pt;height:1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xM3ap5UCAAAuBQAADgAAAGRycy9lMm9Eb2MueG1srFRdb9MwFH1H4j9Yfu+StE7XREunraUIacCk wQ9wY6cx+CPYbtMN8d+5dtrSwgtC9MG14+vje8491ze3eyXRjlsnjK5wdpVixHVtmNCbCn/+tBrN MHKeakal0bzCz9zh2/nrVzd9V/KxaY1k3CIA0a7suwq33ndlkri65Yq6K9NxDZuNsYp6WNpNwizt AV3JZJym06Q3lnXW1Nw5+LocNvE84jcNr/3HpnHcI1lhyM3H0cZxHcZkfkPLjaVdK+pDGvQfslBU aLj0BLWknqKtFX9AKVFb40zjr2qjEtM0ouaRA7DJ0t/YPLW045ELiOO6k0zu/8HWH3aPFgkGtcsz jDRVUKS7rTfxbpRPgkJ950oIfOoebeDougdTf3VIm0VL9YbfWWv6llMGeWUhPrk4EBYOjqJ1/94w gKcAH8XaN1YFQJAB7WNNnk814XuPavg4JWQyITlGNeyBRsUkFi2h5fF0Z51/y41CYVJhbwUkJYNu tKS7B+djXdiBG2VfMGqUhCrvqER5Cr+Y8ykYoI+Qka2Rgq2ElHFhN+uFtAiOVngxXRargTCIch4m dQjWJhwLetBy+AKkDvkEetEf34tsTNL7cTFaTWfXI9KQfFRcp7MRUL0vpikpyHL1I5DJSNkKxrh+ EJofvZqRv/PCoWsGl0W3or7CRT7Oo04X2btzkkGfk0IXYUp4aF0pVIVnpyBaBiO80Sw2lqdCDvPk Mv2oCWhw/I+qRNsEpwyOWxv2DK6xBooKrQuPDExaY18w6qFhK+y+banlGMl3GpxXZISEDo8Lkl+P YWHPd9bnO1TXAAVuwWiYLvzwKmw7KzYt3JRFYbQJzdAIf7T1kNXB49CUkcHhAQldf76OUb+euflP AAAA//8DAFBLAwQUAAYACAAAACEAfSK0eOAAAAALAQAADwAAAGRycy9kb3ducmV2LnhtbEyPwU7D MAyG70i8Q2QkbluyToOpNJ3YoAMukxg8QNZ4bbXGqZpsLW+Pd4Kj7U///zlbja4VF+xD40nDbKpA IJXeNlRp+P4qJksQIRqypvWEGn4wwCq/vclMav1An3jZx0pwCIXUaKhj7FIpQ1mjM2HqOyS+HX3v TOSxr6TtzcDhrpWJUg/SmYa4oTYdbmosT/uz07BW2yIU29e33el97XfDMfnYvCRa39+Nz08gIo7x D4arPqtDzk4HfyYbRKthskyY1JCo2SOIK8B1CxAHXs3nC5B5Jv//kP8CAAD//wMAUEsBAi0AFAAG AAgAAAAhAOSZw8D7AAAA4QEAABMAAAAAAAAAAAAAAAAAAAAAAFtDb250ZW50X1R5cGVzXS54bWxQ SwECLQAUAAYACAAAACEAI7Jq4dcAAACUAQAACwAAAAAAAAAAAAAAAAAsAQAAX3JlbHMvLnJlbHNQ SwECLQAUAAYACAAAACEAxM3ap5UCAAAuBQAADgAAAAAAAAAAAAAAAAAsAgAAZHJzL2Uyb0RvYy54 bWxQSwECLQAUAAYACAAAACEAfSK0eOAAAAALAQAADwAAAAAAAAAAAAAAAADtBAAAZHJzL2Rvd25y ZXYueG1sUEsFBgAAAAAEAAQA8wAAAPoFAAAAAA== " fillcolor="#c6d9f1" stroked="f"/>
            </w:pict>
          </mc:Fallback>
        </mc:AlternateContent>
      </w:r>
      <w:r w:rsidR="002C639F" w:rsidRPr="00D54065">
        <w:t xml:space="preserve">Manufacturing 2.0 enterprises will not only be able to improve design and functionality of their products but also lower energy and resource consumption if they are able to monitor how customers use their products. </w:t>
      </w:r>
      <w:r w:rsidR="008D34CB">
        <w:t>U</w:t>
      </w:r>
      <w:r w:rsidR="002C639F" w:rsidRPr="00D54065">
        <w:t xml:space="preserve">se feedback </w:t>
      </w:r>
      <w:r w:rsidR="003F1297" w:rsidRPr="00D54065">
        <w:t xml:space="preserve">from customers </w:t>
      </w:r>
      <w:r w:rsidR="002C639F" w:rsidRPr="00D54065">
        <w:t>may also assist the manufacturer in customising a particular product based on</w:t>
      </w:r>
      <w:r w:rsidR="00074448" w:rsidRPr="00D54065">
        <w:t xml:space="preserve"> classification of its customer base</w:t>
      </w:r>
      <w:r w:rsidR="002C639F" w:rsidRPr="00D54065">
        <w:t xml:space="preserve"> and service sectors. However, monitoring product use </w:t>
      </w:r>
      <w:r w:rsidR="003D0AC8" w:rsidRPr="00D54065">
        <w:t>during its operational lifecycle</w:t>
      </w:r>
      <w:r w:rsidR="002C639F" w:rsidRPr="00D54065">
        <w:t xml:space="preserve"> is a non-trivial </w:t>
      </w:r>
      <w:r w:rsidR="003638E2" w:rsidRPr="00D54065">
        <w:t>task,</w:t>
      </w:r>
      <w:r w:rsidR="002C639F" w:rsidRPr="00D54065">
        <w:t xml:space="preserve"> as </w:t>
      </w:r>
      <w:r w:rsidR="003D0AC8" w:rsidRPr="00D54065">
        <w:t>it requires: large scale data collection, processing and visualisation; and guaranteeing privacy of the customer</w:t>
      </w:r>
      <w:r w:rsidR="002C639F" w:rsidRPr="00D54065">
        <w:t xml:space="preserve"> </w:t>
      </w:r>
      <w:r w:rsidR="003D0AC8" w:rsidRPr="00D54065">
        <w:t>and its product usage patters through anonym</w:t>
      </w:r>
      <w:r w:rsidR="004149F8">
        <w:t>is</w:t>
      </w:r>
      <w:r w:rsidR="003D0AC8" w:rsidRPr="00D54065">
        <w:t xml:space="preserve">ation. </w:t>
      </w:r>
      <w:r w:rsidR="001B2147" w:rsidRPr="00D54065">
        <w:t xml:space="preserve">RP5.7 will implement key ICT recommendations </w:t>
      </w:r>
      <w:r w:rsidR="00EA3D7D" w:rsidRPr="00D54065">
        <w:t xml:space="preserve">IN9 </w:t>
      </w:r>
      <w:r w:rsidR="004C5D9C" w:rsidRPr="004C5D9C">
        <w:rPr>
          <w:i/>
        </w:rPr>
        <w:t>Big-data analysis and real-time decision making</w:t>
      </w:r>
      <w:r w:rsidR="00EA3D7D" w:rsidRPr="00D54065">
        <w:t xml:space="preserve">, IN10 </w:t>
      </w:r>
      <w:r w:rsidR="004C5D9C" w:rsidRPr="004C5D9C">
        <w:rPr>
          <w:i/>
        </w:rPr>
        <w:t>Intelligent visualisation for big data</w:t>
      </w:r>
      <w:r w:rsidR="00EA3D7D" w:rsidRPr="00D54065">
        <w:t xml:space="preserve"> and CS15 </w:t>
      </w:r>
      <w:r w:rsidR="004C5D9C" w:rsidRPr="004C5D9C">
        <w:rPr>
          <w:i/>
        </w:rPr>
        <w:t>Secure software for Manufacturing 2.0 enterprises</w:t>
      </w:r>
      <w:r w:rsidR="00EA3D7D" w:rsidRPr="00D54065">
        <w:t>.</w:t>
      </w:r>
    </w:p>
    <w:p w14:paraId="77AD5A6D" w14:textId="77777777" w:rsidR="00D614F9" w:rsidRPr="00D54065" w:rsidRDefault="00D614F9" w:rsidP="00D614F9"/>
    <w:p w14:paraId="50730687" w14:textId="77777777" w:rsidR="00D614F9" w:rsidRPr="00D54065" w:rsidRDefault="00D614F9" w:rsidP="00D614F9">
      <w:pPr>
        <w:sectPr w:rsidR="00D614F9" w:rsidRPr="00D54065" w:rsidSect="00A71259">
          <w:type w:val="continuous"/>
          <w:pgSz w:w="12240" w:h="15840"/>
          <w:pgMar w:top="1417" w:right="1134" w:bottom="1134" w:left="1134" w:header="709" w:footer="709" w:gutter="0"/>
          <w:cols w:space="708"/>
          <w:docGrid w:linePitch="360"/>
        </w:sectPr>
      </w:pPr>
    </w:p>
    <w:p w14:paraId="67CE377E" w14:textId="77777777" w:rsidR="00D614F9" w:rsidRPr="00D54065" w:rsidRDefault="00D614F9" w:rsidP="00D614F9">
      <w:pPr>
        <w:rPr>
          <w:b/>
        </w:rPr>
      </w:pPr>
      <w:r w:rsidRPr="00D54065">
        <w:rPr>
          <w:b/>
        </w:rPr>
        <w:lastRenderedPageBreak/>
        <w:t xml:space="preserve">Industrial </w:t>
      </w:r>
      <w:r w:rsidR="008D34CB">
        <w:rPr>
          <w:b/>
        </w:rPr>
        <w:t>c</w:t>
      </w:r>
      <w:r w:rsidR="008D34CB" w:rsidRPr="00D54065">
        <w:rPr>
          <w:b/>
        </w:rPr>
        <w:t xml:space="preserve">hallenges </w:t>
      </w:r>
    </w:p>
    <w:p w14:paraId="6D33BD6E" w14:textId="77777777" w:rsidR="00CB600C" w:rsidRDefault="009D6076">
      <w:pPr>
        <w:pStyle w:val="ListParagraph"/>
        <w:numPr>
          <w:ilvl w:val="0"/>
          <w:numId w:val="6"/>
        </w:numPr>
        <w:ind w:left="360"/>
      </w:pPr>
      <w:r w:rsidRPr="00D54065">
        <w:t>Same products are used differently in different context</w:t>
      </w:r>
      <w:r w:rsidR="008D34CB">
        <w:t>s</w:t>
      </w:r>
      <w:r w:rsidR="0021549E" w:rsidRPr="00D54065">
        <w:t xml:space="preserve"> – use information, therefore, is of primary relevance while designing future products having </w:t>
      </w:r>
      <w:r w:rsidR="003F1297" w:rsidRPr="00D54065">
        <w:t>optimal functionalities and energy footprints</w:t>
      </w:r>
      <w:r w:rsidR="008D34CB">
        <w:t>;</w:t>
      </w:r>
    </w:p>
    <w:p w14:paraId="74F70AEF" w14:textId="77777777" w:rsidR="00CB600C" w:rsidRDefault="003F1297">
      <w:pPr>
        <w:pStyle w:val="ListParagraph"/>
        <w:numPr>
          <w:ilvl w:val="0"/>
          <w:numId w:val="6"/>
        </w:numPr>
        <w:ind w:left="360"/>
      </w:pPr>
      <w:r w:rsidRPr="00D54065">
        <w:t>Large-scale data collection and processing from customers based in distributed locations is an intractable task as some data may come in the form of event streams</w:t>
      </w:r>
      <w:r w:rsidR="008D34CB">
        <w:t>;</w:t>
      </w:r>
    </w:p>
    <w:p w14:paraId="446B7B45" w14:textId="77777777" w:rsidR="00CB600C" w:rsidRDefault="00670257">
      <w:pPr>
        <w:pStyle w:val="ListParagraph"/>
        <w:numPr>
          <w:ilvl w:val="0"/>
          <w:numId w:val="6"/>
        </w:numPr>
        <w:ind w:left="360"/>
      </w:pPr>
      <w:r>
        <w:rPr>
          <w:noProof/>
          <w:lang w:val="en-US"/>
        </w:rPr>
        <mc:AlternateContent>
          <mc:Choice Requires="wps">
            <w:drawing>
              <wp:anchor distT="0" distB="0" distL="114300" distR="114300" simplePos="0" relativeHeight="251721728" behindDoc="0" locked="0" layoutInCell="1" allowOverlap="1" wp14:anchorId="4C23FB67" wp14:editId="1B706AEC">
                <wp:simplePos x="0" y="0"/>
                <wp:positionH relativeFrom="column">
                  <wp:posOffset>-130175</wp:posOffset>
                </wp:positionH>
                <wp:positionV relativeFrom="paragraph">
                  <wp:posOffset>880110</wp:posOffset>
                </wp:positionV>
                <wp:extent cx="6443345" cy="201930"/>
                <wp:effectExtent l="0" t="0" r="8255" b="1270"/>
                <wp:wrapNone/>
                <wp:docPr id="15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10.2pt;margin-top:69.3pt;width:507.35pt;height:15.9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eqc9rp4CAAA9BQAADgAAAGRycy9lMm9Eb2MueG1srFTbjtsgEH2v1H9AvGd9WZyNrTir3aSpKm3b lbb9AGJwTIvBBRJnt+q/d8BOmrQvVVU/YAaGYc6ZM8xvD61Ee26s0KrEyVWMEVeVZkJtS/z503oy w8g6qhiVWvESP3OLbxevX837ruCpbrRk3CAIomzRdyVunOuKKLJVw1tqr3THFWzW2rTUgWm2ETO0 h+itjNI4nka9NqwzuuLWwupq2MSLEL+ueeU+1rXlDskSQ24ujCaMGz9GizkttoZ2jajGNOg/ZNFS oeDSU6gVdRTtjPgjVCsqo62u3VWl20jXtah4wABokvg3NE8N7XjAAuTY7kST/X9hqw/7R4MEg9pl KUaKtlCku53T4W6UEc9Q39kCHJ+6R+Mx2u5BV18tUnrZULXld8bovuGUQV6J948uDnjDwlG06d9r BuEphA9kHWrTIqOhKEk8i/0XloEVdAglej6ViB8cqmBxSsj1NckwqmAPKMuvQw0jWvhgPrvOWPeW 6xb5SYmdEZCj9DTSgu4frAtlYiNUyr5gVLcSir6nEmUhCQ/h5AyzY8gAXkvB1kLKYJjtZikNgqMl Xk5X+XrADxydu0nlnZX2x4bYwwqAGvPx8IJcvudJSuL7NJ+sp7ObCalJNslv4tkEoN7n05jkZLX+ 4cEkpGgEY1w9CMWP0k3I30ljbKJBdEG8qC9xnqVZ4Okie3sOMlTpSPmFWyscdLIUbYnHWgJUWnhd vFEszB0VcphHl+kHvoGD4z+wElTkhTMIcKPZM4goyAU6Gd4cqG6jzQtGPfRvie23HTUcI/lOgRDz hBDf8MEg2U0Khjnf2ZzvUFVBKFALRsN06YZHYtcZsW3gpiQQo7TvjVo4X0Yv7CGr0YAeDQjG98Q/ Aud28Pr16i1+AgAA//8DAFBLAwQUAAYACAAAACEARsaxGt8AAAALAQAADwAAAGRycy9kb3ducmV2 LnhtbEyPwU7DMAyG70i8Q2Qkblu6tStbaToBEhI3YOPAMWtMW9E4ocna8vaYExzt79fvz+V+tr0Y cQidIwWrZQICqXamo0bB2/FxsQURoiaje0eo4BsD7KvLi1IXxk30iuMhNoJLKBRaQRujL6QMdYtW h6XzSMw+3GB15HFopBn0xOW2l+skyaXVHfGFVnt8aLH+PJytAp+748ZPWXx/Gl9Wz/dyk6dfXqnr q/nuFkTEOf6F4Vef1aFip5M7kwmiV7BYJxlHGaTbHAQndrssBXHizQ0jWZXy/w/VDwAAAP//AwBQ SwECLQAUAAYACAAAACEA5JnDwPsAAADhAQAAEwAAAAAAAAAAAAAAAAAAAAAAW0NvbnRlbnRfVHlw ZXNdLnhtbFBLAQItABQABgAIAAAAIQAjsmrh1wAAAJQBAAALAAAAAAAAAAAAAAAAACwBAABfcmVs cy8ucmVsc1BLAQItABQABgAIAAAAIQB6pz2ungIAAD0FAAAOAAAAAAAAAAAAAAAAACwCAABkcnMv ZTJvRG9jLnhtbFBLAQItABQABgAIAAAAIQBGxrEa3wAAAAsBAAAPAAAAAAAAAAAAAAAAAPYEAABk cnMvZG93bnJldi54bWxQSwUGAAAAAAQABADzAAAAAgYAAAAA " fillcolor="#c6d9f1" stroked="f"/>
            </w:pict>
          </mc:Fallback>
        </mc:AlternateContent>
      </w:r>
      <w:r w:rsidR="003F1297" w:rsidRPr="00D54065">
        <w:t>Privacy and data</w:t>
      </w:r>
      <w:r w:rsidR="008D34CB">
        <w:t>-</w:t>
      </w:r>
      <w:r w:rsidR="003F1297" w:rsidRPr="00D54065">
        <w:t>protection guidelines have to be maintained while collecting and processing data</w:t>
      </w:r>
      <w:r w:rsidR="0021549E" w:rsidRPr="00D54065">
        <w:t>.</w:t>
      </w:r>
      <w:r w:rsidR="003F1297" w:rsidRPr="00D54065">
        <w:t xml:space="preserve"> Customers should not lose their trade secrets in the process of letting manufacturers remotely monitor product use patterns.</w:t>
      </w:r>
    </w:p>
    <w:p w14:paraId="6A64D710" w14:textId="77777777" w:rsidR="00D614F9" w:rsidRPr="00D54065" w:rsidRDefault="00D614F9" w:rsidP="00D614F9">
      <w:pPr>
        <w:rPr>
          <w:color w:val="808080"/>
          <w:sz w:val="24"/>
        </w:rPr>
      </w:pPr>
    </w:p>
    <w:p w14:paraId="399B6837" w14:textId="77777777" w:rsidR="00D614F9" w:rsidRPr="00D54065" w:rsidRDefault="00D614F9" w:rsidP="00D614F9">
      <w:pPr>
        <w:rPr>
          <w:b/>
          <w:sz w:val="24"/>
        </w:rPr>
      </w:pPr>
      <w:r w:rsidRPr="00D54065">
        <w:rPr>
          <w:b/>
        </w:rPr>
        <w:lastRenderedPageBreak/>
        <w:t xml:space="preserve">Potential </w:t>
      </w:r>
      <w:r w:rsidR="008D34CB">
        <w:rPr>
          <w:b/>
        </w:rPr>
        <w:t>o</w:t>
      </w:r>
      <w:r w:rsidR="008D34CB" w:rsidRPr="00D54065">
        <w:rPr>
          <w:b/>
        </w:rPr>
        <w:t>utcomes</w:t>
      </w:r>
    </w:p>
    <w:p w14:paraId="19F9D2EF" w14:textId="77777777" w:rsidR="00CB600C" w:rsidRDefault="00D614F9">
      <w:pPr>
        <w:pStyle w:val="ListParagraph"/>
        <w:numPr>
          <w:ilvl w:val="0"/>
          <w:numId w:val="6"/>
        </w:numPr>
        <w:ind w:left="360"/>
      </w:pPr>
      <w:r w:rsidRPr="00D54065">
        <w:t xml:space="preserve">Better design of product business models assessing its financial value </w:t>
      </w:r>
      <w:r w:rsidR="0052267F">
        <w:t>and</w:t>
      </w:r>
      <w:r w:rsidRPr="00D54065">
        <w:t xml:space="preserve"> impact along its lifecycle</w:t>
      </w:r>
      <w:r w:rsidR="008D34CB">
        <w:t>;</w:t>
      </w:r>
    </w:p>
    <w:p w14:paraId="201DE335" w14:textId="77777777" w:rsidR="00CB600C" w:rsidRDefault="00D614F9">
      <w:pPr>
        <w:pStyle w:val="ListParagraph"/>
        <w:numPr>
          <w:ilvl w:val="0"/>
          <w:numId w:val="6"/>
        </w:numPr>
        <w:ind w:left="360"/>
      </w:pPr>
      <w:r w:rsidRPr="00D54065">
        <w:t>Better understanding of the relations</w:t>
      </w:r>
      <w:r w:rsidR="008D34CB">
        <w:t>hips</w:t>
      </w:r>
      <w:r w:rsidRPr="00D54065">
        <w:t xml:space="preserve"> between the issues or risks and of the root causes</w:t>
      </w:r>
      <w:r w:rsidR="008D34CB">
        <w:t>;</w:t>
      </w:r>
    </w:p>
    <w:p w14:paraId="35A22D90" w14:textId="77777777" w:rsidR="00CB600C" w:rsidRDefault="00D614F9">
      <w:pPr>
        <w:pStyle w:val="ListParagraph"/>
        <w:numPr>
          <w:ilvl w:val="0"/>
          <w:numId w:val="6"/>
        </w:numPr>
        <w:ind w:left="360"/>
      </w:pPr>
      <w:r w:rsidRPr="00D54065">
        <w:t>Improvement of overall product sustainability through better and improved analysis and evaluations</w:t>
      </w:r>
      <w:r w:rsidR="008D34CB">
        <w:t>;</w:t>
      </w:r>
    </w:p>
    <w:p w14:paraId="29BAC7D4" w14:textId="77777777" w:rsidR="00CB600C" w:rsidRDefault="00EF0CF3">
      <w:pPr>
        <w:pStyle w:val="ListParagraph"/>
        <w:numPr>
          <w:ilvl w:val="0"/>
          <w:numId w:val="6"/>
        </w:numPr>
        <w:ind w:left="360"/>
      </w:pPr>
      <w:r w:rsidRPr="00D54065">
        <w:t xml:space="preserve">Gaining trust and support </w:t>
      </w:r>
      <w:r w:rsidR="00255CEF" w:rsidRPr="00D54065">
        <w:t xml:space="preserve">of customers </w:t>
      </w:r>
      <w:r w:rsidRPr="00D54065">
        <w:t>in monitoring product use data by guaranteeing privacy</w:t>
      </w:r>
      <w:r w:rsidR="008D34CB">
        <w:t>; and</w:t>
      </w:r>
    </w:p>
    <w:p w14:paraId="7D90D3AC" w14:textId="77777777" w:rsidR="00CB600C" w:rsidRDefault="0098391F">
      <w:pPr>
        <w:pStyle w:val="ListParagraph"/>
        <w:numPr>
          <w:ilvl w:val="0"/>
          <w:numId w:val="6"/>
        </w:numPr>
        <w:ind w:left="360"/>
      </w:pPr>
      <w:r w:rsidRPr="00D54065">
        <w:t>Develop market confidence in emerging ICT technologies such as cloud computing and complex event processing.</w:t>
      </w:r>
    </w:p>
    <w:p w14:paraId="38156E83" w14:textId="77777777" w:rsidR="00D614F9" w:rsidRPr="00D54065" w:rsidRDefault="00D614F9" w:rsidP="00D614F9">
      <w:pPr>
        <w:pStyle w:val="ListParagraph"/>
      </w:pPr>
    </w:p>
    <w:p w14:paraId="293D6957" w14:textId="77777777" w:rsidR="00D614F9" w:rsidRPr="00D54065" w:rsidRDefault="00D614F9" w:rsidP="00D53EAE">
      <w:pPr>
        <w:sectPr w:rsidR="00D614F9" w:rsidRPr="00D54065" w:rsidSect="00A71259">
          <w:type w:val="continuous"/>
          <w:pgSz w:w="12240" w:h="15840"/>
          <w:pgMar w:top="1417" w:right="1134" w:bottom="1134" w:left="1134" w:header="709" w:footer="709" w:gutter="0"/>
          <w:cols w:num="2" w:space="448"/>
          <w:docGrid w:linePitch="360"/>
        </w:sectPr>
      </w:pPr>
    </w:p>
    <w:p w14:paraId="33FEE89A" w14:textId="77777777" w:rsidR="00D614F9" w:rsidRPr="00D54065" w:rsidRDefault="00D614F9" w:rsidP="00D614F9">
      <w:pPr>
        <w:rPr>
          <w:b/>
        </w:rPr>
      </w:pPr>
      <w:r w:rsidRPr="00D54065">
        <w:rPr>
          <w:b/>
        </w:rPr>
        <w:lastRenderedPageBreak/>
        <w:t xml:space="preserve">ICT </w:t>
      </w:r>
      <w:r w:rsidR="008D34CB" w:rsidRPr="00D54065">
        <w:rPr>
          <w:b/>
        </w:rPr>
        <w:t>research requirements</w:t>
      </w:r>
    </w:p>
    <w:p w14:paraId="552E260C" w14:textId="77777777" w:rsidR="00CB600C" w:rsidRDefault="007A0007">
      <w:pPr>
        <w:pStyle w:val="ListParagraph"/>
        <w:numPr>
          <w:ilvl w:val="0"/>
          <w:numId w:val="6"/>
        </w:numPr>
        <w:ind w:left="360"/>
      </w:pPr>
      <w:r w:rsidRPr="00D54065">
        <w:t xml:space="preserve">Leveraging cloud infrastructure, such as the MBW, for connecting distributed </w:t>
      </w:r>
      <w:r w:rsidR="008D34CB" w:rsidRPr="00D54065">
        <w:t>product</w:t>
      </w:r>
      <w:r w:rsidR="008D34CB">
        <w:t>-</w:t>
      </w:r>
      <w:r w:rsidRPr="00D54065">
        <w:t>use monitoring middleware with backend enterprise systems</w:t>
      </w:r>
      <w:r w:rsidR="008D34CB">
        <w:t>;</w:t>
      </w:r>
      <w:r w:rsidR="00D614F9" w:rsidRPr="00D54065">
        <w:t xml:space="preserve"> </w:t>
      </w:r>
    </w:p>
    <w:p w14:paraId="66768CD9" w14:textId="77777777" w:rsidR="00CB600C" w:rsidRDefault="007A0007">
      <w:pPr>
        <w:pStyle w:val="ListParagraph"/>
        <w:numPr>
          <w:ilvl w:val="0"/>
          <w:numId w:val="6"/>
        </w:numPr>
        <w:ind w:left="360"/>
      </w:pPr>
      <w:r w:rsidRPr="00D54065">
        <w:t>Using advanced sensors and Internet-of-Things advances to transfer product-specific data to monitoring logic hosted in the cloud</w:t>
      </w:r>
      <w:r w:rsidR="003E22F0">
        <w:t>;</w:t>
      </w:r>
    </w:p>
    <w:p w14:paraId="6D064FA6" w14:textId="77777777" w:rsidR="00CB600C" w:rsidRDefault="007A0007">
      <w:pPr>
        <w:pStyle w:val="ListParagraph"/>
        <w:numPr>
          <w:ilvl w:val="0"/>
          <w:numId w:val="6"/>
        </w:numPr>
        <w:ind w:left="360"/>
      </w:pPr>
      <w:r w:rsidRPr="00D54065">
        <w:t>Application of CEP algorithms to detect predicates and conditions on monitored use patter</w:t>
      </w:r>
      <w:r w:rsidR="003E22F0">
        <w:t>n</w:t>
      </w:r>
      <w:r w:rsidRPr="00D54065">
        <w:t>s</w:t>
      </w:r>
      <w:r w:rsidR="003E22F0">
        <w:t>;</w:t>
      </w:r>
    </w:p>
    <w:p w14:paraId="262A85F2" w14:textId="77777777" w:rsidR="00CB600C" w:rsidRDefault="007A0007">
      <w:pPr>
        <w:pStyle w:val="ListParagraph"/>
        <w:numPr>
          <w:ilvl w:val="0"/>
          <w:numId w:val="6"/>
        </w:numPr>
        <w:ind w:left="360"/>
      </w:pPr>
      <w:r w:rsidRPr="00D54065">
        <w:t>Development of use mark-up language to decipher and consume usage patterns of products</w:t>
      </w:r>
      <w:r w:rsidR="003E22F0" w:rsidRPr="003E22F0">
        <w:t xml:space="preserve"> </w:t>
      </w:r>
      <w:r w:rsidR="003E22F0" w:rsidRPr="00D54065">
        <w:t>easily</w:t>
      </w:r>
      <w:r w:rsidR="003E22F0">
        <w:t>;</w:t>
      </w:r>
    </w:p>
    <w:p w14:paraId="48616B75" w14:textId="77777777" w:rsidR="00CB600C" w:rsidRDefault="007A0007">
      <w:pPr>
        <w:pStyle w:val="ListParagraph"/>
        <w:numPr>
          <w:ilvl w:val="0"/>
          <w:numId w:val="6"/>
        </w:numPr>
        <w:ind w:left="360"/>
      </w:pPr>
      <w:r w:rsidRPr="00D54065">
        <w:t xml:space="preserve">Development of </w:t>
      </w:r>
      <w:r w:rsidR="003E22F0" w:rsidRPr="00D54065">
        <w:t>data</w:t>
      </w:r>
      <w:r w:rsidR="003E22F0">
        <w:t>-</w:t>
      </w:r>
      <w:r w:rsidRPr="00D54065">
        <w:t>anonym</w:t>
      </w:r>
      <w:r w:rsidR="004149F8">
        <w:t>is</w:t>
      </w:r>
      <w:r w:rsidRPr="00D54065">
        <w:t>ation techniques such as obfuscation, randomisation, reduction and perturbation to disassociate customer information from collected data</w:t>
      </w:r>
      <w:r w:rsidR="003E22F0">
        <w:t>; and</w:t>
      </w:r>
    </w:p>
    <w:p w14:paraId="5C643979" w14:textId="77777777" w:rsidR="00CB600C" w:rsidRDefault="003A2F61">
      <w:pPr>
        <w:pStyle w:val="ListParagraph"/>
        <w:numPr>
          <w:ilvl w:val="0"/>
          <w:numId w:val="6"/>
        </w:numPr>
        <w:ind w:left="360"/>
      </w:pPr>
      <w:r w:rsidRPr="00D54065">
        <w:t>Implement secure authentication and authorisation techniques to protect data centres in the cloud from unauthorised access</w:t>
      </w:r>
      <w:r w:rsidR="00D614F9" w:rsidRPr="00D54065">
        <w:t>.</w:t>
      </w:r>
    </w:p>
    <w:p w14:paraId="0BFDCC39" w14:textId="77777777" w:rsidR="00CB600C" w:rsidRDefault="008D34CB">
      <w:pPr>
        <w:ind w:left="360"/>
      </w:pPr>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37"/>
        <w:gridCol w:w="1160"/>
        <w:gridCol w:w="1129"/>
        <w:gridCol w:w="1422"/>
      </w:tblGrid>
      <w:tr w:rsidR="00512B0F" w:rsidRPr="001B64FE" w14:paraId="437FB9CC" w14:textId="77777777" w:rsidTr="00904F4C">
        <w:trPr>
          <w:jc w:val="center"/>
        </w:trPr>
        <w:tc>
          <w:tcPr>
            <w:tcW w:w="2900" w:type="dxa"/>
            <w:gridSpan w:val="3"/>
            <w:tcBorders>
              <w:right w:val="single" w:sz="4" w:space="0" w:color="auto"/>
            </w:tcBorders>
            <w:shd w:val="clear" w:color="auto" w:fill="BFBFBF"/>
            <w:vAlign w:val="center"/>
          </w:tcPr>
          <w:p w14:paraId="22906473" w14:textId="77777777" w:rsidR="00512B0F" w:rsidRPr="001B64FE" w:rsidRDefault="00512B0F" w:rsidP="00904F4C">
            <w:pPr>
              <w:spacing w:after="0"/>
              <w:jc w:val="center"/>
              <w:rPr>
                <w:i/>
              </w:rPr>
            </w:pPr>
            <w:r w:rsidRPr="001B64FE">
              <w:rPr>
                <w:i/>
              </w:rPr>
              <w:t>Ambition Radar</w:t>
            </w:r>
          </w:p>
        </w:tc>
        <w:tc>
          <w:tcPr>
            <w:tcW w:w="1948" w:type="dxa"/>
            <w:tcBorders>
              <w:left w:val="single" w:sz="4" w:space="0" w:color="auto"/>
            </w:tcBorders>
            <w:shd w:val="clear" w:color="auto" w:fill="BFBFBF"/>
          </w:tcPr>
          <w:p w14:paraId="186A5D08" w14:textId="77777777" w:rsidR="00512B0F" w:rsidRPr="001B64FE" w:rsidRDefault="00512B0F" w:rsidP="00904F4C">
            <w:pPr>
              <w:spacing w:after="0"/>
              <w:jc w:val="center"/>
              <w:rPr>
                <w:i/>
              </w:rPr>
            </w:pPr>
            <w:r w:rsidRPr="001B64FE">
              <w:rPr>
                <w:i/>
              </w:rPr>
              <w:t>TRL</w:t>
            </w:r>
          </w:p>
        </w:tc>
      </w:tr>
      <w:tr w:rsidR="00512B0F" w:rsidRPr="001B64FE" w14:paraId="58E5C4B3" w14:textId="77777777" w:rsidTr="00904F4C">
        <w:trPr>
          <w:jc w:val="center"/>
        </w:trPr>
        <w:tc>
          <w:tcPr>
            <w:tcW w:w="2900" w:type="dxa"/>
            <w:gridSpan w:val="3"/>
            <w:tcBorders>
              <w:right w:val="single" w:sz="4" w:space="0" w:color="auto"/>
            </w:tcBorders>
            <w:vAlign w:val="center"/>
          </w:tcPr>
          <w:p w14:paraId="1607A24D" w14:textId="77777777" w:rsidR="00512B0F" w:rsidRPr="001B64FE" w:rsidRDefault="001B64FE" w:rsidP="00904F4C">
            <w:pPr>
              <w:spacing w:after="0"/>
              <w:jc w:val="center"/>
              <w:rPr>
                <w:i/>
              </w:rPr>
            </w:pPr>
            <w:r w:rsidRPr="00D54065">
              <w:rPr>
                <w:i/>
                <w:noProof/>
                <w:lang w:val="en-US"/>
              </w:rPr>
              <w:drawing>
                <wp:inline distT="0" distB="0" distL="0" distR="0" wp14:anchorId="42C2A4AB" wp14:editId="40341228">
                  <wp:extent cx="2018030" cy="1324610"/>
                  <wp:effectExtent l="19050" t="0" r="1270" b="0"/>
                  <wp:docPr id="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srcRect/>
                          <a:stretch>
                            <a:fillRect/>
                          </a:stretch>
                        </pic:blipFill>
                        <pic:spPr bwMode="auto">
                          <a:xfrm>
                            <a:off x="0" y="0"/>
                            <a:ext cx="2018030" cy="13246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3DEA199F" w14:textId="77777777" w:rsidR="00512B0F" w:rsidRPr="001B64FE" w:rsidRDefault="00DB389E" w:rsidP="00904F4C">
            <w:pPr>
              <w:spacing w:after="0"/>
              <w:jc w:val="center"/>
              <w:rPr>
                <w:i/>
              </w:rPr>
            </w:pPr>
            <w:r w:rsidRPr="00D54065">
              <w:rPr>
                <w:i/>
                <w:noProof/>
                <w:lang w:val="en-US"/>
              </w:rPr>
              <w:drawing>
                <wp:inline distT="0" distB="0" distL="0" distR="0" wp14:anchorId="28A960CC" wp14:editId="04F34AE7">
                  <wp:extent cx="662305" cy="1765935"/>
                  <wp:effectExtent l="19050" t="0" r="444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512B0F" w:rsidRPr="001B64FE" w14:paraId="0BF91E4B" w14:textId="77777777" w:rsidTr="00904F4C">
        <w:trPr>
          <w:jc w:val="center"/>
        </w:trPr>
        <w:tc>
          <w:tcPr>
            <w:tcW w:w="2900" w:type="dxa"/>
            <w:gridSpan w:val="3"/>
            <w:tcBorders>
              <w:right w:val="single" w:sz="4" w:space="0" w:color="auto"/>
            </w:tcBorders>
            <w:shd w:val="clear" w:color="auto" w:fill="BFBFBF"/>
            <w:vAlign w:val="center"/>
          </w:tcPr>
          <w:p w14:paraId="01B7DC00" w14:textId="77777777" w:rsidR="00512B0F" w:rsidRPr="001B64FE" w:rsidRDefault="00512B0F" w:rsidP="00904F4C">
            <w:pPr>
              <w:spacing w:after="0"/>
              <w:jc w:val="center"/>
              <w:rPr>
                <w:i/>
              </w:rPr>
            </w:pPr>
            <w:r w:rsidRPr="001B64FE">
              <w:rPr>
                <w:i/>
              </w:rPr>
              <w:t>Impact Factor</w:t>
            </w:r>
          </w:p>
        </w:tc>
        <w:tc>
          <w:tcPr>
            <w:tcW w:w="1948" w:type="dxa"/>
            <w:vMerge/>
            <w:tcBorders>
              <w:left w:val="single" w:sz="4" w:space="0" w:color="auto"/>
            </w:tcBorders>
            <w:shd w:val="clear" w:color="auto" w:fill="BFBFBF"/>
          </w:tcPr>
          <w:p w14:paraId="057F9EBB" w14:textId="77777777" w:rsidR="00512B0F" w:rsidRPr="001B64FE" w:rsidRDefault="00512B0F" w:rsidP="00904F4C">
            <w:pPr>
              <w:spacing w:after="0"/>
              <w:jc w:val="center"/>
              <w:rPr>
                <w:i/>
              </w:rPr>
            </w:pPr>
          </w:p>
        </w:tc>
      </w:tr>
      <w:tr w:rsidR="00512B0F" w:rsidRPr="001B64FE" w14:paraId="014F5CD2" w14:textId="77777777" w:rsidTr="00904F4C">
        <w:trPr>
          <w:jc w:val="center"/>
        </w:trPr>
        <w:tc>
          <w:tcPr>
            <w:tcW w:w="2900" w:type="dxa"/>
            <w:gridSpan w:val="3"/>
            <w:tcBorders>
              <w:right w:val="single" w:sz="4" w:space="0" w:color="auto"/>
            </w:tcBorders>
            <w:vAlign w:val="center"/>
          </w:tcPr>
          <w:p w14:paraId="6F0BC9BF" w14:textId="77777777" w:rsidR="00512B0F" w:rsidRPr="001B64FE" w:rsidRDefault="001B64FE" w:rsidP="00904F4C">
            <w:pPr>
              <w:spacing w:after="0"/>
              <w:jc w:val="center"/>
              <w:rPr>
                <w:i/>
              </w:rPr>
            </w:pPr>
            <w:r>
              <w:rPr>
                <w:i/>
              </w:rPr>
              <w:t>2.0</w:t>
            </w:r>
          </w:p>
        </w:tc>
        <w:tc>
          <w:tcPr>
            <w:tcW w:w="1948" w:type="dxa"/>
            <w:vMerge/>
            <w:tcBorders>
              <w:left w:val="single" w:sz="4" w:space="0" w:color="auto"/>
            </w:tcBorders>
          </w:tcPr>
          <w:p w14:paraId="3247A345" w14:textId="77777777" w:rsidR="00512B0F" w:rsidRPr="001B64FE" w:rsidRDefault="00512B0F" w:rsidP="00904F4C">
            <w:pPr>
              <w:spacing w:after="0"/>
              <w:jc w:val="center"/>
              <w:rPr>
                <w:i/>
              </w:rPr>
            </w:pPr>
          </w:p>
        </w:tc>
      </w:tr>
      <w:tr w:rsidR="00512B0F" w:rsidRPr="001B64FE" w14:paraId="02013097" w14:textId="77777777" w:rsidTr="00904F4C">
        <w:trPr>
          <w:jc w:val="center"/>
        </w:trPr>
        <w:tc>
          <w:tcPr>
            <w:tcW w:w="2900" w:type="dxa"/>
            <w:gridSpan w:val="3"/>
            <w:tcBorders>
              <w:right w:val="single" w:sz="4" w:space="0" w:color="auto"/>
            </w:tcBorders>
            <w:shd w:val="clear" w:color="auto" w:fill="BFBFBF"/>
            <w:vAlign w:val="center"/>
          </w:tcPr>
          <w:p w14:paraId="5CA89418" w14:textId="77777777" w:rsidR="00512B0F" w:rsidRPr="001B64FE" w:rsidRDefault="00512B0F" w:rsidP="00904F4C">
            <w:pPr>
              <w:spacing w:after="0"/>
              <w:jc w:val="center"/>
              <w:rPr>
                <w:i/>
              </w:rPr>
            </w:pPr>
            <w:r w:rsidRPr="001B64FE">
              <w:rPr>
                <w:i/>
              </w:rPr>
              <w:t>Horizon 2020</w:t>
            </w:r>
          </w:p>
        </w:tc>
        <w:tc>
          <w:tcPr>
            <w:tcW w:w="1948" w:type="dxa"/>
            <w:vMerge/>
            <w:tcBorders>
              <w:left w:val="single" w:sz="4" w:space="0" w:color="auto"/>
            </w:tcBorders>
            <w:shd w:val="clear" w:color="auto" w:fill="BFBFBF"/>
          </w:tcPr>
          <w:p w14:paraId="4A463236" w14:textId="77777777" w:rsidR="00512B0F" w:rsidRPr="001B64FE" w:rsidRDefault="00512B0F" w:rsidP="00904F4C">
            <w:pPr>
              <w:spacing w:after="0"/>
              <w:jc w:val="center"/>
              <w:rPr>
                <w:i/>
              </w:rPr>
            </w:pPr>
          </w:p>
        </w:tc>
      </w:tr>
      <w:tr w:rsidR="00512B0F" w:rsidRPr="00D54065" w14:paraId="5F46EBB9" w14:textId="77777777" w:rsidTr="00DB389E">
        <w:trPr>
          <w:jc w:val="center"/>
        </w:trPr>
        <w:tc>
          <w:tcPr>
            <w:tcW w:w="959" w:type="dxa"/>
            <w:tcBorders>
              <w:right w:val="single" w:sz="4" w:space="0" w:color="auto"/>
            </w:tcBorders>
            <w:shd w:val="clear" w:color="auto" w:fill="auto"/>
            <w:vAlign w:val="center"/>
          </w:tcPr>
          <w:p w14:paraId="02B1C4B6" w14:textId="77777777" w:rsidR="00512B0F" w:rsidRPr="00DB389E" w:rsidRDefault="00512B0F" w:rsidP="00904F4C">
            <w:pPr>
              <w:spacing w:after="0"/>
              <w:jc w:val="center"/>
              <w:rPr>
                <w:i/>
              </w:rPr>
            </w:pPr>
            <w:r w:rsidRPr="00DB389E">
              <w:rPr>
                <w:i/>
              </w:rPr>
              <w:t>By 2016</w:t>
            </w:r>
          </w:p>
        </w:tc>
        <w:tc>
          <w:tcPr>
            <w:tcW w:w="992" w:type="dxa"/>
            <w:tcBorders>
              <w:left w:val="single" w:sz="4" w:space="0" w:color="auto"/>
              <w:right w:val="single" w:sz="4" w:space="0" w:color="auto"/>
            </w:tcBorders>
            <w:shd w:val="clear" w:color="auto" w:fill="FFFFFF"/>
            <w:vAlign w:val="center"/>
          </w:tcPr>
          <w:p w14:paraId="78D421E7" w14:textId="77777777" w:rsidR="00512B0F" w:rsidRPr="001B64FE" w:rsidRDefault="00512B0F" w:rsidP="00904F4C">
            <w:pPr>
              <w:spacing w:after="0"/>
              <w:jc w:val="center"/>
              <w:rPr>
                <w:i/>
              </w:rPr>
            </w:pPr>
            <w:r w:rsidRPr="001B64FE">
              <w:rPr>
                <w:i/>
              </w:rPr>
              <w:t>By 2018</w:t>
            </w:r>
          </w:p>
        </w:tc>
        <w:tc>
          <w:tcPr>
            <w:tcW w:w="949" w:type="dxa"/>
            <w:tcBorders>
              <w:left w:val="single" w:sz="4" w:space="0" w:color="auto"/>
              <w:right w:val="single" w:sz="4" w:space="0" w:color="auto"/>
            </w:tcBorders>
            <w:shd w:val="clear" w:color="auto" w:fill="595959"/>
            <w:vAlign w:val="center"/>
          </w:tcPr>
          <w:p w14:paraId="7D259D0F" w14:textId="77777777" w:rsidR="00512B0F" w:rsidRPr="00DB389E" w:rsidRDefault="00512B0F" w:rsidP="00904F4C">
            <w:pPr>
              <w:spacing w:after="0"/>
              <w:jc w:val="center"/>
              <w:rPr>
                <w:b/>
                <w:i/>
                <w:color w:val="FFFFFF" w:themeColor="background1"/>
              </w:rPr>
            </w:pPr>
            <w:r w:rsidRPr="00DB389E">
              <w:rPr>
                <w:b/>
                <w:i/>
                <w:color w:val="FFFFFF" w:themeColor="background1"/>
              </w:rPr>
              <w:t>By 2020</w:t>
            </w:r>
          </w:p>
        </w:tc>
        <w:tc>
          <w:tcPr>
            <w:tcW w:w="1948" w:type="dxa"/>
            <w:vMerge/>
            <w:tcBorders>
              <w:left w:val="single" w:sz="4" w:space="0" w:color="auto"/>
            </w:tcBorders>
          </w:tcPr>
          <w:p w14:paraId="270754A4" w14:textId="77777777" w:rsidR="00512B0F" w:rsidRPr="00D54065" w:rsidRDefault="00512B0F" w:rsidP="00904F4C">
            <w:pPr>
              <w:spacing w:after="0"/>
              <w:jc w:val="center"/>
              <w:rPr>
                <w:i/>
              </w:rPr>
            </w:pPr>
          </w:p>
        </w:tc>
      </w:tr>
    </w:tbl>
    <w:p w14:paraId="3ECDF15F" w14:textId="77777777" w:rsidR="00D614F9" w:rsidRPr="00D54065" w:rsidRDefault="00D614F9" w:rsidP="00D614F9">
      <w:pPr>
        <w:sectPr w:rsidR="00D614F9" w:rsidRPr="00D54065" w:rsidSect="00A71259">
          <w:type w:val="continuous"/>
          <w:pgSz w:w="12240" w:h="15840"/>
          <w:pgMar w:top="1417" w:right="1134" w:bottom="1134" w:left="1134" w:header="709" w:footer="709" w:gutter="0"/>
          <w:cols w:num="2" w:space="708"/>
          <w:docGrid w:linePitch="360"/>
        </w:sectPr>
      </w:pPr>
    </w:p>
    <w:p w14:paraId="7DB1A931" w14:textId="77777777" w:rsidR="00D614F9" w:rsidRPr="00D54065" w:rsidRDefault="00D614F9" w:rsidP="00D614F9">
      <w:pPr>
        <w:spacing w:after="0"/>
        <w:jc w:val="left"/>
        <w:rPr>
          <w:rFonts w:eastAsia="Calibri"/>
          <w:smallCaps/>
          <w:color w:val="FFFFFF"/>
          <w:spacing w:val="16"/>
          <w:sz w:val="24"/>
          <w:szCs w:val="24"/>
        </w:rPr>
      </w:pPr>
    </w:p>
    <w:p w14:paraId="23B4BB48" w14:textId="77777777" w:rsidR="00D614F9" w:rsidRPr="00D54065" w:rsidRDefault="00D614F9" w:rsidP="00D614F9">
      <w:pPr>
        <w:spacing w:after="0"/>
        <w:jc w:val="left"/>
        <w:rPr>
          <w:rFonts w:eastAsia="Calibri"/>
          <w:smallCaps/>
          <w:color w:val="FFFFFF"/>
          <w:spacing w:val="16"/>
          <w:sz w:val="24"/>
          <w:szCs w:val="24"/>
        </w:rPr>
      </w:pPr>
    </w:p>
    <w:p w14:paraId="67818402" w14:textId="77777777" w:rsidR="00D614F9" w:rsidRPr="00D54065" w:rsidRDefault="00D614F9" w:rsidP="00371FD6">
      <w:pPr>
        <w:pStyle w:val="Heading3"/>
      </w:pPr>
      <w:r w:rsidRPr="00D54065">
        <w:lastRenderedPageBreak/>
        <w:t xml:space="preserve">RP5.8 – </w:t>
      </w:r>
      <w:r w:rsidR="00870DC9" w:rsidRPr="00D54065">
        <w:t>Mobile maintenance and servicing cockpit</w:t>
      </w:r>
      <w:r w:rsidR="00B61279" w:rsidRPr="00D54065">
        <w:t xml:space="preserve"> for extended business offerings</w:t>
      </w:r>
    </w:p>
    <w:p w14:paraId="6EB22C2C" w14:textId="77777777" w:rsidR="00D614F9" w:rsidRPr="00D54065" w:rsidRDefault="00670257" w:rsidP="00D614F9">
      <w:r>
        <w:rPr>
          <w:noProof/>
          <w:lang w:val="en-US"/>
        </w:rPr>
        <mc:AlternateContent>
          <mc:Choice Requires="wps">
            <w:drawing>
              <wp:anchor distT="0" distB="0" distL="114300" distR="114300" simplePos="0" relativeHeight="251723776" behindDoc="0" locked="0" layoutInCell="1" allowOverlap="1" wp14:anchorId="048D3CC4" wp14:editId="3960CB33">
                <wp:simplePos x="0" y="0"/>
                <wp:positionH relativeFrom="column">
                  <wp:posOffset>-125730</wp:posOffset>
                </wp:positionH>
                <wp:positionV relativeFrom="paragraph">
                  <wp:posOffset>1330325</wp:posOffset>
                </wp:positionV>
                <wp:extent cx="6443345" cy="201930"/>
                <wp:effectExtent l="0" t="0" r="8255" b="1270"/>
                <wp:wrapNone/>
                <wp:docPr id="1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5" style="position:absolute;margin-left:-9.85pt;margin-top:104.75pt;width:507.35pt;height:1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DkOl+5QCAAAuBQAADgAAAGRycy9lMm9Eb2MueG1srFTRbtsgFH2ftH9AvKe2EzuNrTpVmyzTpG6r 1O0DCOCYDQMDEqed9u+74CRLtpdpWh4ImMvhnnPP5eZ230m049YJrWqcXaUYcUU1E2pT48+fVqMZ Rs4TxYjUitf4mTt8O3/96qY3FR/rVkvGLQIQ5are1Lj13lRJ4mjLO+KutOEKNhttO+JhaTcJs6QH 9E4m4zSdJr22zFhNuXPwdTls4nnEbxpO/cemcdwjWWPIzcfRxnEdxmR+Q6qNJaYV9JAG+YcsOiIU XHqCWhJP0NaKP6A6Qa12uvFXVHeJbhpBeeQAbLL0NzZPLTE8cgFxnDnJ5P4fLP2we7RIMKhdUWCk SAdFutt6He9GxSQo1BtXQeCTebSBozMPmn51SOlFS9SG31mr+5YTBnllIT65OBAWDo6idf9eM4An AB/F2je2C4AgA9rHmjyfasL3HlH4OM3zySSH1CjsgUblJBYtIdXxtLHOv+W6Q2FSY28FJCWDbqQi uwfnY13YgRthXzBqOglV3hGJihR+MedTMEAfISNbLQVbCSnjwm7WC2kRHK3xYrosVwNhEOU8TKoQ rHQ4FvQg1fAFSB3yCfSiP76X2ThP78flaDWdXY/yJi9G5XU6GwHV+3Ka5mW+XP0IZLK8agVjXD0I xY9ezfK/88KhawaXRbeivsZlMS6iThfZu3OSQZ+TQhdhnfDQulJ0NZ6dgkgVjPBGsdhYngg5zJPL 9KMmoMHxP6oSbROcMjhurdkzuMZqKCq0LjwyMGm1fcGoh4atsfu2JZZjJN8pcF6Z5Xno8LjIi+sx LOz5zvp8hygKUOAWjIbpwg+vwtZYsWnhpiwKo3Rohkb4o62HrA4eh6aMDA4PSOj683WM+vXMzX8C AAD//wMAUEsDBBQABgAIAAAAIQBoXI7x4QAAAAsBAAAPAAAAZHJzL2Rvd25yZXYueG1sTI/BTsMw DIbvSLxDZCRuW9LCgJamExt0wGUSgwfIWq+t1jhVk63l7TEnONr+9Pv7s+VkO3HGwbeONERzBQKp dFVLtYavz2L2AMIHQ5XpHKGGb/SwzC8vMpNWbqQPPO9CLTiEfGo0NCH0qZS+bNAaP3c9Et8ObrAm 8DjUshrMyOG2k7FSd9KalvhDY3pcN1gedyerYaU2hS82L6/b49vKbcdD/L5+jrW+vpqeHkEEnMIf DL/6rA45O+3diSovOg2zKLlnVEOskgUIJpJkwe32vLmNbkDmmfzfIf8BAAD//wMAUEsBAi0AFAAG AAgAAAAhAOSZw8D7AAAA4QEAABMAAAAAAAAAAAAAAAAAAAAAAFtDb250ZW50X1R5cGVzXS54bWxQ SwECLQAUAAYACAAAACEAI7Jq4dcAAACUAQAACwAAAAAAAAAAAAAAAAAsAQAAX3JlbHMvLnJlbHNQ SwECLQAUAAYACAAAACEADkOl+5QCAAAuBQAADgAAAAAAAAAAAAAAAAAsAgAAZHJzL2Uyb0RvYy54 bWxQSwECLQAUAAYACAAAACEAaFyO8eEAAAALAQAADwAAAAAAAAAAAAAAAADsBAAAZHJzL2Rvd25y ZXYueG1sUEsFBgAAAAAEAAQA8wAAAPoFAAAAAA== " fillcolor="#c6d9f1" stroked="f"/>
            </w:pict>
          </mc:Fallback>
        </mc:AlternateContent>
      </w:r>
      <w:r w:rsidR="00552EE7" w:rsidRPr="00D54065">
        <w:t xml:space="preserve">The domain of product after-sales services is a lucrative business proposition </w:t>
      </w:r>
      <w:r w:rsidR="00015CDD">
        <w:t>for</w:t>
      </w:r>
      <w:r w:rsidR="00015CDD" w:rsidRPr="00D54065">
        <w:t xml:space="preserve"> </w:t>
      </w:r>
      <w:r w:rsidR="00552EE7" w:rsidRPr="00D54065">
        <w:t>Manufacturing 2.0 enterprises in Europe</w:t>
      </w:r>
      <w:r w:rsidR="00DF45BA" w:rsidRPr="00D54065">
        <w:t>.</w:t>
      </w:r>
      <w:r w:rsidR="00D614F9" w:rsidRPr="00D54065">
        <w:t xml:space="preserve"> </w:t>
      </w:r>
      <w:r w:rsidR="00464F11" w:rsidRPr="00D54065">
        <w:t xml:space="preserve">Not only does it </w:t>
      </w:r>
      <w:r w:rsidR="00E70A1C" w:rsidRPr="00D54065">
        <w:t>enable</w:t>
      </w:r>
      <w:r w:rsidR="00464F11" w:rsidRPr="00D54065">
        <w:t xml:space="preserve"> manufacturers to earn maintenance revenue by serving their customers but also the customers reap benefit</w:t>
      </w:r>
      <w:r w:rsidR="00015CDD">
        <w:t>s</w:t>
      </w:r>
      <w:r w:rsidR="00464F11" w:rsidRPr="00D54065">
        <w:t xml:space="preserve"> by </w:t>
      </w:r>
      <w:r w:rsidR="005A73F4" w:rsidRPr="00D54065">
        <w:t>accessing</w:t>
      </w:r>
      <w:r w:rsidR="00464F11" w:rsidRPr="00D54065">
        <w:t xml:space="preserve"> a one stop shop for servicing their products and buy</w:t>
      </w:r>
      <w:r w:rsidR="005A73F4" w:rsidRPr="00D54065">
        <w:t>ing</w:t>
      </w:r>
      <w:r w:rsidR="00464F11" w:rsidRPr="00D54065">
        <w:t xml:space="preserve"> supplementary services offered with </w:t>
      </w:r>
      <w:r w:rsidR="00015CDD">
        <w:t>them</w:t>
      </w:r>
      <w:r w:rsidR="00464F11" w:rsidRPr="00D54065">
        <w:t xml:space="preserve">. </w:t>
      </w:r>
      <w:r w:rsidR="005529EF" w:rsidRPr="00D54065">
        <w:t xml:space="preserve">Through </w:t>
      </w:r>
      <w:r w:rsidR="006C68E6" w:rsidRPr="00D54065">
        <w:t>research in mobile maintenance and servicing cockpit</w:t>
      </w:r>
      <w:r w:rsidR="005529EF" w:rsidRPr="00D54065">
        <w:t xml:space="preserve">, manufactures and customers </w:t>
      </w:r>
      <w:r w:rsidR="00015CDD">
        <w:t xml:space="preserve">– </w:t>
      </w:r>
      <w:r w:rsidR="005529EF" w:rsidRPr="00D54065">
        <w:t xml:space="preserve">both </w:t>
      </w:r>
      <w:r w:rsidR="008B3891">
        <w:t>business to business and business to consumer</w:t>
      </w:r>
      <w:r w:rsidR="00015CDD">
        <w:t xml:space="preserve"> –</w:t>
      </w:r>
      <w:r w:rsidR="005529EF" w:rsidRPr="00D54065">
        <w:t xml:space="preserve"> will be able to offer and consume the entire spectrum of product after-sales services under one roof via the mobile infrastructure and store in the cloud (RP4.3). </w:t>
      </w:r>
      <w:r w:rsidR="006C68E6" w:rsidRPr="00D54065">
        <w:t>RP5.8</w:t>
      </w:r>
      <w:r w:rsidR="00D614F9" w:rsidRPr="00D54065">
        <w:t xml:space="preserve"> implements key ICT recommendations </w:t>
      </w:r>
      <w:r w:rsidR="006C68E6" w:rsidRPr="00D54065">
        <w:t xml:space="preserve">CS12 </w:t>
      </w:r>
      <w:r w:rsidR="004C5D9C" w:rsidRPr="004C5D9C">
        <w:rPr>
          <w:i/>
        </w:rPr>
        <w:t>Mobile apps for Manufacturing 2.0 enterprises</w:t>
      </w:r>
      <w:r w:rsidR="006C68E6" w:rsidRPr="00D54065">
        <w:t xml:space="preserve">, CS13 </w:t>
      </w:r>
      <w:r w:rsidR="004C5D9C" w:rsidRPr="004C5D9C">
        <w:rPr>
          <w:i/>
        </w:rPr>
        <w:t>Mobility infrastructure for apps on the MBW</w:t>
      </w:r>
      <w:r w:rsidR="006C68E6" w:rsidRPr="00D54065">
        <w:t xml:space="preserve">, and IN10 </w:t>
      </w:r>
      <w:r w:rsidR="004C5D9C" w:rsidRPr="004C5D9C">
        <w:rPr>
          <w:i/>
        </w:rPr>
        <w:t>Intelligent visualisation for big data.</w:t>
      </w:r>
    </w:p>
    <w:p w14:paraId="44557FF5" w14:textId="77777777" w:rsidR="00D614F9" w:rsidRPr="00D54065" w:rsidRDefault="00D614F9" w:rsidP="00D614F9"/>
    <w:p w14:paraId="1F1AAA1B" w14:textId="77777777" w:rsidR="00D614F9" w:rsidRPr="00D54065" w:rsidRDefault="00D614F9" w:rsidP="00D614F9">
      <w:pPr>
        <w:sectPr w:rsidR="00D614F9" w:rsidRPr="00D54065" w:rsidSect="00A71259">
          <w:type w:val="continuous"/>
          <w:pgSz w:w="12240" w:h="15840"/>
          <w:pgMar w:top="1417" w:right="1134" w:bottom="1134" w:left="1134" w:header="709" w:footer="709" w:gutter="0"/>
          <w:cols w:space="708"/>
          <w:docGrid w:linePitch="360"/>
        </w:sectPr>
      </w:pPr>
    </w:p>
    <w:p w14:paraId="5CFC87F4" w14:textId="77777777" w:rsidR="00D614F9" w:rsidRPr="00D54065" w:rsidRDefault="00D614F9" w:rsidP="00D614F9">
      <w:pPr>
        <w:rPr>
          <w:b/>
        </w:rPr>
      </w:pPr>
      <w:r w:rsidRPr="00D54065">
        <w:rPr>
          <w:b/>
        </w:rPr>
        <w:lastRenderedPageBreak/>
        <w:t xml:space="preserve">Industrial </w:t>
      </w:r>
      <w:r w:rsidR="00015CDD">
        <w:rPr>
          <w:b/>
        </w:rPr>
        <w:t>c</w:t>
      </w:r>
      <w:r w:rsidR="00015CDD" w:rsidRPr="00D54065">
        <w:rPr>
          <w:b/>
        </w:rPr>
        <w:t>hallenges</w:t>
      </w:r>
    </w:p>
    <w:p w14:paraId="5EF873AE" w14:textId="77777777" w:rsidR="00CB600C" w:rsidRDefault="00F05C84">
      <w:pPr>
        <w:pStyle w:val="ListParagraph"/>
        <w:numPr>
          <w:ilvl w:val="0"/>
          <w:numId w:val="6"/>
        </w:numPr>
        <w:ind w:left="360"/>
      </w:pPr>
      <w:r w:rsidRPr="00D54065">
        <w:t>Customers do not have a one</w:t>
      </w:r>
      <w:r w:rsidR="00015CDD">
        <w:t>-</w:t>
      </w:r>
      <w:r w:rsidRPr="00D54065">
        <w:t>stop shop for accessing after sales services for products</w:t>
      </w:r>
      <w:r w:rsidR="00015CDD">
        <w:t>;</w:t>
      </w:r>
    </w:p>
    <w:p w14:paraId="7C7AC475" w14:textId="77777777" w:rsidR="00CB600C" w:rsidRDefault="00F05C84">
      <w:pPr>
        <w:pStyle w:val="ListParagraph"/>
        <w:numPr>
          <w:ilvl w:val="0"/>
          <w:numId w:val="6"/>
        </w:numPr>
        <w:ind w:left="360"/>
      </w:pPr>
      <w:r w:rsidRPr="00D54065">
        <w:t xml:space="preserve">Manufacturers miss out on business opportunities by not being able to offer product maintenance and </w:t>
      </w:r>
      <w:r w:rsidR="00FD154B" w:rsidRPr="00D54065">
        <w:t>servicing options once a product has been sold to customers</w:t>
      </w:r>
      <w:r w:rsidR="00015CDD">
        <w:t xml:space="preserve">; </w:t>
      </w:r>
    </w:p>
    <w:p w14:paraId="0CCFAC13" w14:textId="77777777" w:rsidR="00CB600C" w:rsidRDefault="00363888">
      <w:pPr>
        <w:pStyle w:val="ListParagraph"/>
        <w:numPr>
          <w:ilvl w:val="0"/>
          <w:numId w:val="6"/>
        </w:numPr>
        <w:ind w:left="360"/>
      </w:pPr>
      <w:r w:rsidRPr="00D54065">
        <w:t xml:space="preserve">For a customer who is not a technical expert, it is difficult to choose the </w:t>
      </w:r>
      <w:r w:rsidR="00015CDD" w:rsidRPr="00D54065">
        <w:t>technically</w:t>
      </w:r>
      <w:r w:rsidR="00015CDD">
        <w:t>-</w:t>
      </w:r>
      <w:r w:rsidRPr="00D54065">
        <w:t>correct service from a host of different service offerings for the product</w:t>
      </w:r>
      <w:r w:rsidR="00015CDD">
        <w:t>;</w:t>
      </w:r>
      <w:r w:rsidR="00015CDD" w:rsidRPr="00015CDD">
        <w:t xml:space="preserve"> </w:t>
      </w:r>
      <w:r w:rsidR="00015CDD">
        <w:t>and</w:t>
      </w:r>
    </w:p>
    <w:p w14:paraId="16091A37" w14:textId="77777777" w:rsidR="00CB600C" w:rsidRPr="001A62DC" w:rsidRDefault="004C5D9C">
      <w:pPr>
        <w:pStyle w:val="ListParagraph"/>
        <w:numPr>
          <w:ilvl w:val="0"/>
          <w:numId w:val="6"/>
        </w:numPr>
        <w:ind w:left="360"/>
      </w:pPr>
      <w:r w:rsidRPr="001A62DC">
        <w:t>Business potential for SMEs to offer additional services for a product under a common roof.</w:t>
      </w:r>
    </w:p>
    <w:p w14:paraId="763F6421" w14:textId="77777777" w:rsidR="00D614F9" w:rsidRPr="00D54065" w:rsidRDefault="00670257" w:rsidP="00D614F9">
      <w:pPr>
        <w:rPr>
          <w:color w:val="808080"/>
          <w:sz w:val="24"/>
        </w:rPr>
      </w:pPr>
      <w:r>
        <w:rPr>
          <w:noProof/>
          <w:lang w:val="en-US"/>
        </w:rPr>
        <mc:AlternateContent>
          <mc:Choice Requires="wps">
            <w:drawing>
              <wp:anchor distT="0" distB="0" distL="114300" distR="114300" simplePos="0" relativeHeight="251724800" behindDoc="0" locked="0" layoutInCell="1" allowOverlap="1" wp14:anchorId="51602C82" wp14:editId="71984DEA">
                <wp:simplePos x="0" y="0"/>
                <wp:positionH relativeFrom="column">
                  <wp:posOffset>-170180</wp:posOffset>
                </wp:positionH>
                <wp:positionV relativeFrom="paragraph">
                  <wp:posOffset>98425</wp:posOffset>
                </wp:positionV>
                <wp:extent cx="6443345" cy="201930"/>
                <wp:effectExtent l="0" t="0" r="8255" b="1270"/>
                <wp:wrapNone/>
                <wp:docPr id="1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43345" cy="201930"/>
                        </a:xfrm>
                        <a:prstGeom prst="triangle">
                          <a:avLst>
                            <a:gd name="adj" fmla="val 5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13.35pt;margin-top:7.75pt;width:507.35pt;height:15.9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9FVToZ0CAAA9BQAADgAAAGRycy9lMm9Eb2MueG1srFTBjtMwEL0j8Q+W790kXafbRJuulpYipAVW WvgA13Yag2MH2226IP6dsZOWFi4IkYPjscfjeW/e+Pbu0Cq0F9ZJoyucXaUYCc0Ml3pb4U8f15M5 Rs5TzakyWlT4WTh8t3j54rbvSjE1jVFcWARBtCv7rsKN912ZJI41oqXuynRCw2ZtbEs9mHabcEt7 iN6qZJqms6Q3lnfWMOEcrK6GTbyI8etaMP+hrp3wSFUYcvNxtHHchDFZ3NJya2nXSDamQf8hi5ZK DZeeQq2op2hn5R+hWsmscab2V8y0ialryUTEAGiy9Dc0Tw3tRMQC5LjuRJP7f2HZ+/2jRZJD7fIZ Rpq2UKT7nTfxbpSTwFDfuRIcn7pHGzC67sGwLw5ps2yo3op7a03fCMohryz4JxcHguHgKNr07wyH 8BTCR7IOtW2RNVCULJ2n4YvLwAo6xBI9n0okDh4xWJwRcn1NcowY7AFlxXWsYULLECxk11nn3wjT ojCpsLcSclSBRlrS/YPzsUx8hEr5Z4zqVkHR91ShPCYRIJycYXYMGcEbJflaKhUNu90slUVwtMLL 2apYD/iBo3M3pYOzNuHYEHtYAVBjPgFelMv3IpuS9NW0mKxn85sJqUk+KW7S+QSgvipmKSnIav0j gMlI2UjOhX6QWhylm5G/k8bYRIPoonhRX+Ein+aRp4vs3TnIWKUj5RdurfTQyUq2FR5rCVBpGXTx WvM491SqYZ5cph/5Bg6O/8hKVFEQziDAjeHPIKIoF+hkeHOguo2x3zDqoX8r7L7uqBUYqbcahFhk hISGjwbJb6Zg2POdzfkO1QxCgVowGqZLPzwSu87KbQM3ZZEYbUJv1NKHMgZhD1mNBvRoRDC+J+ER OLej169Xb/ETAAD//wMAUEsDBBQABgAIAAAAIQC5TY0J3gAAAAkBAAAPAAAAZHJzL2Rvd25yZXYu eG1sTI/LTsMwEEX3SPyDNUjsWqePpCHEqQAJiR3QsmDpxkMSEY9N7Cbh7xlWsBzdozvnlvvZ9mLE IXSOFKyWCQik2pmOGgVvx8dFDiJETUb3jlDBNwbYV5cXpS6Mm+gVx0NsBJdQKLSCNkZfSBnqFq0O S+eROPtwg9WRz6GRZtATl9terpMkk1Z3xB9a7fGhxfrzcLYKfOaOqZ+28f1pfFk938s023x5pa6v 5rtbEBHn+AfDrz6rQ8VOJ3cmE0SvYLHOdoxykKYgGLjJcx53UrDdbUBWpfy/oPoBAAD//wMAUEsB Ai0AFAAGAAgAAAAhAOSZw8D7AAAA4QEAABMAAAAAAAAAAAAAAAAAAAAAAFtDb250ZW50X1R5cGVz XS54bWxQSwECLQAUAAYACAAAACEAI7Jq4dcAAACUAQAACwAAAAAAAAAAAAAAAAAsAQAAX3JlbHMv LnJlbHNQSwECLQAUAAYACAAAACEA9FVToZ0CAAA9BQAADgAAAAAAAAAAAAAAAAAsAgAAZHJzL2Uy b0RvYy54bWxQSwECLQAUAAYACAAAACEAuU2NCd4AAAAJAQAADwAAAAAAAAAAAAAAAAD1BAAAZHJz L2Rvd25yZXYueG1sUEsFBgAAAAAEAAQA8wAAAAAGAAAAAA== " fillcolor="#c6d9f1" stroked="f"/>
            </w:pict>
          </mc:Fallback>
        </mc:AlternateContent>
      </w:r>
    </w:p>
    <w:p w14:paraId="78F13002" w14:textId="77777777" w:rsidR="00D614F9" w:rsidRPr="00D54065" w:rsidRDefault="00D614F9" w:rsidP="00D614F9">
      <w:pPr>
        <w:rPr>
          <w:b/>
          <w:sz w:val="24"/>
        </w:rPr>
      </w:pPr>
      <w:r w:rsidRPr="00D54065">
        <w:rPr>
          <w:b/>
        </w:rPr>
        <w:lastRenderedPageBreak/>
        <w:t xml:space="preserve">Potential </w:t>
      </w:r>
      <w:r w:rsidR="00015CDD">
        <w:rPr>
          <w:b/>
        </w:rPr>
        <w:t>o</w:t>
      </w:r>
      <w:r w:rsidR="00015CDD" w:rsidRPr="00D54065">
        <w:rPr>
          <w:b/>
        </w:rPr>
        <w:t>utcomes</w:t>
      </w:r>
    </w:p>
    <w:p w14:paraId="57CBBDD4" w14:textId="77777777" w:rsidR="00CB600C" w:rsidRDefault="00D34F30">
      <w:pPr>
        <w:pStyle w:val="ListParagraph"/>
        <w:numPr>
          <w:ilvl w:val="0"/>
          <w:numId w:val="6"/>
        </w:numPr>
        <w:ind w:left="360"/>
      </w:pPr>
      <w:r w:rsidRPr="00D54065">
        <w:t>Easier for customers to access and purchase after-sales service offerings for a product</w:t>
      </w:r>
      <w:r w:rsidR="00015CDD">
        <w:t>;</w:t>
      </w:r>
    </w:p>
    <w:p w14:paraId="3E3E46A8" w14:textId="77777777" w:rsidR="00CB600C" w:rsidRDefault="00F34077">
      <w:pPr>
        <w:pStyle w:val="ListParagraph"/>
        <w:numPr>
          <w:ilvl w:val="0"/>
          <w:numId w:val="6"/>
        </w:numPr>
        <w:ind w:left="360"/>
      </w:pPr>
      <w:r w:rsidRPr="00D54065">
        <w:t>Revenue potential for large manufacturers as well as SMEs by offering after-sales services to customers</w:t>
      </w:r>
      <w:r w:rsidR="00015CDD">
        <w:t>;</w:t>
      </w:r>
    </w:p>
    <w:p w14:paraId="7629704C" w14:textId="77777777" w:rsidR="00CB600C" w:rsidRDefault="0008401D">
      <w:pPr>
        <w:pStyle w:val="ListParagraph"/>
        <w:numPr>
          <w:ilvl w:val="0"/>
          <w:numId w:val="6"/>
        </w:numPr>
        <w:ind w:left="360"/>
      </w:pPr>
      <w:r w:rsidRPr="00D54065">
        <w:t>One</w:t>
      </w:r>
      <w:r w:rsidR="00015CDD">
        <w:t>-</w:t>
      </w:r>
      <w:r w:rsidRPr="00D54065">
        <w:t xml:space="preserve">stop shop not only offers easy service access under one roof but also </w:t>
      </w:r>
      <w:r w:rsidR="00B63A28" w:rsidRPr="00D54065">
        <w:t>provides a transaction mechanism for customers to choose and purchase services</w:t>
      </w:r>
      <w:r w:rsidR="007C02C5">
        <w:t>; and</w:t>
      </w:r>
    </w:p>
    <w:p w14:paraId="2EC60893" w14:textId="77777777" w:rsidR="00CB600C" w:rsidRDefault="00D70F23">
      <w:pPr>
        <w:pStyle w:val="ListParagraph"/>
        <w:numPr>
          <w:ilvl w:val="0"/>
          <w:numId w:val="6"/>
        </w:numPr>
        <w:ind w:left="360"/>
      </w:pPr>
      <w:r w:rsidRPr="00D54065">
        <w:t xml:space="preserve">Saving time and productivity for the customer by automating the selection and purchasing of after-sales services through mobile devices. </w:t>
      </w:r>
    </w:p>
    <w:p w14:paraId="7E43B7B4" w14:textId="77777777" w:rsidR="00D614F9" w:rsidRPr="00D54065" w:rsidRDefault="00D614F9" w:rsidP="00D614F9">
      <w:pPr>
        <w:pStyle w:val="ListParagraph"/>
      </w:pPr>
    </w:p>
    <w:p w14:paraId="06EB7F76" w14:textId="77777777" w:rsidR="00D614F9" w:rsidRPr="00D54065" w:rsidRDefault="00D614F9" w:rsidP="00C7522A">
      <w:pPr>
        <w:sectPr w:rsidR="00D614F9" w:rsidRPr="00D54065" w:rsidSect="00A71259">
          <w:type w:val="continuous"/>
          <w:pgSz w:w="12240" w:h="15840"/>
          <w:pgMar w:top="1417" w:right="1134" w:bottom="1134" w:left="1134" w:header="709" w:footer="709" w:gutter="0"/>
          <w:cols w:num="2" w:space="448"/>
          <w:docGrid w:linePitch="360"/>
        </w:sectPr>
      </w:pPr>
    </w:p>
    <w:p w14:paraId="13858A24" w14:textId="77777777" w:rsidR="00D614F9" w:rsidRPr="00D54065" w:rsidRDefault="00D614F9" w:rsidP="00D614F9">
      <w:pPr>
        <w:rPr>
          <w:b/>
        </w:rPr>
      </w:pPr>
      <w:r w:rsidRPr="00D54065">
        <w:rPr>
          <w:b/>
        </w:rPr>
        <w:lastRenderedPageBreak/>
        <w:t xml:space="preserve">ICT </w:t>
      </w:r>
      <w:r w:rsidR="00191D90" w:rsidRPr="00D54065">
        <w:rPr>
          <w:b/>
        </w:rPr>
        <w:t>research requirements</w:t>
      </w:r>
    </w:p>
    <w:p w14:paraId="05114A5E" w14:textId="77777777" w:rsidR="00CB600C" w:rsidRDefault="00601916">
      <w:pPr>
        <w:pStyle w:val="ListParagraph"/>
        <w:numPr>
          <w:ilvl w:val="0"/>
          <w:numId w:val="6"/>
        </w:numPr>
        <w:ind w:left="360"/>
      </w:pPr>
      <w:r w:rsidRPr="00D54065">
        <w:t xml:space="preserve">Leveraging the </w:t>
      </w:r>
      <w:r w:rsidR="008B3891" w:rsidRPr="00D54065">
        <w:t xml:space="preserve">manufacturing app store </w:t>
      </w:r>
      <w:r w:rsidR="007C02C5">
        <w:t xml:space="preserve">– </w:t>
      </w:r>
      <w:r w:rsidRPr="00D54065">
        <w:t>as part of RP4.3</w:t>
      </w:r>
      <w:r w:rsidR="007C02C5">
        <w:t xml:space="preserve"> –</w:t>
      </w:r>
      <w:r w:rsidRPr="00D54065">
        <w:t xml:space="preserve"> to offer product after-sales services to the customers</w:t>
      </w:r>
      <w:r w:rsidR="00D614F9" w:rsidRPr="00D54065">
        <w:t>.</w:t>
      </w:r>
    </w:p>
    <w:p w14:paraId="035EAFF9" w14:textId="77777777" w:rsidR="00CB600C" w:rsidRDefault="00601916">
      <w:pPr>
        <w:pStyle w:val="ListParagraph"/>
        <w:numPr>
          <w:ilvl w:val="0"/>
          <w:numId w:val="6"/>
        </w:numPr>
        <w:ind w:left="360"/>
      </w:pPr>
      <w:r w:rsidRPr="00D54065">
        <w:t xml:space="preserve">Using advances in </w:t>
      </w:r>
      <w:r w:rsidR="007C02C5">
        <w:t xml:space="preserve">the </w:t>
      </w:r>
      <w:r w:rsidRPr="00D54065">
        <w:t xml:space="preserve">Internet of Things and product traceability to devise identifiers to map unique product </w:t>
      </w:r>
      <w:r w:rsidR="008B3891">
        <w:t>identities</w:t>
      </w:r>
      <w:r w:rsidR="007C02C5" w:rsidRPr="00D54065">
        <w:t xml:space="preserve"> </w:t>
      </w:r>
      <w:r w:rsidRPr="00D54065">
        <w:t>to corresponding service offerings</w:t>
      </w:r>
      <w:r w:rsidR="007C02C5">
        <w:t>;</w:t>
      </w:r>
    </w:p>
    <w:p w14:paraId="6291A34B" w14:textId="77777777" w:rsidR="00CB600C" w:rsidRDefault="00601916">
      <w:pPr>
        <w:pStyle w:val="ListParagraph"/>
        <w:numPr>
          <w:ilvl w:val="0"/>
          <w:numId w:val="6"/>
        </w:numPr>
        <w:ind w:left="360"/>
      </w:pPr>
      <w:r w:rsidRPr="00D54065">
        <w:t xml:space="preserve">Development of a transactional model </w:t>
      </w:r>
      <w:r w:rsidR="007C02C5">
        <w:t>in</w:t>
      </w:r>
      <w:r w:rsidR="007C02C5" w:rsidRPr="00D54065">
        <w:t xml:space="preserve"> </w:t>
      </w:r>
      <w:r w:rsidRPr="00D54065">
        <w:t xml:space="preserve">the </w:t>
      </w:r>
      <w:r w:rsidR="009E70CA" w:rsidRPr="00D54065">
        <w:t xml:space="preserve">manufacturing app store </w:t>
      </w:r>
      <w:r w:rsidRPr="00D54065">
        <w:t>for customers to purchase and consume after-sales services</w:t>
      </w:r>
      <w:r w:rsidR="007C02C5">
        <w:t>;</w:t>
      </w:r>
    </w:p>
    <w:p w14:paraId="08326B29" w14:textId="77777777" w:rsidR="00CB600C" w:rsidRDefault="00601916">
      <w:pPr>
        <w:pStyle w:val="ListParagraph"/>
        <w:numPr>
          <w:ilvl w:val="0"/>
          <w:numId w:val="6"/>
        </w:numPr>
        <w:ind w:left="360"/>
      </w:pPr>
      <w:r w:rsidRPr="00D54065">
        <w:t>Semantic search and linking functionality to correlate product</w:t>
      </w:r>
      <w:r w:rsidR="007C02C5">
        <w:t xml:space="preserve"> and</w:t>
      </w:r>
      <w:r w:rsidRPr="00D54065">
        <w:t xml:space="preserve"> after-sales services to </w:t>
      </w:r>
      <w:r w:rsidR="007C02C5" w:rsidRPr="00D54065">
        <w:t>third</w:t>
      </w:r>
      <w:r w:rsidR="007C02C5">
        <w:t>-</w:t>
      </w:r>
      <w:r w:rsidRPr="00D54065">
        <w:t xml:space="preserve">party </w:t>
      </w:r>
      <w:r w:rsidR="007C02C5" w:rsidRPr="00D54065">
        <w:t>added</w:t>
      </w:r>
      <w:r w:rsidR="007C02C5">
        <w:t>-</w:t>
      </w:r>
      <w:r w:rsidRPr="00D54065">
        <w:t>value services</w:t>
      </w:r>
      <w:r w:rsidR="007C02C5">
        <w:t>;</w:t>
      </w:r>
    </w:p>
    <w:p w14:paraId="1145C17D" w14:textId="77777777" w:rsidR="00CB600C" w:rsidRDefault="00D614F9">
      <w:pPr>
        <w:pStyle w:val="ListParagraph"/>
        <w:numPr>
          <w:ilvl w:val="0"/>
          <w:numId w:val="6"/>
        </w:numPr>
        <w:ind w:left="360"/>
      </w:pPr>
      <w:r w:rsidRPr="00D54065">
        <w:t xml:space="preserve">Intuitive </w:t>
      </w:r>
      <w:r w:rsidR="00C3486D" w:rsidRPr="00D54065">
        <w:t xml:space="preserve">mobile </w:t>
      </w:r>
      <w:r w:rsidR="007C02C5">
        <w:t>user interfaces</w:t>
      </w:r>
      <w:r w:rsidR="007C02C5" w:rsidRPr="00D54065">
        <w:t xml:space="preserve"> </w:t>
      </w:r>
      <w:r w:rsidR="00601916" w:rsidRPr="00D54065">
        <w:t>for customers to visualise and browse the entire range of available service offerings for products</w:t>
      </w:r>
      <w:r w:rsidR="007C02C5">
        <w:t>; and</w:t>
      </w:r>
    </w:p>
    <w:p w14:paraId="3C1C97BA" w14:textId="77777777" w:rsidR="00CB600C" w:rsidRDefault="00C3486D">
      <w:pPr>
        <w:pStyle w:val="ListParagraph"/>
        <w:numPr>
          <w:ilvl w:val="0"/>
          <w:numId w:val="6"/>
        </w:numPr>
        <w:ind w:left="360"/>
      </w:pPr>
      <w:r w:rsidRPr="00D54065">
        <w:t xml:space="preserve">Integrating </w:t>
      </w:r>
      <w:r w:rsidR="007C02C5" w:rsidRPr="00D54065">
        <w:t>mobile maintenance and servicing cockpit wit</w:t>
      </w:r>
      <w:r w:rsidR="00CB2891" w:rsidRPr="00D54065">
        <w:t xml:space="preserve">h backend </w:t>
      </w:r>
      <w:r w:rsidR="004F06B7" w:rsidRPr="00D54065">
        <w:t xml:space="preserve">enterprise system for inventory and asset tracking </w:t>
      </w:r>
      <w:r w:rsidR="007C02C5">
        <w:t xml:space="preserve">– </w:t>
      </w:r>
      <w:r w:rsidR="004F06B7" w:rsidRPr="00D54065">
        <w:t xml:space="preserve">such as creation of corresponding maintenance order once a service has been invoked by a customer in the </w:t>
      </w:r>
      <w:r w:rsidR="007C02C5" w:rsidRPr="00D54065">
        <w:t>mobile maintenance and servicing cockpit</w:t>
      </w:r>
      <w:r w:rsidR="004F06B7" w:rsidRPr="00D54065">
        <w:t>.</w:t>
      </w:r>
      <w:r w:rsidRPr="00D54065">
        <w:t xml:space="preserve"> </w:t>
      </w:r>
    </w:p>
    <w:p w14:paraId="2FF580B4" w14:textId="77777777" w:rsidR="00CB600C" w:rsidRDefault="00015CDD">
      <w:r>
        <w:br w:type="column"/>
      </w:r>
    </w:p>
    <w:tbl>
      <w:tblPr>
        <w:tblW w:w="0" w:type="auto"/>
        <w:jc w:val="center"/>
        <w:tblBorders>
          <w:top w:val="single" w:sz="4" w:space="0" w:color="auto"/>
          <w:left w:val="single" w:sz="18" w:space="0" w:color="auto"/>
          <w:bottom w:val="single" w:sz="4" w:space="0" w:color="auto"/>
          <w:right w:val="single" w:sz="18" w:space="0" w:color="auto"/>
          <w:insideH w:val="single" w:sz="4" w:space="0" w:color="auto"/>
        </w:tblBorders>
        <w:tblLook w:val="00A0" w:firstRow="1" w:lastRow="0" w:firstColumn="1" w:lastColumn="0" w:noHBand="0" w:noVBand="0"/>
      </w:tblPr>
      <w:tblGrid>
        <w:gridCol w:w="1107"/>
        <w:gridCol w:w="1130"/>
        <w:gridCol w:w="1100"/>
        <w:gridCol w:w="1511"/>
      </w:tblGrid>
      <w:tr w:rsidR="00D614F9" w:rsidRPr="001A62DC" w14:paraId="7D0FC478" w14:textId="77777777" w:rsidTr="00631D9B">
        <w:trPr>
          <w:jc w:val="center"/>
        </w:trPr>
        <w:tc>
          <w:tcPr>
            <w:tcW w:w="2900" w:type="dxa"/>
            <w:gridSpan w:val="3"/>
            <w:tcBorders>
              <w:right w:val="single" w:sz="4" w:space="0" w:color="auto"/>
            </w:tcBorders>
            <w:shd w:val="clear" w:color="auto" w:fill="BFBFBF"/>
            <w:vAlign w:val="center"/>
          </w:tcPr>
          <w:p w14:paraId="785753D3" w14:textId="77777777" w:rsidR="00D614F9" w:rsidRPr="001A62DC" w:rsidRDefault="00D614F9" w:rsidP="00631D9B">
            <w:pPr>
              <w:spacing w:after="0"/>
              <w:jc w:val="center"/>
              <w:rPr>
                <w:i/>
              </w:rPr>
            </w:pPr>
            <w:r w:rsidRPr="001A62DC">
              <w:rPr>
                <w:i/>
              </w:rPr>
              <w:t>Ambition Radar</w:t>
            </w:r>
          </w:p>
        </w:tc>
        <w:tc>
          <w:tcPr>
            <w:tcW w:w="1948" w:type="dxa"/>
            <w:tcBorders>
              <w:left w:val="single" w:sz="4" w:space="0" w:color="auto"/>
            </w:tcBorders>
            <w:shd w:val="clear" w:color="auto" w:fill="BFBFBF"/>
          </w:tcPr>
          <w:p w14:paraId="4937CF12" w14:textId="77777777" w:rsidR="00D614F9" w:rsidRPr="001A62DC" w:rsidRDefault="00D614F9" w:rsidP="00631D9B">
            <w:pPr>
              <w:spacing w:after="0"/>
              <w:jc w:val="center"/>
              <w:rPr>
                <w:i/>
              </w:rPr>
            </w:pPr>
            <w:r w:rsidRPr="001A62DC">
              <w:rPr>
                <w:i/>
              </w:rPr>
              <w:t>TRL</w:t>
            </w:r>
          </w:p>
        </w:tc>
      </w:tr>
      <w:tr w:rsidR="00D614F9" w:rsidRPr="001A62DC" w14:paraId="3E3DCE06" w14:textId="77777777" w:rsidTr="00631D9B">
        <w:trPr>
          <w:jc w:val="center"/>
        </w:trPr>
        <w:tc>
          <w:tcPr>
            <w:tcW w:w="2900" w:type="dxa"/>
            <w:gridSpan w:val="3"/>
            <w:tcBorders>
              <w:right w:val="single" w:sz="4" w:space="0" w:color="auto"/>
            </w:tcBorders>
            <w:vAlign w:val="center"/>
          </w:tcPr>
          <w:p w14:paraId="60F1351D" w14:textId="77777777" w:rsidR="00D614F9" w:rsidRPr="001A62DC" w:rsidRDefault="001A62DC" w:rsidP="00631D9B">
            <w:pPr>
              <w:spacing w:after="0"/>
              <w:jc w:val="center"/>
              <w:rPr>
                <w:i/>
              </w:rPr>
            </w:pPr>
            <w:r w:rsidRPr="00D54065">
              <w:rPr>
                <w:i/>
                <w:noProof/>
                <w:lang w:val="en-US"/>
              </w:rPr>
              <w:drawing>
                <wp:inline distT="0" distB="0" distL="0" distR="0" wp14:anchorId="7AF21047" wp14:editId="336760D1">
                  <wp:extent cx="1955165" cy="1261110"/>
                  <wp:effectExtent l="19050" t="0" r="6985" b="0"/>
                  <wp:docPr id="1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1955165" cy="1261110"/>
                          </a:xfrm>
                          <a:prstGeom prst="rect">
                            <a:avLst/>
                          </a:prstGeom>
                          <a:noFill/>
                          <a:ln w="9525">
                            <a:noFill/>
                            <a:miter lim="800000"/>
                            <a:headEnd/>
                            <a:tailEnd/>
                          </a:ln>
                        </pic:spPr>
                      </pic:pic>
                    </a:graphicData>
                  </a:graphic>
                </wp:inline>
              </w:drawing>
            </w:r>
          </w:p>
        </w:tc>
        <w:tc>
          <w:tcPr>
            <w:tcW w:w="1948" w:type="dxa"/>
            <w:vMerge w:val="restart"/>
            <w:tcBorders>
              <w:left w:val="single" w:sz="4" w:space="0" w:color="auto"/>
            </w:tcBorders>
            <w:vAlign w:val="center"/>
          </w:tcPr>
          <w:p w14:paraId="208F8DC0" w14:textId="77777777" w:rsidR="00D614F9" w:rsidRPr="001A62DC" w:rsidRDefault="00D614F9" w:rsidP="00631D9B">
            <w:pPr>
              <w:spacing w:after="0"/>
              <w:jc w:val="center"/>
              <w:rPr>
                <w:i/>
              </w:rPr>
            </w:pPr>
            <w:r w:rsidRPr="001A62DC">
              <w:rPr>
                <w:i/>
                <w:noProof/>
                <w:lang w:val="en-US"/>
              </w:rPr>
              <w:drawing>
                <wp:inline distT="0" distB="0" distL="0" distR="0" wp14:anchorId="1FF9F07E" wp14:editId="528BDEF3">
                  <wp:extent cx="662305" cy="1765935"/>
                  <wp:effectExtent l="19050" t="0" r="444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662305" cy="1765935"/>
                          </a:xfrm>
                          <a:prstGeom prst="rect">
                            <a:avLst/>
                          </a:prstGeom>
                          <a:noFill/>
                          <a:ln w="9525">
                            <a:noFill/>
                            <a:miter lim="800000"/>
                            <a:headEnd/>
                            <a:tailEnd/>
                          </a:ln>
                        </pic:spPr>
                      </pic:pic>
                    </a:graphicData>
                  </a:graphic>
                </wp:inline>
              </w:drawing>
            </w:r>
          </w:p>
        </w:tc>
      </w:tr>
      <w:tr w:rsidR="00D614F9" w:rsidRPr="001A62DC" w14:paraId="260541F6" w14:textId="77777777" w:rsidTr="00631D9B">
        <w:trPr>
          <w:jc w:val="center"/>
        </w:trPr>
        <w:tc>
          <w:tcPr>
            <w:tcW w:w="2900" w:type="dxa"/>
            <w:gridSpan w:val="3"/>
            <w:tcBorders>
              <w:right w:val="single" w:sz="4" w:space="0" w:color="auto"/>
            </w:tcBorders>
            <w:shd w:val="clear" w:color="auto" w:fill="BFBFBF"/>
            <w:vAlign w:val="center"/>
          </w:tcPr>
          <w:p w14:paraId="64159CC3" w14:textId="77777777" w:rsidR="00D614F9" w:rsidRPr="001A62DC" w:rsidRDefault="00D614F9" w:rsidP="00631D9B">
            <w:pPr>
              <w:spacing w:after="0"/>
              <w:jc w:val="center"/>
              <w:rPr>
                <w:i/>
              </w:rPr>
            </w:pPr>
            <w:r w:rsidRPr="001A62DC">
              <w:rPr>
                <w:i/>
              </w:rPr>
              <w:t>Impact Factor</w:t>
            </w:r>
          </w:p>
        </w:tc>
        <w:tc>
          <w:tcPr>
            <w:tcW w:w="1948" w:type="dxa"/>
            <w:vMerge/>
            <w:tcBorders>
              <w:left w:val="single" w:sz="4" w:space="0" w:color="auto"/>
            </w:tcBorders>
            <w:shd w:val="clear" w:color="auto" w:fill="BFBFBF"/>
          </w:tcPr>
          <w:p w14:paraId="2C2BC3DA" w14:textId="77777777" w:rsidR="00D614F9" w:rsidRPr="001A62DC" w:rsidRDefault="00D614F9" w:rsidP="00631D9B">
            <w:pPr>
              <w:spacing w:after="0"/>
              <w:jc w:val="center"/>
              <w:rPr>
                <w:i/>
              </w:rPr>
            </w:pPr>
          </w:p>
        </w:tc>
      </w:tr>
      <w:tr w:rsidR="00D614F9" w:rsidRPr="001A62DC" w14:paraId="0FDD0937" w14:textId="77777777" w:rsidTr="00631D9B">
        <w:trPr>
          <w:jc w:val="center"/>
        </w:trPr>
        <w:tc>
          <w:tcPr>
            <w:tcW w:w="2900" w:type="dxa"/>
            <w:gridSpan w:val="3"/>
            <w:tcBorders>
              <w:right w:val="single" w:sz="4" w:space="0" w:color="auto"/>
            </w:tcBorders>
            <w:vAlign w:val="center"/>
          </w:tcPr>
          <w:p w14:paraId="32C043F3" w14:textId="77777777" w:rsidR="00D614F9" w:rsidRPr="001A62DC" w:rsidRDefault="00D614F9" w:rsidP="00631D9B">
            <w:pPr>
              <w:spacing w:after="0"/>
              <w:jc w:val="center"/>
              <w:rPr>
                <w:i/>
              </w:rPr>
            </w:pPr>
            <w:r w:rsidRPr="001A62DC">
              <w:rPr>
                <w:i/>
              </w:rPr>
              <w:t>2.</w:t>
            </w:r>
            <w:r w:rsidR="001A62DC">
              <w:rPr>
                <w:i/>
              </w:rPr>
              <w:t>4</w:t>
            </w:r>
          </w:p>
        </w:tc>
        <w:tc>
          <w:tcPr>
            <w:tcW w:w="1948" w:type="dxa"/>
            <w:vMerge/>
            <w:tcBorders>
              <w:left w:val="single" w:sz="4" w:space="0" w:color="auto"/>
            </w:tcBorders>
          </w:tcPr>
          <w:p w14:paraId="14FB82FE" w14:textId="77777777" w:rsidR="00D614F9" w:rsidRPr="001A62DC" w:rsidRDefault="00D614F9" w:rsidP="00631D9B">
            <w:pPr>
              <w:spacing w:after="0"/>
              <w:jc w:val="center"/>
              <w:rPr>
                <w:i/>
              </w:rPr>
            </w:pPr>
          </w:p>
        </w:tc>
      </w:tr>
      <w:tr w:rsidR="00D614F9" w:rsidRPr="001A62DC" w14:paraId="69981F5F" w14:textId="77777777" w:rsidTr="00631D9B">
        <w:trPr>
          <w:jc w:val="center"/>
        </w:trPr>
        <w:tc>
          <w:tcPr>
            <w:tcW w:w="2900" w:type="dxa"/>
            <w:gridSpan w:val="3"/>
            <w:tcBorders>
              <w:right w:val="single" w:sz="4" w:space="0" w:color="auto"/>
            </w:tcBorders>
            <w:shd w:val="clear" w:color="auto" w:fill="BFBFBF"/>
            <w:vAlign w:val="center"/>
          </w:tcPr>
          <w:p w14:paraId="2DB74CA3" w14:textId="77777777" w:rsidR="00D614F9" w:rsidRPr="001A62DC" w:rsidRDefault="00D614F9" w:rsidP="00631D9B">
            <w:pPr>
              <w:spacing w:after="0"/>
              <w:jc w:val="center"/>
              <w:rPr>
                <w:i/>
              </w:rPr>
            </w:pPr>
            <w:r w:rsidRPr="001A62DC">
              <w:rPr>
                <w:i/>
              </w:rPr>
              <w:t>Horizon 2020</w:t>
            </w:r>
          </w:p>
        </w:tc>
        <w:tc>
          <w:tcPr>
            <w:tcW w:w="1948" w:type="dxa"/>
            <w:vMerge/>
            <w:tcBorders>
              <w:left w:val="single" w:sz="4" w:space="0" w:color="auto"/>
            </w:tcBorders>
            <w:shd w:val="clear" w:color="auto" w:fill="BFBFBF"/>
          </w:tcPr>
          <w:p w14:paraId="6C03D1E5" w14:textId="77777777" w:rsidR="00D614F9" w:rsidRPr="001A62DC" w:rsidRDefault="00D614F9" w:rsidP="00631D9B">
            <w:pPr>
              <w:spacing w:after="0"/>
              <w:jc w:val="center"/>
              <w:rPr>
                <w:i/>
              </w:rPr>
            </w:pPr>
          </w:p>
        </w:tc>
      </w:tr>
      <w:tr w:rsidR="00D614F9" w:rsidRPr="00D54065" w14:paraId="6C06889C" w14:textId="77777777" w:rsidTr="00631D9B">
        <w:trPr>
          <w:jc w:val="center"/>
        </w:trPr>
        <w:tc>
          <w:tcPr>
            <w:tcW w:w="959" w:type="dxa"/>
            <w:tcBorders>
              <w:right w:val="single" w:sz="4" w:space="0" w:color="auto"/>
            </w:tcBorders>
            <w:shd w:val="clear" w:color="auto" w:fill="595959"/>
            <w:vAlign w:val="center"/>
          </w:tcPr>
          <w:p w14:paraId="0BF86FFC" w14:textId="77777777" w:rsidR="00D614F9" w:rsidRPr="001A62DC" w:rsidRDefault="00D614F9" w:rsidP="00631D9B">
            <w:pPr>
              <w:spacing w:after="0"/>
              <w:jc w:val="center"/>
              <w:rPr>
                <w:b/>
                <w:i/>
                <w:color w:val="FFFFFF"/>
              </w:rPr>
            </w:pPr>
            <w:r w:rsidRPr="001A62DC">
              <w:rPr>
                <w:b/>
                <w:i/>
                <w:color w:val="FFFFFF"/>
              </w:rPr>
              <w:t>By 2016</w:t>
            </w:r>
          </w:p>
        </w:tc>
        <w:tc>
          <w:tcPr>
            <w:tcW w:w="992" w:type="dxa"/>
            <w:tcBorders>
              <w:left w:val="single" w:sz="4" w:space="0" w:color="auto"/>
              <w:right w:val="single" w:sz="4" w:space="0" w:color="auto"/>
            </w:tcBorders>
            <w:shd w:val="clear" w:color="auto" w:fill="FFFFFF"/>
            <w:vAlign w:val="center"/>
          </w:tcPr>
          <w:p w14:paraId="54ECBC4F" w14:textId="77777777" w:rsidR="00D614F9" w:rsidRPr="001A62DC" w:rsidRDefault="00D614F9" w:rsidP="00631D9B">
            <w:pPr>
              <w:spacing w:after="0"/>
              <w:jc w:val="center"/>
              <w:rPr>
                <w:i/>
                <w:color w:val="000000"/>
              </w:rPr>
            </w:pPr>
            <w:r w:rsidRPr="001A62DC">
              <w:rPr>
                <w:i/>
                <w:color w:val="000000"/>
              </w:rPr>
              <w:t>By 2018</w:t>
            </w:r>
          </w:p>
        </w:tc>
        <w:tc>
          <w:tcPr>
            <w:tcW w:w="949" w:type="dxa"/>
            <w:tcBorders>
              <w:left w:val="single" w:sz="4" w:space="0" w:color="auto"/>
              <w:right w:val="single" w:sz="4" w:space="0" w:color="auto"/>
            </w:tcBorders>
            <w:vAlign w:val="center"/>
          </w:tcPr>
          <w:p w14:paraId="19011185" w14:textId="77777777" w:rsidR="00D614F9" w:rsidRPr="00D54065" w:rsidRDefault="00D614F9" w:rsidP="00631D9B">
            <w:pPr>
              <w:spacing w:after="0"/>
              <w:jc w:val="center"/>
              <w:rPr>
                <w:i/>
              </w:rPr>
            </w:pPr>
            <w:r w:rsidRPr="001A62DC">
              <w:rPr>
                <w:i/>
              </w:rPr>
              <w:t>By 2020</w:t>
            </w:r>
          </w:p>
        </w:tc>
        <w:tc>
          <w:tcPr>
            <w:tcW w:w="1948" w:type="dxa"/>
            <w:vMerge/>
            <w:tcBorders>
              <w:left w:val="single" w:sz="4" w:space="0" w:color="auto"/>
            </w:tcBorders>
          </w:tcPr>
          <w:p w14:paraId="5909E798" w14:textId="77777777" w:rsidR="00D614F9" w:rsidRPr="00D54065" w:rsidRDefault="00D614F9" w:rsidP="00631D9B">
            <w:pPr>
              <w:spacing w:after="0"/>
              <w:jc w:val="center"/>
              <w:rPr>
                <w:i/>
              </w:rPr>
            </w:pPr>
          </w:p>
        </w:tc>
      </w:tr>
    </w:tbl>
    <w:p w14:paraId="51B3B312" w14:textId="77777777" w:rsidR="00D614F9" w:rsidRPr="00D54065" w:rsidRDefault="00D614F9" w:rsidP="00D614F9">
      <w:pPr>
        <w:sectPr w:rsidR="00D614F9" w:rsidRPr="00D54065" w:rsidSect="00A71259">
          <w:type w:val="continuous"/>
          <w:pgSz w:w="12240" w:h="15840"/>
          <w:pgMar w:top="1417" w:right="1134" w:bottom="1134" w:left="1134" w:header="709" w:footer="709" w:gutter="0"/>
          <w:cols w:num="2" w:space="708"/>
          <w:docGrid w:linePitch="360"/>
        </w:sectPr>
      </w:pPr>
    </w:p>
    <w:p w14:paraId="75E990AD" w14:textId="77777777" w:rsidR="00310C28" w:rsidRPr="00D54065" w:rsidRDefault="00BB28D0" w:rsidP="00271BBF">
      <w:pPr>
        <w:pStyle w:val="Heading1"/>
      </w:pPr>
      <w:bookmarkStart w:id="93" w:name="_Toc325723452"/>
      <w:bookmarkStart w:id="94" w:name="_Toc325723573"/>
      <w:bookmarkStart w:id="95" w:name="_Toc325723611"/>
      <w:bookmarkStart w:id="96" w:name="_Toc326836090"/>
      <w:bookmarkEnd w:id="93"/>
      <w:bookmarkEnd w:id="94"/>
      <w:bookmarkEnd w:id="95"/>
      <w:r>
        <w:lastRenderedPageBreak/>
        <w:t>Relevance to Horizon 2020 and Roadmap Sustainability</w:t>
      </w:r>
      <w:bookmarkEnd w:id="96"/>
    </w:p>
    <w:p w14:paraId="1C604692" w14:textId="51F00A8A" w:rsidR="00310C28" w:rsidRPr="00D54065" w:rsidRDefault="00310C28" w:rsidP="00271BBF">
      <w:pPr>
        <w:pStyle w:val="NormalText"/>
      </w:pPr>
      <w:r w:rsidRPr="00D54065">
        <w:t>It is imperative that Europe’s manufacturing sector makes improvements at both the technological and awareness level</w:t>
      </w:r>
      <w:r w:rsidR="00191D90">
        <w:t>s</w:t>
      </w:r>
      <w:r w:rsidRPr="00D54065">
        <w:t xml:space="preserve"> for ICT-enabled manufacturing processes to retain global leadership and excellence in </w:t>
      </w:r>
      <w:r w:rsidR="00191D90">
        <w:t>production</w:t>
      </w:r>
      <w:r w:rsidRPr="00D54065">
        <w:t xml:space="preserve">. This requires a thorough analysis to understand the fundamental driving factors of the future manufacturing landscape in terms of the technology as well as of political, environmental and societal needs. </w:t>
      </w:r>
    </w:p>
    <w:p w14:paraId="347FFD1F" w14:textId="6A0ECE7F" w:rsidR="00310C28" w:rsidRDefault="005F4575" w:rsidP="00271BBF">
      <w:pPr>
        <w:pStyle w:val="NormalText"/>
      </w:pPr>
      <w:r>
        <w:t>ActionPlanT addresses</w:t>
      </w:r>
      <w:r w:rsidR="00310C28" w:rsidRPr="00D54065">
        <w:t xml:space="preserve"> the short-, medium- and long-term role of ICT in the manufacturing industry. The </w:t>
      </w:r>
      <w:r w:rsidR="00167BE5">
        <w:t>r</w:t>
      </w:r>
      <w:r w:rsidR="00310C28" w:rsidRPr="00D54065">
        <w:t xml:space="preserve">oadmap shows the way to implement the Manufacturing 2.0 vision through innovative research solutions. </w:t>
      </w:r>
      <w:r w:rsidR="00EA5976">
        <w:t xml:space="preserve">Innovation is addressed at two levels: technology push – where current and future ICT megatrends are analysed and broken down to form </w:t>
      </w:r>
      <w:r w:rsidR="00015F46">
        <w:t>ICT</w:t>
      </w:r>
      <w:r w:rsidR="00EA5976">
        <w:t xml:space="preserve"> recommendations; and market pull – where existing problems in the holistic manufacturing value chain are identified and mitigated with the help of ICT recommendations. </w:t>
      </w:r>
      <w:r w:rsidR="00C54D14">
        <w:t xml:space="preserve">The combination of technology push and market pull approaches </w:t>
      </w:r>
      <w:r w:rsidR="00191D90">
        <w:t xml:space="preserve">is </w:t>
      </w:r>
      <w:r w:rsidR="00C54D14">
        <w:t xml:space="preserve">reflected in the set of 40 </w:t>
      </w:r>
      <w:r w:rsidR="00191D90" w:rsidRPr="00191D90">
        <w:t>research priorities</w:t>
      </w:r>
      <w:r w:rsidR="00191D90">
        <w:t xml:space="preserve"> that </w:t>
      </w:r>
      <w:r w:rsidR="00C54D14">
        <w:t xml:space="preserve">concretely outline the industrial challenges, potential outcomes, ICT research requirements, maturity and implementation timeline with respect to the Horizon 2020 framework programme. </w:t>
      </w:r>
    </w:p>
    <w:p w14:paraId="2D1E5CF0" w14:textId="16E8E5D4" w:rsidR="00EA1ECD" w:rsidRDefault="007B52E0" w:rsidP="00132CF0">
      <w:pPr>
        <w:pStyle w:val="NormalText"/>
      </w:pPr>
      <w:r>
        <w:t xml:space="preserve">The ActionPlanT Roadmap for Manufacturing 2.0 </w:t>
      </w:r>
      <w:r w:rsidR="006B4EF6">
        <w:t>fulfils</w:t>
      </w:r>
      <w:r w:rsidR="005A35C0">
        <w:t xml:space="preserve"> underlying priorities of the Horizon 2020 framework programme </w:t>
      </w:r>
      <w:r w:rsidR="00557893">
        <w:t>proposal</w:t>
      </w:r>
      <w:r w:rsidR="00B47036">
        <w:t xml:space="preserve"> under the </w:t>
      </w:r>
      <w:r w:rsidR="00191B3B">
        <w:t>’</w:t>
      </w:r>
      <w:r w:rsidR="00A25D01">
        <w:t>competitive industries</w:t>
      </w:r>
      <w:r w:rsidR="00191B3B">
        <w:t>’</w:t>
      </w:r>
      <w:r w:rsidR="00191B3B" w:rsidRPr="00191B3B">
        <w:t xml:space="preserve"> </w:t>
      </w:r>
      <w:r w:rsidR="00191B3B">
        <w:t>pillar</w:t>
      </w:r>
      <w:r w:rsidR="005D3EA6">
        <w:t xml:space="preserve">. </w:t>
      </w:r>
      <w:r w:rsidR="00A81B1B">
        <w:t xml:space="preserve">The following </w:t>
      </w:r>
      <w:r w:rsidR="00191B3B">
        <w:t>explain</w:t>
      </w:r>
      <w:r w:rsidR="00A81B1B">
        <w:t>s</w:t>
      </w:r>
      <w:r w:rsidR="00191B3B">
        <w:t xml:space="preserve"> the </w:t>
      </w:r>
      <w:r w:rsidR="008454FC">
        <w:t xml:space="preserve">link between the Horizon 2020 </w:t>
      </w:r>
      <w:r w:rsidR="00BC33FD">
        <w:t>priorities</w:t>
      </w:r>
      <w:r w:rsidR="008454FC">
        <w:t xml:space="preserve"> and the ActionPlanT</w:t>
      </w:r>
      <w:r w:rsidR="00132CF0">
        <w:t xml:space="preserve"> roadmap. </w:t>
      </w:r>
      <w:r w:rsidR="00191B3B">
        <w:t>In addition</w:t>
      </w:r>
      <w:r w:rsidR="00132CF0">
        <w:t xml:space="preserve">, </w:t>
      </w:r>
      <w:r w:rsidR="00E438E9">
        <w:t>it</w:t>
      </w:r>
      <w:r w:rsidR="00A81B1B">
        <w:t xml:space="preserve"> demonstrates how </w:t>
      </w:r>
      <w:r w:rsidR="00132CF0">
        <w:t xml:space="preserve">the rationale for investing in ICT research for manufacturing is </w:t>
      </w:r>
      <w:r w:rsidR="00A81B1B">
        <w:t xml:space="preserve">bolstered </w:t>
      </w:r>
      <w:r w:rsidR="00132CF0">
        <w:t xml:space="preserve">by analysing the </w:t>
      </w:r>
      <w:r w:rsidR="00A81B1B">
        <w:t>responses to the consultation on the</w:t>
      </w:r>
      <w:r w:rsidR="00A81B1B" w:rsidRPr="00A81B1B" w:rsidDel="00A81B1B">
        <w:rPr>
          <w:i/>
        </w:rPr>
        <w:t xml:space="preserve"> </w:t>
      </w:r>
      <w:r w:rsidR="00132CF0" w:rsidRPr="00180D1E">
        <w:t xml:space="preserve">Green Paper on a common strategic framework for EU research and innovation </w:t>
      </w:r>
      <w:r w:rsidR="00A81B1B" w:rsidRPr="007F1089">
        <w:t>funding</w:t>
      </w:r>
      <w:r w:rsidR="00A81B1B" w:rsidRPr="00180D1E">
        <w:t xml:space="preserve"> </w:t>
      </w:r>
      <w:r w:rsidR="00132CF0">
        <w:t xml:space="preserve">collected in the context of Horizon 2020. </w:t>
      </w:r>
      <w:r w:rsidR="00557893">
        <w:t xml:space="preserve">Finally, </w:t>
      </w:r>
      <w:r w:rsidR="00A81B1B">
        <w:t xml:space="preserve">it discusses </w:t>
      </w:r>
      <w:r w:rsidR="00557893">
        <w:t xml:space="preserve">ActionPlanT’s </w:t>
      </w:r>
      <w:r w:rsidR="008E2716">
        <w:t xml:space="preserve">joint work with the European Factories of the Future Association (EFFRA) and </w:t>
      </w:r>
      <w:r w:rsidR="00A81B1B">
        <w:t xml:space="preserve">lays out </w:t>
      </w:r>
      <w:r w:rsidR="008E2716">
        <w:t>sustainability plans for the roadmap.</w:t>
      </w:r>
    </w:p>
    <w:p w14:paraId="00E03264" w14:textId="77777777" w:rsidR="00EA1ECD" w:rsidRDefault="000979B5" w:rsidP="000979B5">
      <w:pPr>
        <w:pStyle w:val="Heading2"/>
        <w:spacing w:before="100" w:beforeAutospacing="1" w:after="100" w:afterAutospacing="1"/>
      </w:pPr>
      <w:bookmarkStart w:id="97" w:name="_Toc326836091"/>
      <w:r>
        <w:t xml:space="preserve">Link with Horizon 2020 </w:t>
      </w:r>
      <w:r w:rsidR="00DA51B7">
        <w:t>priorities</w:t>
      </w:r>
      <w:bookmarkEnd w:id="97"/>
    </w:p>
    <w:p w14:paraId="33F9D995" w14:textId="152240C5" w:rsidR="00836C71" w:rsidRDefault="00836C71" w:rsidP="00271BBF">
      <w:pPr>
        <w:pStyle w:val="NormalText"/>
      </w:pPr>
      <w:r>
        <w:t>Europe faces a series of serious challenges</w:t>
      </w:r>
      <w:r w:rsidR="00E32321" w:rsidRPr="00E32321">
        <w:t xml:space="preserve"> </w:t>
      </w:r>
      <w:r w:rsidR="00E32321">
        <w:t>according to the Horizon 2020 Impact Assessment Report</w:t>
      </w:r>
      <w:r w:rsidR="00E32321">
        <w:rPr>
          <w:rStyle w:val="FootnoteReference"/>
        </w:rPr>
        <w:footnoteReference w:id="16"/>
      </w:r>
      <w:r w:rsidR="00E32321">
        <w:t>. These include</w:t>
      </w:r>
      <w:r>
        <w:t xml:space="preserve"> low growth</w:t>
      </w:r>
      <w:r w:rsidR="00E32321">
        <w:t xml:space="preserve"> and</w:t>
      </w:r>
      <w:r w:rsidR="00A81B1B">
        <w:t xml:space="preserve"> </w:t>
      </w:r>
      <w:r>
        <w:t xml:space="preserve">insufficient innovation </w:t>
      </w:r>
      <w:r w:rsidR="00E32321">
        <w:t xml:space="preserve">as well as </w:t>
      </w:r>
      <w:r>
        <w:t>a diverse set of environmental and social challenges</w:t>
      </w:r>
      <w:r w:rsidR="00E32321">
        <w:t>. Moreover,</w:t>
      </w:r>
      <w:r>
        <w:t xml:space="preserve"> the solutions to a</w:t>
      </w:r>
      <w:r w:rsidR="00185CFD">
        <w:t>ll these problems are related.</w:t>
      </w:r>
      <w:r>
        <w:t xml:space="preserve"> </w:t>
      </w:r>
      <w:r w:rsidR="00185CFD">
        <w:t>L</w:t>
      </w:r>
      <w:r w:rsidR="00C859D7">
        <w:t xml:space="preserve">ong-term growth and </w:t>
      </w:r>
      <w:r w:rsidR="00A81B1B">
        <w:t xml:space="preserve">increases </w:t>
      </w:r>
      <w:r w:rsidR="00C859D7">
        <w:t xml:space="preserve">in productivity could be </w:t>
      </w:r>
      <w:r w:rsidR="00185CFD">
        <w:t>achieved</w:t>
      </w:r>
      <w:r w:rsidR="00C859D7">
        <w:t xml:space="preserve"> </w:t>
      </w:r>
      <w:r>
        <w:t>by addressing Europe’s envi</w:t>
      </w:r>
      <w:r w:rsidR="00C859D7">
        <w:t xml:space="preserve">ronmental and social </w:t>
      </w:r>
      <w:r w:rsidR="00E32321">
        <w:t>problems</w:t>
      </w:r>
      <w:r>
        <w:t xml:space="preserve">. </w:t>
      </w:r>
      <w:r w:rsidR="00E81243">
        <w:t xml:space="preserve">The key weakness, the Impact Assessment Report </w:t>
      </w:r>
      <w:r w:rsidR="00D0164D">
        <w:t>argues</w:t>
      </w:r>
      <w:r w:rsidR="00E81243">
        <w:t xml:space="preserve">, is Europe’s </w:t>
      </w:r>
      <w:r w:rsidR="00E32321">
        <w:t>’</w:t>
      </w:r>
      <w:r w:rsidR="00E81243">
        <w:t>innovation gap</w:t>
      </w:r>
      <w:r w:rsidR="00E32321">
        <w:t>’,</w:t>
      </w:r>
      <w:r w:rsidR="00E81243">
        <w:t xml:space="preserve"> which </w:t>
      </w:r>
      <w:r w:rsidR="00BE57F6">
        <w:t>should</w:t>
      </w:r>
      <w:r w:rsidR="00E81243">
        <w:t xml:space="preserve"> be bridged to boost productivity and growth. </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A07FDE" w:rsidRPr="00A07FDE" w14:paraId="56AC7372" w14:textId="77777777" w:rsidTr="00A07FDE">
        <w:tc>
          <w:tcPr>
            <w:tcW w:w="10060" w:type="dxa"/>
            <w:shd w:val="clear" w:color="auto" w:fill="C6D9F1" w:themeFill="text2" w:themeFillTint="33"/>
          </w:tcPr>
          <w:p w14:paraId="131CE5E6" w14:textId="77777777" w:rsidR="00A07FDE" w:rsidRPr="00A07FDE" w:rsidRDefault="00A07FDE" w:rsidP="008512C9">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t>“</w:t>
            </w:r>
            <w:r w:rsidR="008512C9" w:rsidRPr="008512C9">
              <w:rPr>
                <w:rFonts w:asciiTheme="minorHAnsi" w:eastAsiaTheme="minorEastAsia" w:hAnsiTheme="minorHAnsi" w:cstheme="minorBidi"/>
                <w:i/>
                <w:iCs/>
                <w:szCs w:val="20"/>
                <w:lang w:val="en-NZ" w:bidi="en-US"/>
              </w:rPr>
              <w:t xml:space="preserve">To boost future productivity and growth, it is critically important to generate breakthrough technologies and to translate them into innovations (new products, processes and services) that are taken up by the wider </w:t>
            </w:r>
            <w:r w:rsidR="008512C9">
              <w:rPr>
                <w:rFonts w:asciiTheme="minorHAnsi" w:eastAsiaTheme="minorEastAsia" w:hAnsiTheme="minorHAnsi" w:cstheme="minorBidi"/>
                <w:i/>
                <w:iCs/>
                <w:szCs w:val="20"/>
                <w:lang w:val="en-NZ" w:bidi="en-US"/>
              </w:rPr>
              <w:t xml:space="preserve">economy” - </w:t>
            </w:r>
            <w:r w:rsidR="008512C9" w:rsidRPr="008512C9">
              <w:rPr>
                <w:rFonts w:asciiTheme="minorHAnsi" w:eastAsiaTheme="minorEastAsia" w:hAnsiTheme="minorHAnsi" w:cstheme="minorBidi"/>
                <w:i/>
                <w:iCs/>
                <w:szCs w:val="20"/>
                <w:lang w:bidi="en-US"/>
              </w:rPr>
              <w:t>Horizon 2020 Impact Assessment Report</w:t>
            </w:r>
          </w:p>
        </w:tc>
      </w:tr>
    </w:tbl>
    <w:p w14:paraId="30D5B82A" w14:textId="0D63B310" w:rsidR="00A07FDE" w:rsidRDefault="00C859D7" w:rsidP="00271BBF">
      <w:pPr>
        <w:pStyle w:val="NormalText"/>
      </w:pPr>
      <w:r>
        <w:t xml:space="preserve">The ActionPlanT Roadmap </w:t>
      </w:r>
      <w:r w:rsidR="00185CFD">
        <w:t>for Manufacturing 2.0 focuses on generating new sources of revenue for European manufacturing in</w:t>
      </w:r>
      <w:r w:rsidR="009665C3">
        <w:t>dustries through novel ICT paradigms</w:t>
      </w:r>
      <w:r w:rsidR="003F0373">
        <w:t xml:space="preserve"> such as cloud</w:t>
      </w:r>
      <w:r w:rsidR="00E32321">
        <w:t xml:space="preserve"> computing</w:t>
      </w:r>
      <w:r w:rsidR="003F0373">
        <w:t xml:space="preserve">, mobility, Internet of Things, and </w:t>
      </w:r>
      <w:r w:rsidR="00E32321">
        <w:t>big data</w:t>
      </w:r>
      <w:r w:rsidR="009665C3">
        <w:t xml:space="preserve">. A fundamental difference from </w:t>
      </w:r>
      <w:r w:rsidR="00241D8D">
        <w:t xml:space="preserve">manufacturing roadmaps of the past is that ActionPlanT not only takes </w:t>
      </w:r>
      <w:r w:rsidR="006B5340">
        <w:t>a</w:t>
      </w:r>
      <w:r w:rsidR="00241D8D">
        <w:t xml:space="preserve"> </w:t>
      </w:r>
      <w:r w:rsidR="00E32321">
        <w:t>market-</w:t>
      </w:r>
      <w:r w:rsidR="00241D8D">
        <w:t xml:space="preserve">pull approach </w:t>
      </w:r>
      <w:r w:rsidR="00C95431">
        <w:t>for</w:t>
      </w:r>
      <w:r w:rsidR="0070282E">
        <w:t xml:space="preserve"> mitigating</w:t>
      </w:r>
      <w:r w:rsidR="00241D8D">
        <w:t xml:space="preserve"> existing problems across the shopfloor but also drives innovation in </w:t>
      </w:r>
      <w:r w:rsidR="006B5340">
        <w:t>manufacturing</w:t>
      </w:r>
      <w:r w:rsidR="00241D8D">
        <w:t xml:space="preserve"> enterpri</w:t>
      </w:r>
      <w:r w:rsidR="00085FE2">
        <w:t xml:space="preserve">ses through technology push of new ICT paradigms. </w:t>
      </w:r>
      <w:r w:rsidR="0014176F">
        <w:t xml:space="preserve">The definition of manufacturing has been broadened to encompass holistic operations in the </w:t>
      </w:r>
      <w:r w:rsidR="009943FB">
        <w:t>manufacturing</w:t>
      </w:r>
      <w:r w:rsidR="0014176F">
        <w:t xml:space="preserve"> value chain</w:t>
      </w:r>
      <w:r w:rsidR="00E32321">
        <w:t>,</w:t>
      </w:r>
      <w:r w:rsidR="0014176F">
        <w:t xml:space="preserve"> since innovation should not </w:t>
      </w:r>
      <w:r w:rsidR="00433CA4">
        <w:t xml:space="preserve">only </w:t>
      </w:r>
      <w:r w:rsidR="0014176F">
        <w:t xml:space="preserve">be </w:t>
      </w:r>
      <w:r w:rsidR="00256B95">
        <w:t>confined</w:t>
      </w:r>
      <w:r w:rsidR="0014176F">
        <w:t xml:space="preserve"> to </w:t>
      </w:r>
      <w:r w:rsidR="001B7A65">
        <w:t xml:space="preserve">siloed factory workspaces but </w:t>
      </w:r>
      <w:r w:rsidR="00C82B8C">
        <w:t xml:space="preserve">should </w:t>
      </w:r>
      <w:r w:rsidR="00046B7F">
        <w:t>eventually</w:t>
      </w:r>
      <w:r w:rsidR="001B7A65">
        <w:t xml:space="preserve"> benefit the human stakeholders involved </w:t>
      </w:r>
      <w:r w:rsidR="00DA0C9C">
        <w:t xml:space="preserve">in </w:t>
      </w:r>
      <w:r w:rsidR="00E62F9E">
        <w:t>different stages of the manufacturing chain –</w:t>
      </w:r>
      <w:r w:rsidR="00DA0C9C">
        <w:t xml:space="preserve"> </w:t>
      </w:r>
      <w:r w:rsidR="00E62F9E">
        <w:t xml:space="preserve">from the shopfloor through to </w:t>
      </w:r>
      <w:r w:rsidR="00DA0C9C">
        <w:t>the corporate ranks</w:t>
      </w:r>
      <w:r w:rsidR="00E62F9E">
        <w:t>.</w:t>
      </w:r>
    </w:p>
    <w:p w14:paraId="1206FA07" w14:textId="44D931D2" w:rsidR="002B497F" w:rsidRDefault="00E32321" w:rsidP="00271BBF">
      <w:pPr>
        <w:pStyle w:val="NormalText"/>
      </w:pPr>
      <w:r>
        <w:t xml:space="preserve">At </w:t>
      </w:r>
      <w:r w:rsidR="00FC6BCC">
        <w:t>the implementation level</w:t>
      </w:r>
      <w:r w:rsidR="009634F4">
        <w:t>,</w:t>
      </w:r>
      <w:r w:rsidR="00FC6BCC">
        <w:t xml:space="preserve"> </w:t>
      </w:r>
      <w:r w:rsidR="009634F4">
        <w:t>Horizon 2020 aims to focus resources on three distinct priorities:</w:t>
      </w:r>
    </w:p>
    <w:p w14:paraId="30B29F0F" w14:textId="77777777" w:rsidR="009634F4" w:rsidRDefault="009634F4" w:rsidP="007F1089">
      <w:pPr>
        <w:pStyle w:val="NormalText"/>
        <w:numPr>
          <w:ilvl w:val="0"/>
          <w:numId w:val="31"/>
        </w:numPr>
      </w:pPr>
      <w:r>
        <w:lastRenderedPageBreak/>
        <w:t>Excellent science: To raise the “the level of excellence in Europe's science base and ensure a steady stream of world-class research to secure Europe’s long-term competitiveness”;</w:t>
      </w:r>
    </w:p>
    <w:p w14:paraId="4F8CC4FC" w14:textId="5B592A4B" w:rsidR="009634F4" w:rsidRDefault="009634F4" w:rsidP="007F1089">
      <w:pPr>
        <w:pStyle w:val="NormalText"/>
        <w:numPr>
          <w:ilvl w:val="0"/>
          <w:numId w:val="31"/>
        </w:numPr>
      </w:pPr>
      <w:r>
        <w:t xml:space="preserve">Industrial leadership: To make “Europe a more attractive location to invest in research and innovation (including eco-innovation) by promoting activities </w:t>
      </w:r>
      <w:r w:rsidR="00195950">
        <w:t>where businesses set the agenda”;</w:t>
      </w:r>
      <w:r>
        <w:t xml:space="preserve"> and</w:t>
      </w:r>
    </w:p>
    <w:p w14:paraId="666DDCC6" w14:textId="06B85365" w:rsidR="009634F4" w:rsidRDefault="009634F4" w:rsidP="007F1089">
      <w:pPr>
        <w:pStyle w:val="NormalText"/>
        <w:numPr>
          <w:ilvl w:val="0"/>
          <w:numId w:val="31"/>
        </w:numPr>
      </w:pPr>
      <w:r>
        <w:t xml:space="preserve">Societal challenges: </w:t>
      </w:r>
      <w:r w:rsidR="00E32321">
        <w:t xml:space="preserve">To address </w:t>
      </w:r>
      <w:r>
        <w:t>major concerns shared by European citizens by bringing together “</w:t>
      </w:r>
      <w:r w:rsidR="00A914A5">
        <w:t>resources and</w:t>
      </w:r>
      <w:r>
        <w:t xml:space="preserve"> knowledge across different fields, technologies and disciplines, </w:t>
      </w:r>
      <w:r w:rsidR="00A914A5">
        <w:t>including social</w:t>
      </w:r>
      <w:r>
        <w:t xml:space="preserve"> sciences and the humanities”.</w:t>
      </w:r>
    </w:p>
    <w:p w14:paraId="1FBB80FB" w14:textId="0EACF39E" w:rsidR="00B0689D" w:rsidRDefault="00235564" w:rsidP="00271BBF">
      <w:pPr>
        <w:pStyle w:val="NormalText"/>
      </w:pPr>
      <w:r>
        <w:t xml:space="preserve">ActionPlanT </w:t>
      </w:r>
      <w:r w:rsidR="00E32321">
        <w:t xml:space="preserve">makes its </w:t>
      </w:r>
      <w:r>
        <w:t>most distinct</w:t>
      </w:r>
      <w:r w:rsidR="00E32321">
        <w:t>ive</w:t>
      </w:r>
      <w:r>
        <w:t xml:space="preserve"> contribution to the second priority: </w:t>
      </w:r>
      <w:r w:rsidRPr="001407E0">
        <w:rPr>
          <w:i/>
        </w:rPr>
        <w:t>Industrial leadership</w:t>
      </w:r>
      <w:r>
        <w:t>.</w:t>
      </w:r>
      <w:r w:rsidR="00B46132">
        <w:t xml:space="preserve"> </w:t>
      </w:r>
      <w:r w:rsidR="000C17B8">
        <w:t>Key</w:t>
      </w:r>
      <w:r w:rsidR="00AA5F95">
        <w:t xml:space="preserve"> recommendations and research priorities identified in the roadmap will help European enterprises of all sizes to innovate with the help of ICT and </w:t>
      </w:r>
      <w:r w:rsidR="00E32321">
        <w:t xml:space="preserve">to </w:t>
      </w:r>
      <w:r w:rsidR="00AA5F95">
        <w:t xml:space="preserve">define new sources of revenue. </w:t>
      </w:r>
      <w:r w:rsidR="00D73D16">
        <w:t xml:space="preserve">Even in this </w:t>
      </w:r>
      <w:r w:rsidR="00C705CC">
        <w:t>climate</w:t>
      </w:r>
      <w:r w:rsidR="00D73D16">
        <w:t xml:space="preserve"> of economic </w:t>
      </w:r>
      <w:r w:rsidR="003B2761">
        <w:t>austerity</w:t>
      </w:r>
      <w:r w:rsidR="00D73D16">
        <w:t>, ActionPlanT s</w:t>
      </w:r>
      <w:r w:rsidR="003D1E67">
        <w:t xml:space="preserve">hows that innovation at all levels of </w:t>
      </w:r>
      <w:r w:rsidR="00E32321">
        <w:t xml:space="preserve">the </w:t>
      </w:r>
      <w:r w:rsidR="003D1E67">
        <w:t xml:space="preserve">Manufacturing 2.0 </w:t>
      </w:r>
      <w:r w:rsidR="00C705CC">
        <w:t xml:space="preserve">value chain </w:t>
      </w:r>
      <w:r w:rsidR="003B2761">
        <w:t>is possible</w:t>
      </w:r>
      <w:r w:rsidR="003D1E67">
        <w:t xml:space="preserve"> only if enterprises embrace </w:t>
      </w:r>
      <w:r w:rsidR="00E32321">
        <w:t xml:space="preserve">an </w:t>
      </w:r>
      <w:r w:rsidR="004D4BE5">
        <w:t>agile mindset and new technologies</w:t>
      </w:r>
      <w:r w:rsidR="003D1E67">
        <w:t xml:space="preserve"> </w:t>
      </w:r>
      <w:r w:rsidR="004D4BE5">
        <w:t xml:space="preserve">satisfying the </w:t>
      </w:r>
      <w:r w:rsidR="003D1E67">
        <w:t xml:space="preserve">megatrends </w:t>
      </w:r>
      <w:r w:rsidR="00C705CC">
        <w:t xml:space="preserve">of </w:t>
      </w:r>
      <w:r w:rsidR="003D1E67">
        <w:t>collaboration, connectivity, mobility and intelligence. Implementation of ICT recommendations and research priorities, which are influenced by these megatrends, will create virtual hubs of global businesses</w:t>
      </w:r>
      <w:r w:rsidR="00E32321">
        <w:t>,</w:t>
      </w:r>
      <w:r w:rsidR="003D1E67">
        <w:t xml:space="preserve"> </w:t>
      </w:r>
      <w:r w:rsidR="004D4BE5">
        <w:t>thereby generating</w:t>
      </w:r>
      <w:r w:rsidR="00674F69">
        <w:t xml:space="preserve"> revenue through new business models and services. </w:t>
      </w:r>
    </w:p>
    <w:p w14:paraId="774FE9FB" w14:textId="1C0AB98F" w:rsidR="00AA2804" w:rsidRDefault="004C79C8" w:rsidP="00271BBF">
      <w:pPr>
        <w:pStyle w:val="NormalText"/>
      </w:pPr>
      <w:r>
        <w:t xml:space="preserve">Within the industrial leadership priority, the Horizon 2020 </w:t>
      </w:r>
      <w:r w:rsidR="00CD1013">
        <w:t>communication</w:t>
      </w:r>
      <w:r>
        <w:rPr>
          <w:rStyle w:val="FootnoteReference"/>
        </w:rPr>
        <w:footnoteReference w:id="17"/>
      </w:r>
      <w:r>
        <w:t xml:space="preserve"> lists three impact areas:</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CD1013" w:rsidRPr="00A07FDE" w14:paraId="049AF59D" w14:textId="77777777" w:rsidTr="0099122E">
        <w:tc>
          <w:tcPr>
            <w:tcW w:w="10060" w:type="dxa"/>
            <w:shd w:val="clear" w:color="auto" w:fill="C6D9F1" w:themeFill="text2" w:themeFillTint="33"/>
          </w:tcPr>
          <w:p w14:paraId="4FD0495B" w14:textId="0CC65415" w:rsidR="00CD1013" w:rsidRPr="00A07FDE" w:rsidRDefault="00CD1013" w:rsidP="005A6AD7">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t>“</w:t>
            </w:r>
            <w:r w:rsidR="00C04299">
              <w:rPr>
                <w:rFonts w:asciiTheme="minorHAnsi" w:eastAsiaTheme="minorEastAsia" w:hAnsiTheme="minorHAnsi" w:cstheme="minorBidi"/>
                <w:i/>
                <w:iCs/>
                <w:szCs w:val="20"/>
                <w:lang w:val="en-NZ" w:bidi="en-US"/>
              </w:rPr>
              <w:t>build</w:t>
            </w:r>
            <w:r w:rsidRPr="00CD1013">
              <w:rPr>
                <w:rFonts w:asciiTheme="minorHAnsi" w:eastAsiaTheme="minorEastAsia" w:hAnsiTheme="minorHAnsi" w:cstheme="minorBidi"/>
                <w:i/>
                <w:iCs/>
                <w:szCs w:val="20"/>
                <w:lang w:val="en-NZ" w:bidi="en-US"/>
              </w:rPr>
              <w:t xml:space="preserve"> leadership in enabling and industrial technologies, with dedicated support </w:t>
            </w:r>
            <w:r w:rsidR="005A6AD7">
              <w:rPr>
                <w:rFonts w:asciiTheme="minorHAnsi" w:eastAsiaTheme="minorEastAsia" w:hAnsiTheme="minorHAnsi" w:cstheme="minorBidi"/>
                <w:i/>
                <w:iCs/>
                <w:szCs w:val="20"/>
                <w:lang w:val="en-NZ" w:bidi="en-US"/>
              </w:rPr>
              <w:t>for ICT, […]</w:t>
            </w:r>
            <w:r w:rsidRPr="00CD1013">
              <w:rPr>
                <w:rFonts w:asciiTheme="minorHAnsi" w:eastAsiaTheme="minorEastAsia" w:hAnsiTheme="minorHAnsi" w:cstheme="minorBidi"/>
                <w:i/>
                <w:iCs/>
                <w:szCs w:val="20"/>
                <w:lang w:val="en-NZ" w:bidi="en-US"/>
              </w:rPr>
              <w:t xml:space="preserve"> advanced manufacturing and processing, </w:t>
            </w:r>
            <w:r w:rsidR="005A6AD7">
              <w:rPr>
                <w:rFonts w:asciiTheme="minorHAnsi" w:eastAsiaTheme="minorEastAsia" w:hAnsiTheme="minorHAnsi" w:cstheme="minorBidi"/>
                <w:i/>
                <w:iCs/>
                <w:szCs w:val="20"/>
                <w:lang w:val="en-NZ" w:bidi="en-US"/>
              </w:rPr>
              <w:t>[…]</w:t>
            </w:r>
            <w:r w:rsidRPr="00CD1013">
              <w:rPr>
                <w:rFonts w:asciiTheme="minorHAnsi" w:eastAsiaTheme="minorEastAsia" w:hAnsiTheme="minorHAnsi" w:cstheme="minorBidi"/>
                <w:i/>
                <w:iCs/>
                <w:szCs w:val="20"/>
                <w:lang w:val="en-NZ" w:bidi="en-US"/>
              </w:rPr>
              <w:t xml:space="preserve"> while also providing support for cross-cutting actions to capture the accumulated benefits from combining several Key Enabling Technologies</w:t>
            </w:r>
            <w:r>
              <w:rPr>
                <w:rFonts w:asciiTheme="minorHAnsi" w:eastAsiaTheme="minorEastAsia" w:hAnsiTheme="minorHAnsi" w:cstheme="minorBidi"/>
                <w:i/>
                <w:iCs/>
                <w:szCs w:val="20"/>
                <w:lang w:val="en-NZ" w:bidi="en-US"/>
              </w:rPr>
              <w:t xml:space="preserve">” </w:t>
            </w:r>
            <w:r w:rsidR="0032075E">
              <w:rPr>
                <w:rFonts w:asciiTheme="minorHAnsi" w:eastAsiaTheme="minorEastAsia" w:hAnsiTheme="minorHAnsi" w:cstheme="minorBidi"/>
                <w:i/>
                <w:iCs/>
                <w:szCs w:val="20"/>
                <w:lang w:val="en-NZ" w:bidi="en-US"/>
              </w:rPr>
              <w:t xml:space="preserve">- </w:t>
            </w:r>
            <w:r w:rsidR="0032075E" w:rsidRPr="0032075E">
              <w:rPr>
                <w:rFonts w:asciiTheme="minorHAnsi" w:eastAsiaTheme="minorEastAsia" w:hAnsiTheme="minorHAnsi" w:cstheme="minorBidi"/>
                <w:i/>
                <w:iCs/>
                <w:szCs w:val="20"/>
                <w:lang w:val="en-NZ" w:bidi="en-US"/>
              </w:rPr>
              <w:t>Horizon 2020 - The Framework Programme for Research and Innovation - Communication from the Commission</w:t>
            </w:r>
          </w:p>
        </w:tc>
      </w:tr>
    </w:tbl>
    <w:p w14:paraId="47CD3B70" w14:textId="1D8372D5" w:rsidR="008512C9" w:rsidRDefault="009856B2" w:rsidP="00271BBF">
      <w:pPr>
        <w:pStyle w:val="NormalText"/>
      </w:pPr>
      <w:r>
        <w:t xml:space="preserve">The </w:t>
      </w:r>
      <w:r w:rsidR="00593F45">
        <w:t xml:space="preserve">key enabling technologies </w:t>
      </w:r>
      <w:r>
        <w:t>of ICT and manufacturing are seamlessly combined to add value to the latter</w:t>
      </w:r>
      <w:r w:rsidR="00E7349E">
        <w:t>.</w:t>
      </w:r>
      <w:r>
        <w:t xml:space="preserve"> </w:t>
      </w:r>
      <w:r w:rsidR="00E72A50">
        <w:t xml:space="preserve">Through </w:t>
      </w:r>
      <w:r>
        <w:t>many</w:t>
      </w:r>
      <w:r w:rsidR="00E72A50">
        <w:t xml:space="preserve"> rounds of expert consultations and </w:t>
      </w:r>
      <w:r w:rsidR="004D4BE5">
        <w:t>workshops</w:t>
      </w:r>
      <w:r w:rsidR="00E72A50">
        <w:t xml:space="preserve">, </w:t>
      </w:r>
      <w:r>
        <w:t xml:space="preserve">the </w:t>
      </w:r>
      <w:r w:rsidR="00E72A50">
        <w:t xml:space="preserve">ActionPlanT </w:t>
      </w:r>
      <w:r>
        <w:t xml:space="preserve">Roadmap for Manufacturing 2.0 </w:t>
      </w:r>
      <w:r w:rsidR="00E72A50">
        <w:t xml:space="preserve">has identified the most important </w:t>
      </w:r>
      <w:r w:rsidR="00D17423">
        <w:t xml:space="preserve">pinch points </w:t>
      </w:r>
      <w:r w:rsidR="009E70CA">
        <w:t>in</w:t>
      </w:r>
      <w:r>
        <w:t xml:space="preserve"> </w:t>
      </w:r>
      <w:r w:rsidR="00D17423">
        <w:t xml:space="preserve">manufacturing </w:t>
      </w:r>
      <w:r>
        <w:t xml:space="preserve">industry </w:t>
      </w:r>
      <w:r w:rsidR="00D17423">
        <w:t xml:space="preserve">and relevant ICT megatrends </w:t>
      </w:r>
      <w:r>
        <w:t>with</w:t>
      </w:r>
      <w:r w:rsidR="00D17423">
        <w:t xml:space="preserve"> which </w:t>
      </w:r>
      <w:r>
        <w:t>the identified</w:t>
      </w:r>
      <w:r w:rsidR="00C04299">
        <w:t xml:space="preserve"> </w:t>
      </w:r>
      <w:r w:rsidR="00D17423">
        <w:t xml:space="preserve">challenges could be solved. </w:t>
      </w:r>
      <w:r w:rsidR="0017750C">
        <w:t>Furthermore, t</w:t>
      </w:r>
      <w:r w:rsidR="00E7349E">
        <w:t xml:space="preserve">he novelty of the roadmap lies in the way new ICT paradigms are </w:t>
      </w:r>
      <w:r w:rsidR="006A6C43">
        <w:t>adapted</w:t>
      </w:r>
      <w:r w:rsidR="00E7349E">
        <w:t xml:space="preserve"> and applied in the context of manufacturing to create new business opportunities for European industries.</w:t>
      </w:r>
      <w:r w:rsidR="000940E9">
        <w:t xml:space="preserve"> </w:t>
      </w:r>
      <w:r w:rsidR="0015688A">
        <w:t>The underlying b</w:t>
      </w:r>
      <w:r w:rsidR="000940E9">
        <w:t xml:space="preserve">enefits </w:t>
      </w:r>
      <w:r w:rsidR="0015688A">
        <w:t>of implementing</w:t>
      </w:r>
      <w:r w:rsidR="004512D4">
        <w:t xml:space="preserve"> each of the proposed research priorities </w:t>
      </w:r>
      <w:r w:rsidR="000940E9">
        <w:t xml:space="preserve">are </w:t>
      </w:r>
      <w:r w:rsidR="0015688A">
        <w:t>expressed</w:t>
      </w:r>
      <w:r w:rsidR="000940E9">
        <w:t xml:space="preserve"> in terms of five ambitions for Manufacturing 2.0 ent</w:t>
      </w:r>
      <w:r w:rsidR="00831BE8">
        <w:t>erprises: on-demand; optimal;</w:t>
      </w:r>
      <w:r w:rsidR="000940E9">
        <w:t xml:space="preserve"> innovative</w:t>
      </w:r>
      <w:r w:rsidR="00831BE8">
        <w:t>; green; and human-</w:t>
      </w:r>
      <w:r w:rsidR="00542BB3">
        <w:t>centred</w:t>
      </w:r>
      <w:r w:rsidR="00831BE8">
        <w:t xml:space="preserve">. </w:t>
      </w:r>
      <w:r w:rsidR="00E7349E">
        <w:t xml:space="preserve"> </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99122E" w:rsidRPr="00A07FDE" w14:paraId="425E93D7" w14:textId="77777777" w:rsidTr="0099122E">
        <w:tc>
          <w:tcPr>
            <w:tcW w:w="10060" w:type="dxa"/>
            <w:shd w:val="clear" w:color="auto" w:fill="C6D9F1" w:themeFill="text2" w:themeFillTint="33"/>
          </w:tcPr>
          <w:p w14:paraId="276E0265" w14:textId="77777777" w:rsidR="0099122E" w:rsidRPr="00A07FDE" w:rsidRDefault="0099122E" w:rsidP="00583766">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t>“</w:t>
            </w:r>
            <w:r w:rsidR="007512FF" w:rsidRPr="007512FF">
              <w:rPr>
                <w:rFonts w:asciiTheme="minorHAnsi" w:eastAsiaTheme="minorEastAsia" w:hAnsiTheme="minorHAnsi" w:cstheme="minorBidi"/>
                <w:i/>
                <w:iCs/>
                <w:szCs w:val="20"/>
                <w:lang w:val="en-NZ" w:bidi="en-US"/>
              </w:rPr>
              <w:t>facilitate access to risk finance</w:t>
            </w:r>
            <w:r>
              <w:rPr>
                <w:rFonts w:asciiTheme="minorHAnsi" w:eastAsiaTheme="minorEastAsia" w:hAnsiTheme="minorHAnsi" w:cstheme="minorBidi"/>
                <w:i/>
                <w:iCs/>
                <w:szCs w:val="20"/>
                <w:lang w:val="en-NZ" w:bidi="en-US"/>
              </w:rPr>
              <w:t xml:space="preserve">” </w:t>
            </w:r>
          </w:p>
        </w:tc>
      </w:tr>
    </w:tbl>
    <w:p w14:paraId="415A6CF5" w14:textId="0F04A562" w:rsidR="0099122E" w:rsidRDefault="005165F2" w:rsidP="00271BBF">
      <w:pPr>
        <w:pStyle w:val="NormalText"/>
      </w:pPr>
      <w:r>
        <w:t xml:space="preserve">Although the roadmap does not directly </w:t>
      </w:r>
      <w:r w:rsidR="00A50925">
        <w:t>satisfy</w:t>
      </w:r>
      <w:r>
        <w:t xml:space="preserve"> </w:t>
      </w:r>
      <w:r w:rsidR="00287014">
        <w:t>this objective</w:t>
      </w:r>
      <w:r>
        <w:t xml:space="preserve">, it </w:t>
      </w:r>
      <w:r w:rsidR="003071B7">
        <w:t>does identify and propose</w:t>
      </w:r>
      <w:r>
        <w:t xml:space="preserve"> </w:t>
      </w:r>
      <w:r w:rsidR="0094492A">
        <w:t>research priorities for risk mitigation at the shopfloor, plant and enterprise level</w:t>
      </w:r>
      <w:r w:rsidR="00197C1C">
        <w:t>s</w:t>
      </w:r>
      <w:r w:rsidR="0094492A">
        <w:t xml:space="preserve"> by using ICT. </w:t>
      </w:r>
      <w:r w:rsidR="00FC34E2">
        <w:t>For example, t</w:t>
      </w:r>
      <w:r w:rsidR="00D2718B">
        <w:t xml:space="preserve">he definition, visualisation and forecasting of </w:t>
      </w:r>
      <w:r w:rsidR="009E70CA">
        <w:t>key risk indicators</w:t>
      </w:r>
      <w:r w:rsidR="009E70CA" w:rsidRPr="009E70CA">
        <w:t xml:space="preserve"> </w:t>
      </w:r>
      <w:r w:rsidR="00D2718B">
        <w:t xml:space="preserve">will enable decision makers to detect and react to anomalies and exceptions. </w:t>
      </w:r>
      <w:r w:rsidR="00FF6DBC">
        <w:t>T</w:t>
      </w:r>
      <w:r w:rsidR="00360C07">
        <w:t>he emphasis on new concepts such as product-</w:t>
      </w:r>
      <w:r w:rsidR="009E70CA">
        <w:t xml:space="preserve">centred </w:t>
      </w:r>
      <w:r w:rsidR="00360C07">
        <w:t xml:space="preserve">services, manufacturing apps and distributed collaboration </w:t>
      </w:r>
      <w:r w:rsidR="00FF6DBC">
        <w:t xml:space="preserve">in the roadmap </w:t>
      </w:r>
      <w:r w:rsidR="00360C07">
        <w:t xml:space="preserve">will enable European enterprise to </w:t>
      </w:r>
      <w:r w:rsidR="00FF6DBC">
        <w:t xml:space="preserve">leverage alternate revenue streams </w:t>
      </w:r>
      <w:r w:rsidR="006C3DB2">
        <w:t xml:space="preserve">that are </w:t>
      </w:r>
      <w:r w:rsidR="00197C1C">
        <w:t xml:space="preserve">independent </w:t>
      </w:r>
      <w:r w:rsidR="006C3DB2">
        <w:t>and decoupled from the</w:t>
      </w:r>
      <w:r w:rsidR="00197C1C">
        <w:t xml:space="preserve"> </w:t>
      </w:r>
      <w:r w:rsidR="00FF6DBC">
        <w:t xml:space="preserve">success </w:t>
      </w:r>
      <w:r w:rsidR="009E70CA">
        <w:t xml:space="preserve">– </w:t>
      </w:r>
      <w:r w:rsidR="00FF6DBC">
        <w:t>or failure</w:t>
      </w:r>
      <w:r w:rsidR="009E70CA">
        <w:t xml:space="preserve"> –</w:t>
      </w:r>
      <w:r w:rsidR="00FF6DBC">
        <w:t xml:space="preserve"> </w:t>
      </w:r>
      <w:r w:rsidR="006C3DB2">
        <w:t xml:space="preserve">of </w:t>
      </w:r>
      <w:r w:rsidR="00224625">
        <w:t>stand</w:t>
      </w:r>
      <w:r w:rsidR="009E70CA">
        <w:t>-</w:t>
      </w:r>
      <w:r w:rsidR="00224625">
        <w:t>alone high-risk products</w:t>
      </w:r>
      <w:r w:rsidR="00FF6DBC">
        <w:t xml:space="preserve">. </w:t>
      </w:r>
      <w:r w:rsidR="003B1746">
        <w:t xml:space="preserve">Furthermore, the roadmap incorporates priorities for capturing market dynamics and customer demands thereby reducing </w:t>
      </w:r>
      <w:r w:rsidR="00197C1C">
        <w:t xml:space="preserve">the chances of failures at the time of </w:t>
      </w:r>
      <w:r w:rsidR="009E70CA">
        <w:t xml:space="preserve">new product introductions. </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7512FF" w:rsidRPr="00A07FDE" w14:paraId="7BB3FE5F" w14:textId="77777777" w:rsidTr="00E72A50">
        <w:tc>
          <w:tcPr>
            <w:tcW w:w="10060" w:type="dxa"/>
            <w:shd w:val="clear" w:color="auto" w:fill="C6D9F1" w:themeFill="text2" w:themeFillTint="33"/>
          </w:tcPr>
          <w:p w14:paraId="4512C247" w14:textId="77777777" w:rsidR="007512FF" w:rsidRPr="00A07FDE" w:rsidRDefault="007512FF" w:rsidP="00583766">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lastRenderedPageBreak/>
              <w:t>“</w:t>
            </w:r>
            <w:r w:rsidRPr="007512FF">
              <w:rPr>
                <w:rFonts w:asciiTheme="minorHAnsi" w:eastAsiaTheme="minorEastAsia" w:hAnsiTheme="minorHAnsi" w:cstheme="minorBidi"/>
                <w:i/>
                <w:iCs/>
                <w:szCs w:val="20"/>
                <w:lang w:val="en-NZ" w:bidi="en-US"/>
              </w:rPr>
              <w:t>provide Union wide</w:t>
            </w:r>
            <w:r>
              <w:rPr>
                <w:rFonts w:asciiTheme="minorHAnsi" w:eastAsiaTheme="minorEastAsia" w:hAnsiTheme="minorHAnsi" w:cstheme="minorBidi"/>
                <w:i/>
                <w:iCs/>
                <w:szCs w:val="20"/>
                <w:lang w:val="en-NZ" w:bidi="en-US"/>
              </w:rPr>
              <w:t xml:space="preserve"> support for innovation in SMEs” </w:t>
            </w:r>
          </w:p>
        </w:tc>
      </w:tr>
    </w:tbl>
    <w:p w14:paraId="433287E2" w14:textId="0D05FDE6" w:rsidR="008512C9" w:rsidRDefault="001514EE" w:rsidP="00271BBF">
      <w:pPr>
        <w:pStyle w:val="NormalText"/>
      </w:pPr>
      <w:r>
        <w:t>Incorporation of SMEs in the holistic manufacturing value chain is the crux of ActionPlanT’</w:t>
      </w:r>
      <w:r w:rsidR="00AF6DFD">
        <w:t xml:space="preserve">s vision for Manufacturing 2.0. SMEs should not only be involved side-by-side in product </w:t>
      </w:r>
      <w:r w:rsidR="00996FFF">
        <w:t xml:space="preserve">development and </w:t>
      </w:r>
      <w:r w:rsidR="00AF6DFD">
        <w:t>manufac</w:t>
      </w:r>
      <w:r w:rsidR="00B9703B">
        <w:t>turing</w:t>
      </w:r>
      <w:r w:rsidR="00194C13">
        <w:t xml:space="preserve"> operations</w:t>
      </w:r>
      <w:r w:rsidR="00B9703B">
        <w:t xml:space="preserve"> but should also be made</w:t>
      </w:r>
      <w:r w:rsidR="00AF6DFD">
        <w:t xml:space="preserve"> part of the value chain through </w:t>
      </w:r>
      <w:r w:rsidR="00B9703B">
        <w:t xml:space="preserve">collaborative </w:t>
      </w:r>
      <w:r w:rsidR="0000449F">
        <w:t xml:space="preserve">manufacturing services </w:t>
      </w:r>
      <w:r w:rsidR="00B17819">
        <w:t xml:space="preserve">as service providers </w:t>
      </w:r>
      <w:r w:rsidR="00714289">
        <w:t>and</w:t>
      </w:r>
      <w:r w:rsidR="00B17819">
        <w:t xml:space="preserve"> consumers. </w:t>
      </w:r>
      <w:r w:rsidR="00E835C9">
        <w:t xml:space="preserve">ActionPlanT’s key ICT recommendations make </w:t>
      </w:r>
      <w:r w:rsidR="00277FFA">
        <w:t xml:space="preserve">this </w:t>
      </w:r>
      <w:r w:rsidR="00E835C9">
        <w:t xml:space="preserve">objective come true. </w:t>
      </w:r>
      <w:r w:rsidR="0093293F">
        <w:t xml:space="preserve">Incorporation of </w:t>
      </w:r>
      <w:r w:rsidR="002164BF">
        <w:t>cloud</w:t>
      </w:r>
      <w:r w:rsidR="009E70CA">
        <w:t xml:space="preserve"> computing</w:t>
      </w:r>
      <w:r w:rsidR="002164BF">
        <w:t>, through the Manufacturing Bu</w:t>
      </w:r>
      <w:r w:rsidR="0012510F">
        <w:t>siness Web concept, makes SME</w:t>
      </w:r>
      <w:r w:rsidR="009E70CA">
        <w:t>s</w:t>
      </w:r>
      <w:r w:rsidR="0012510F">
        <w:t xml:space="preserve"> important</w:t>
      </w:r>
      <w:r w:rsidR="002164BF">
        <w:t xml:space="preserve"> stakeholder</w:t>
      </w:r>
      <w:r w:rsidR="009E70CA">
        <w:t>s</w:t>
      </w:r>
      <w:r w:rsidR="002164BF">
        <w:t xml:space="preserve"> in the innovation cycle by empowering them to develop and offer manufacturing services to large enterprises </w:t>
      </w:r>
      <w:r w:rsidR="00800E7D">
        <w:t>at</w:t>
      </w:r>
      <w:r w:rsidR="002164BF">
        <w:t xml:space="preserve"> competitive prices. </w:t>
      </w:r>
      <w:r w:rsidR="00801ABE">
        <w:t xml:space="preserve">Concepts proposed in the roadmap, such as the </w:t>
      </w:r>
      <w:r w:rsidR="009E70CA">
        <w:t xml:space="preserve">manufacturing app store </w:t>
      </w:r>
      <w:r w:rsidR="00801ABE">
        <w:t xml:space="preserve">and mobile apps, would offer European SMEs a transparent and </w:t>
      </w:r>
      <w:r w:rsidR="009E70CA">
        <w:t>easy-to-</w:t>
      </w:r>
      <w:r w:rsidR="00801ABE">
        <w:t xml:space="preserve">use </w:t>
      </w:r>
      <w:r w:rsidR="00283A7C">
        <w:t xml:space="preserve">virtual </w:t>
      </w:r>
      <w:r w:rsidR="00801ABE">
        <w:t xml:space="preserve">marketplace for </w:t>
      </w:r>
      <w:r w:rsidR="00CB2ECE">
        <w:t>trading</w:t>
      </w:r>
      <w:r w:rsidR="00801ABE">
        <w:t xml:space="preserve"> </w:t>
      </w:r>
      <w:r w:rsidR="00ED2CC0">
        <w:t xml:space="preserve">manufacturing </w:t>
      </w:r>
      <w:r w:rsidR="00801ABE">
        <w:t xml:space="preserve">services. </w:t>
      </w:r>
      <w:r w:rsidR="00B6677D">
        <w:t>High-performance simulation and analy</w:t>
      </w:r>
      <w:r w:rsidR="009E70CA">
        <w:t>se</w:t>
      </w:r>
      <w:r w:rsidR="00B6677D">
        <w:t xml:space="preserve">s in the cloud is yet another innovation which will let SMEs develop and run </w:t>
      </w:r>
      <w:r w:rsidR="009E70CA">
        <w:t>resource-</w:t>
      </w:r>
      <w:r w:rsidR="00B6677D">
        <w:t xml:space="preserve">intensive algorithms without requiring significant infrastructure investment. </w:t>
      </w:r>
      <w:r w:rsidR="00661745">
        <w:t xml:space="preserve">Finally, the security recommendations in the area of </w:t>
      </w:r>
      <w:r w:rsidR="009E70CA">
        <w:t xml:space="preserve">digital rights management </w:t>
      </w:r>
      <w:r w:rsidR="00661745">
        <w:t>will protect SMEs from product and software piracy</w:t>
      </w:r>
      <w:r w:rsidR="009E70CA">
        <w:t>,</w:t>
      </w:r>
      <w:r w:rsidR="00661745">
        <w:t xml:space="preserve"> which is still</w:t>
      </w:r>
      <w:r w:rsidR="00984A37">
        <w:t xml:space="preserve"> considered</w:t>
      </w:r>
      <w:r w:rsidR="00661745">
        <w:t xml:space="preserve"> an intractable problem</w:t>
      </w:r>
      <w:r w:rsidR="007F0150">
        <w:t>,</w:t>
      </w:r>
      <w:r w:rsidR="00661745">
        <w:t xml:space="preserve"> especially for enterprises </w:t>
      </w:r>
      <w:r w:rsidR="007A5E97">
        <w:t>that</w:t>
      </w:r>
      <w:r w:rsidR="00661745">
        <w:t xml:space="preserve"> </w:t>
      </w:r>
      <w:r w:rsidR="007A5E97">
        <w:t>lack</w:t>
      </w:r>
      <w:r w:rsidR="00661745">
        <w:t xml:space="preserve"> </w:t>
      </w:r>
      <w:r w:rsidR="007F0150">
        <w:t xml:space="preserve">significant </w:t>
      </w:r>
      <w:r w:rsidR="002C2146">
        <w:t xml:space="preserve">legal </w:t>
      </w:r>
      <w:r w:rsidR="007F0150">
        <w:t xml:space="preserve">resources and </w:t>
      </w:r>
      <w:r w:rsidR="00661745">
        <w:t>global presence.</w:t>
      </w:r>
      <w:r w:rsidR="00B6677D">
        <w:t xml:space="preserve"> </w:t>
      </w:r>
    </w:p>
    <w:p w14:paraId="0493CF3C" w14:textId="77777777" w:rsidR="000979B5" w:rsidRPr="00D54065" w:rsidRDefault="000979B5" w:rsidP="000979B5">
      <w:pPr>
        <w:pStyle w:val="Heading2"/>
        <w:spacing w:before="100" w:beforeAutospacing="1" w:after="100" w:afterAutospacing="1"/>
      </w:pPr>
      <w:bookmarkStart w:id="98" w:name="_Toc326836092"/>
      <w:r>
        <w:t xml:space="preserve">An </w:t>
      </w:r>
      <w:r w:rsidR="00DA51B7">
        <w:t xml:space="preserve">analysis </w:t>
      </w:r>
      <w:r>
        <w:t xml:space="preserve">of </w:t>
      </w:r>
      <w:r w:rsidR="00DA51B7">
        <w:t xml:space="preserve">the </w:t>
      </w:r>
      <w:r>
        <w:t xml:space="preserve">Green Paper </w:t>
      </w:r>
      <w:r w:rsidR="00DA51B7">
        <w:t>consultation feedback and analyst reports</w:t>
      </w:r>
      <w:bookmarkEnd w:id="98"/>
    </w:p>
    <w:p w14:paraId="3581D404" w14:textId="2EF48C47" w:rsidR="000979B5" w:rsidRDefault="00611DE9" w:rsidP="00611DE9">
      <w:pPr>
        <w:pStyle w:val="NormalText"/>
      </w:pPr>
      <w:r>
        <w:t xml:space="preserve">The European Commission launched a consultation </w:t>
      </w:r>
      <w:r w:rsidR="00DA51B7">
        <w:t>on its Green Paper</w:t>
      </w:r>
      <w:r w:rsidR="00DA51B7">
        <w:rPr>
          <w:rStyle w:val="FootnoteReference"/>
        </w:rPr>
        <w:footnoteReference w:id="18"/>
      </w:r>
      <w:r w:rsidR="00DA51B7">
        <w:t xml:space="preserve"> </w:t>
      </w:r>
      <w:r w:rsidRPr="007F1089">
        <w:rPr>
          <w:i/>
        </w:rPr>
        <w:t>From Challenges to Opportunities: Towards a Common Strategic Framework for EU Research and Innovation funding</w:t>
      </w:r>
      <w:r>
        <w:t xml:space="preserve"> in </w:t>
      </w:r>
      <w:r w:rsidR="00C85AB9">
        <w:t xml:space="preserve">May </w:t>
      </w:r>
      <w:r>
        <w:t>2011</w:t>
      </w:r>
      <w:r w:rsidR="00DA51B7">
        <w:t>. The</w:t>
      </w:r>
      <w:r>
        <w:t xml:space="preserve"> objective </w:t>
      </w:r>
      <w:r w:rsidR="00DA51B7">
        <w:t>was to</w:t>
      </w:r>
      <w:r>
        <w:t xml:space="preserve"> initiat</w:t>
      </w:r>
      <w:r w:rsidR="00DA51B7">
        <w:t>e</w:t>
      </w:r>
      <w:r>
        <w:t xml:space="preserve"> a public debate on the key issues to be taken into account for future EU research and innovation funding programmes. Representatives from industry, research organisations, governments and civil societies were asked to contribute their feedback on this topic. </w:t>
      </w:r>
    </w:p>
    <w:p w14:paraId="50AF5F2A" w14:textId="450E2161" w:rsidR="00243837" w:rsidRDefault="001C5F20" w:rsidP="001C5F20">
      <w:pPr>
        <w:pStyle w:val="NormalText"/>
      </w:pPr>
      <w:r>
        <w:t xml:space="preserve">The Green Paper reiterated the need for future EU funding programmes </w:t>
      </w:r>
      <w:r w:rsidR="00F3686C">
        <w:t>“</w:t>
      </w:r>
      <w:r>
        <w:t>to focus more on Europe 2020 priorities, address societal challenges and key technologies, facilitate collaborative and industry-driven research, streamline the instruments, radically simplify access, reduce time to market and further strengthen excellence</w:t>
      </w:r>
      <w:r w:rsidR="00F3686C">
        <w:t xml:space="preserve">”. </w:t>
      </w:r>
      <w:r w:rsidR="00DA175F">
        <w:t xml:space="preserve">On </w:t>
      </w:r>
      <w:r w:rsidR="00DA51B7">
        <w:t>’strengthening competitiveness’</w:t>
      </w:r>
      <w:r w:rsidR="00DA175F">
        <w:t>, the key priority in Horizon 2020 which the ActionPlanT roadmap addresses, the Green Paper consultation document observed that Europe must be able to perform better when it comes to creating impact from research and innovation funding. It identified obstacles from laboratory prototypes through to the development, commercialisation and application phases in</w:t>
      </w:r>
      <w:r w:rsidR="00DA51B7">
        <w:t xml:space="preserve"> the</w:t>
      </w:r>
      <w:r w:rsidR="00DA175F">
        <w:t xml:space="preserve"> production environment. </w:t>
      </w:r>
      <w:r w:rsidR="00AC2A02">
        <w:t>The ActionPlanT r</w:t>
      </w:r>
      <w:r w:rsidR="00140B92">
        <w:t>oadmap</w:t>
      </w:r>
      <w:r w:rsidR="00AC2A02">
        <w:t xml:space="preserve"> research priorities tie innovation to impact by illustrating how ICT research recommendations positively influence</w:t>
      </w:r>
      <w:r w:rsidR="00905A32">
        <w:t>, to</w:t>
      </w:r>
      <w:r w:rsidR="00E7120C">
        <w:t xml:space="preserve"> different degrees,</w:t>
      </w:r>
      <w:r w:rsidR="00AC2A02">
        <w:t xml:space="preserve"> the five ambitions</w:t>
      </w:r>
      <w:r w:rsidR="00E7120C">
        <w:t xml:space="preserve"> outlined in Manufacturing 2.0 vision</w:t>
      </w:r>
      <w:r w:rsidR="00AC2A02">
        <w:t xml:space="preserve">. Furthermore, each research priority has an associated maturity level </w:t>
      </w:r>
      <w:r w:rsidR="00DA51B7">
        <w:t>indicating</w:t>
      </w:r>
      <w:r w:rsidR="00AC2A02">
        <w:t xml:space="preserve"> </w:t>
      </w:r>
      <w:r w:rsidR="001C0E0C">
        <w:t>the technological readiness level</w:t>
      </w:r>
      <w:r w:rsidR="00AC2A02">
        <w:t xml:space="preserve"> </w:t>
      </w:r>
      <w:r w:rsidR="00DA51B7">
        <w:t xml:space="preserve">– </w:t>
      </w:r>
      <w:r w:rsidR="00AC2A02">
        <w:t>concept, lab prototype or production</w:t>
      </w:r>
      <w:r w:rsidR="00DA51B7">
        <w:t xml:space="preserve"> –</w:t>
      </w:r>
      <w:r w:rsidR="00AC2A02">
        <w:t xml:space="preserve"> </w:t>
      </w:r>
      <w:r w:rsidR="001C0E0C">
        <w:t>of the corresponding prior</w:t>
      </w:r>
      <w:r w:rsidR="00EE213F">
        <w:t>ity</w:t>
      </w:r>
      <w:r w:rsidR="00AC2A02">
        <w:t>.</w:t>
      </w:r>
      <w:r w:rsidR="00243837">
        <w:t xml:space="preserve"> For </w:t>
      </w:r>
      <w:r w:rsidR="00DA51B7">
        <w:t>’</w:t>
      </w:r>
      <w:r w:rsidR="00243837">
        <w:t>strengthening competitiveness</w:t>
      </w:r>
      <w:r w:rsidR="00DA51B7">
        <w:t>’</w:t>
      </w:r>
      <w:r w:rsidR="00243837">
        <w:t xml:space="preserve"> it state</w:t>
      </w:r>
      <w:r w:rsidR="00DA51B7">
        <w:t>s</w:t>
      </w:r>
      <w:r w:rsidR="00243837">
        <w:t>:</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243837" w:rsidRPr="00A07FDE" w14:paraId="7E0F64F7" w14:textId="77777777" w:rsidTr="005A277E">
        <w:tc>
          <w:tcPr>
            <w:tcW w:w="10060" w:type="dxa"/>
            <w:shd w:val="clear" w:color="auto" w:fill="C6D9F1" w:themeFill="text2" w:themeFillTint="33"/>
          </w:tcPr>
          <w:p w14:paraId="72E2B38F" w14:textId="40346440" w:rsidR="00243837" w:rsidRPr="00A07FDE" w:rsidRDefault="00243837" w:rsidP="00243837">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t>“</w:t>
            </w:r>
            <w:r w:rsidRPr="00243837">
              <w:rPr>
                <w:rFonts w:asciiTheme="minorHAnsi" w:eastAsiaTheme="minorEastAsia" w:hAnsiTheme="minorHAnsi" w:cstheme="minorBidi"/>
                <w:i/>
                <w:iCs/>
                <w:szCs w:val="20"/>
                <w:lang w:val="en-NZ" w:bidi="en-US"/>
              </w:rPr>
              <w:t xml:space="preserve">Securing a </w:t>
            </w:r>
            <w:r w:rsidR="00952E46">
              <w:rPr>
                <w:rFonts w:asciiTheme="minorHAnsi" w:eastAsiaTheme="minorEastAsia" w:hAnsiTheme="minorHAnsi" w:cstheme="minorBidi"/>
                <w:i/>
                <w:iCs/>
                <w:szCs w:val="20"/>
                <w:lang w:val="en-NZ" w:bidi="en-US"/>
              </w:rPr>
              <w:t>strong position in key enabling</w:t>
            </w:r>
            <w:r w:rsidRPr="00243837">
              <w:rPr>
                <w:rFonts w:asciiTheme="minorHAnsi" w:eastAsiaTheme="minorEastAsia" w:hAnsiTheme="minorHAnsi" w:cstheme="minorBidi"/>
                <w:i/>
                <w:iCs/>
                <w:szCs w:val="20"/>
                <w:lang w:val="en-NZ" w:bidi="en-US"/>
              </w:rPr>
              <w:t xml:space="preserve"> technologies such as ICT, nanotechnology, advanced materials, manufacturing, space technology or biotechnology is of vital importance to Europe's competitiveness and enables the development of innovative goods and services needed for addressing societal challenges.</w:t>
            </w:r>
            <w:r>
              <w:rPr>
                <w:rFonts w:asciiTheme="minorHAnsi" w:eastAsiaTheme="minorEastAsia" w:hAnsiTheme="minorHAnsi" w:cstheme="minorBidi"/>
                <w:i/>
                <w:iCs/>
                <w:szCs w:val="20"/>
                <w:lang w:val="en-NZ" w:bidi="en-US"/>
              </w:rPr>
              <w:t xml:space="preserve">” </w:t>
            </w:r>
            <w:r w:rsidR="0032075E">
              <w:rPr>
                <w:rFonts w:asciiTheme="minorHAnsi" w:eastAsiaTheme="minorEastAsia" w:hAnsiTheme="minorHAnsi" w:cstheme="minorBidi"/>
                <w:i/>
                <w:iCs/>
                <w:szCs w:val="20"/>
                <w:lang w:val="en-NZ" w:bidi="en-US"/>
              </w:rPr>
              <w:t xml:space="preserve">- </w:t>
            </w:r>
            <w:r w:rsidR="0032075E" w:rsidRPr="0032075E">
              <w:rPr>
                <w:rFonts w:asciiTheme="minorHAnsi" w:eastAsiaTheme="minorEastAsia" w:hAnsiTheme="minorHAnsi" w:cstheme="minorBidi"/>
                <w:i/>
                <w:iCs/>
                <w:szCs w:val="20"/>
                <w:lang w:val="en-NZ" w:bidi="en-US"/>
              </w:rPr>
              <w:t>Green Paper: From Challenges to Opportunities – Towards a Common Strategic Framework for EU Research and Innovation Funding</w:t>
            </w:r>
          </w:p>
        </w:tc>
      </w:tr>
    </w:tbl>
    <w:p w14:paraId="2FA146DA" w14:textId="4A235D9B" w:rsidR="00611DE9" w:rsidRDefault="005A277E" w:rsidP="001C5F20">
      <w:pPr>
        <w:pStyle w:val="NormalText"/>
      </w:pPr>
      <w:r>
        <w:t xml:space="preserve">In ActionPlanT, ICT is not </w:t>
      </w:r>
      <w:r w:rsidR="002F7E5B">
        <w:t>depicted</w:t>
      </w:r>
      <w:r>
        <w:t xml:space="preserve"> as an enabler for making small incremental improvements in </w:t>
      </w:r>
      <w:r w:rsidR="00DA51B7">
        <w:t>present-</w:t>
      </w:r>
      <w:r>
        <w:t>day manufacturing industries. Rather, it is elevated to the status of a game changer for European manufacturing enterprises</w:t>
      </w:r>
      <w:r w:rsidR="00733C1F">
        <w:t xml:space="preserve">. </w:t>
      </w:r>
      <w:r w:rsidR="002F7E5B">
        <w:t xml:space="preserve">Innovation </w:t>
      </w:r>
      <w:r w:rsidR="008C3A66">
        <w:t>using</w:t>
      </w:r>
      <w:r w:rsidR="002F7E5B">
        <w:t xml:space="preserve"> </w:t>
      </w:r>
      <w:r w:rsidR="00733C1F">
        <w:t xml:space="preserve">ICT </w:t>
      </w:r>
      <w:r w:rsidR="002F7E5B">
        <w:t>will add</w:t>
      </w:r>
      <w:r>
        <w:t xml:space="preserve"> </w:t>
      </w:r>
      <w:r w:rsidR="00733C1F">
        <w:t>new businesses to Europe through new models of service consumption and niche products – this is considered a prerequisite for solving societal challenges through technology.</w:t>
      </w:r>
    </w:p>
    <w:p w14:paraId="5927DB0E" w14:textId="74A207D9" w:rsidR="007D7F09" w:rsidRDefault="00770554" w:rsidP="001C5F20">
      <w:pPr>
        <w:pStyle w:val="NormalText"/>
      </w:pPr>
      <w:r>
        <w:lastRenderedPageBreak/>
        <w:t xml:space="preserve">The Green Paper consultation has received </w:t>
      </w:r>
      <w:r w:rsidR="00C85AB9">
        <w:t xml:space="preserve">widespread support and feedback from </w:t>
      </w:r>
      <w:r w:rsidR="00A37305">
        <w:t xml:space="preserve">over 800 international stakeholders. </w:t>
      </w:r>
      <w:r w:rsidR="00DA51B7">
        <w:t>Two</w:t>
      </w:r>
      <w:r w:rsidR="007B3CAD">
        <w:t xml:space="preserve"> responses relevant to ActionPlanT’s view of </w:t>
      </w:r>
      <w:r w:rsidR="00767A09">
        <w:t xml:space="preserve">leveraging new ICT megatrends and using common infrastructure are </w:t>
      </w:r>
      <w:r w:rsidR="00DA51B7">
        <w:t>particularly relevant</w:t>
      </w:r>
      <w:r w:rsidR="007B3CAD">
        <w:t xml:space="preserve">. </w:t>
      </w:r>
    </w:p>
    <w:p w14:paraId="690B9B53" w14:textId="0713F79D" w:rsidR="00770554" w:rsidRDefault="0043306F" w:rsidP="001C5F20">
      <w:pPr>
        <w:pStyle w:val="NormalText"/>
      </w:pPr>
      <w:r w:rsidRPr="0043306F">
        <w:t>DIGITALEUROPE</w:t>
      </w:r>
      <w:r>
        <w:rPr>
          <w:rStyle w:val="FootnoteReference"/>
        </w:rPr>
        <w:footnoteReference w:id="19"/>
      </w:r>
      <w:r>
        <w:t xml:space="preserve"> responded to the Green Paper consultation </w:t>
      </w:r>
      <w:r w:rsidR="002D64F8">
        <w:t xml:space="preserve">by opining that Europe should focus more on key R&amp;D priorities </w:t>
      </w:r>
      <w:r w:rsidR="00DA51B7">
        <w:t>having</w:t>
      </w:r>
      <w:r w:rsidR="002D64F8">
        <w:t xml:space="preserve"> high impact on economy and society</w:t>
      </w:r>
      <w:r w:rsidR="00DA51B7">
        <w:t>,</w:t>
      </w:r>
      <w:r w:rsidR="002D64F8">
        <w:t xml:space="preserve"> such as ICT. On the relevance of ICT itself, it stated:</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2D64F8" w:rsidRPr="00A07FDE" w14:paraId="66DAC1E3" w14:textId="77777777" w:rsidTr="002D64F8">
        <w:tc>
          <w:tcPr>
            <w:tcW w:w="10060" w:type="dxa"/>
            <w:shd w:val="clear" w:color="auto" w:fill="C6D9F1" w:themeFill="text2" w:themeFillTint="33"/>
          </w:tcPr>
          <w:p w14:paraId="7D52A6ED" w14:textId="5FD53D40" w:rsidR="002D64F8" w:rsidRPr="00A07FDE" w:rsidRDefault="002D64F8" w:rsidP="00DA51B7">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t>“</w:t>
            </w:r>
            <w:r w:rsidR="00192766" w:rsidRPr="00192766">
              <w:rPr>
                <w:rFonts w:asciiTheme="minorHAnsi" w:eastAsiaTheme="minorEastAsia" w:hAnsiTheme="minorHAnsi" w:cstheme="minorBidi"/>
                <w:i/>
                <w:iCs/>
                <w:szCs w:val="20"/>
                <w:lang w:val="en-NZ" w:bidi="en-US"/>
              </w:rPr>
              <w:t xml:space="preserve">ICT is today a key enabling technology in our society and in order to fully exploit its potential it is important that activities on e-Infrastructures, focusing on ICT-based infrastructures and services that cut across a broad range of user disciplines, are </w:t>
            </w:r>
            <w:r w:rsidR="003D3359">
              <w:rPr>
                <w:rFonts w:asciiTheme="minorHAnsi" w:eastAsiaTheme="minorEastAsia" w:hAnsiTheme="minorHAnsi" w:cstheme="minorBidi"/>
                <w:i/>
                <w:iCs/>
                <w:szCs w:val="20"/>
                <w:lang w:val="en-NZ" w:bidi="en-US"/>
              </w:rPr>
              <w:t>prioritised.</w:t>
            </w:r>
            <w:r w:rsidR="00192766" w:rsidRPr="00192766">
              <w:rPr>
                <w:rFonts w:asciiTheme="minorHAnsi" w:eastAsiaTheme="minorEastAsia" w:hAnsiTheme="minorHAnsi" w:cstheme="minorBidi"/>
                <w:i/>
                <w:iCs/>
                <w:szCs w:val="20"/>
                <w:lang w:val="en-NZ" w:bidi="en-US"/>
              </w:rPr>
              <w:t xml:space="preserve"> At the same time Europe should avoid building its own infrastructure from scratch or maintaining an obsolete infrastructure when industry provides an alternative solution at lower cost</w:t>
            </w:r>
            <w:r w:rsidRPr="00243837">
              <w:rPr>
                <w:rFonts w:asciiTheme="minorHAnsi" w:eastAsiaTheme="minorEastAsia" w:hAnsiTheme="minorHAnsi" w:cstheme="minorBidi"/>
                <w:i/>
                <w:iCs/>
                <w:szCs w:val="20"/>
                <w:lang w:val="en-NZ" w:bidi="en-US"/>
              </w:rPr>
              <w:t>.</w:t>
            </w:r>
            <w:r>
              <w:rPr>
                <w:rFonts w:asciiTheme="minorHAnsi" w:eastAsiaTheme="minorEastAsia" w:hAnsiTheme="minorHAnsi" w:cstheme="minorBidi"/>
                <w:i/>
                <w:iCs/>
                <w:szCs w:val="20"/>
                <w:lang w:val="en-NZ" w:bidi="en-US"/>
              </w:rPr>
              <w:t xml:space="preserve">” </w:t>
            </w:r>
            <w:r w:rsidR="0032075E">
              <w:rPr>
                <w:rFonts w:asciiTheme="minorHAnsi" w:eastAsiaTheme="minorEastAsia" w:hAnsiTheme="minorHAnsi" w:cstheme="minorBidi"/>
                <w:i/>
                <w:iCs/>
                <w:szCs w:val="20"/>
                <w:lang w:val="en-NZ" w:bidi="en-US"/>
              </w:rPr>
              <w:t xml:space="preserve">- </w:t>
            </w:r>
            <w:r w:rsidR="0032075E" w:rsidRPr="0032075E">
              <w:rPr>
                <w:rFonts w:asciiTheme="minorHAnsi" w:eastAsiaTheme="minorEastAsia" w:hAnsiTheme="minorHAnsi" w:cstheme="minorBidi"/>
                <w:i/>
                <w:iCs/>
                <w:szCs w:val="20"/>
                <w:lang w:val="en-NZ" w:bidi="en-US"/>
              </w:rPr>
              <w:t>DIGITALEUROPE</w:t>
            </w:r>
          </w:p>
        </w:tc>
      </w:tr>
    </w:tbl>
    <w:p w14:paraId="714D21F7" w14:textId="6A4312F4" w:rsidR="00B82E77" w:rsidRDefault="007235B1" w:rsidP="001C5F20">
      <w:pPr>
        <w:pStyle w:val="NormalText"/>
      </w:pPr>
      <w:r>
        <w:t xml:space="preserve">The ActionPlanT Roadmap for Manufacturing 2.0 fulfils this recommendation through the concept of a cloud-enabled Manufacturing Business Web for European manufacturing enterprises. </w:t>
      </w:r>
      <w:r w:rsidR="003D3359">
        <w:t xml:space="preserve">The roadmap strongly advocates building on top of existing cloud or other state-of-the-art distributed computing infrastructure </w:t>
      </w:r>
      <w:r w:rsidR="00DA51B7">
        <w:t xml:space="preserve">– </w:t>
      </w:r>
      <w:r w:rsidR="003D3359">
        <w:t>and refers to initiatives such as FI-WARE</w:t>
      </w:r>
      <w:r w:rsidR="00DA51B7">
        <w:t xml:space="preserve"> –</w:t>
      </w:r>
      <w:r w:rsidR="003D3359">
        <w:t xml:space="preserve"> to prevent siloed development. </w:t>
      </w:r>
      <w:r w:rsidR="009C0115">
        <w:t>Furthermore, introduction of cloud</w:t>
      </w:r>
      <w:r w:rsidR="00DA51B7">
        <w:t xml:space="preserve"> computing</w:t>
      </w:r>
      <w:r w:rsidR="009C0115">
        <w:t xml:space="preserve"> and mobile consumption in manufacturing would help greater participation of SMEs with reduced dependence on significant infrastructure investment.</w:t>
      </w:r>
      <w:r w:rsidR="002739DB">
        <w:t xml:space="preserve"> This is also </w:t>
      </w:r>
      <w:r w:rsidR="0026462B">
        <w:t>mirrored</w:t>
      </w:r>
      <w:r w:rsidR="002739DB">
        <w:t xml:space="preserve"> in t</w:t>
      </w:r>
      <w:r w:rsidR="000E0272">
        <w:t>he European-American Business Council (EABC)</w:t>
      </w:r>
      <w:r w:rsidR="000E0272">
        <w:rPr>
          <w:rStyle w:val="FootnoteReference"/>
        </w:rPr>
        <w:footnoteReference w:id="20"/>
      </w:r>
      <w:r w:rsidR="000E0272">
        <w:t xml:space="preserve"> </w:t>
      </w:r>
      <w:r w:rsidR="002739DB">
        <w:t>response</w:t>
      </w:r>
      <w:r w:rsidR="000E0272">
        <w:t xml:space="preserve"> to the Green Paper </w:t>
      </w:r>
      <w:r w:rsidR="002739DB">
        <w:t>consultation</w:t>
      </w:r>
      <w:r w:rsidR="000E0272">
        <w:t>:</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2739DB" w:rsidRPr="00A07FDE" w14:paraId="6BEDE2D8" w14:textId="77777777" w:rsidTr="00121CF2">
        <w:tc>
          <w:tcPr>
            <w:tcW w:w="10060" w:type="dxa"/>
            <w:shd w:val="clear" w:color="auto" w:fill="C6D9F1" w:themeFill="text2" w:themeFillTint="33"/>
          </w:tcPr>
          <w:p w14:paraId="371CEE47" w14:textId="55937533" w:rsidR="002739DB" w:rsidRPr="00A07FDE" w:rsidRDefault="002739DB" w:rsidP="00DA51B7">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t>“</w:t>
            </w:r>
            <w:r>
              <w:rPr>
                <w:rFonts w:asciiTheme="minorHAnsi" w:eastAsiaTheme="minorEastAsia" w:hAnsiTheme="minorHAnsi" w:cstheme="minorBidi"/>
                <w:i/>
                <w:iCs/>
                <w:szCs w:val="20"/>
                <w:lang w:val="en-NZ" w:bidi="en-US"/>
              </w:rPr>
              <w:t>…</w:t>
            </w:r>
            <w:r w:rsidRPr="002739DB">
              <w:rPr>
                <w:rFonts w:asciiTheme="minorHAnsi" w:eastAsiaTheme="minorEastAsia" w:hAnsiTheme="minorHAnsi" w:cstheme="minorBidi"/>
                <w:i/>
                <w:iCs/>
                <w:szCs w:val="20"/>
                <w:lang w:val="en-NZ" w:bidi="en-US"/>
              </w:rPr>
              <w:t xml:space="preserve">the EU should consider relying on the </w:t>
            </w:r>
            <w:r w:rsidR="00DA51B7" w:rsidRPr="002739DB">
              <w:rPr>
                <w:rFonts w:asciiTheme="minorHAnsi" w:eastAsiaTheme="minorEastAsia" w:hAnsiTheme="minorHAnsi" w:cstheme="minorBidi"/>
                <w:i/>
                <w:iCs/>
                <w:szCs w:val="20"/>
                <w:lang w:val="en-NZ" w:bidi="en-US"/>
              </w:rPr>
              <w:t>cloud</w:t>
            </w:r>
            <w:r w:rsidR="00DA51B7">
              <w:rPr>
                <w:rFonts w:asciiTheme="minorHAnsi" w:eastAsiaTheme="minorEastAsia" w:hAnsiTheme="minorHAnsi" w:cstheme="minorBidi"/>
                <w:i/>
                <w:iCs/>
                <w:szCs w:val="20"/>
                <w:lang w:val="en-NZ" w:bidi="en-US"/>
              </w:rPr>
              <w:t>-</w:t>
            </w:r>
            <w:r w:rsidRPr="002739DB">
              <w:rPr>
                <w:rFonts w:asciiTheme="minorHAnsi" w:eastAsiaTheme="minorEastAsia" w:hAnsiTheme="minorHAnsi" w:cstheme="minorBidi"/>
                <w:i/>
                <w:iCs/>
                <w:szCs w:val="20"/>
                <w:lang w:val="en-NZ" w:bidi="en-US"/>
              </w:rPr>
              <w:t>computing model. In other words, instead of building new computing infrastructure it would only need to rent it as needed</w:t>
            </w:r>
            <w:r>
              <w:rPr>
                <w:rFonts w:asciiTheme="minorHAnsi" w:eastAsiaTheme="minorEastAsia" w:hAnsiTheme="minorHAnsi" w:cstheme="minorBidi"/>
                <w:i/>
                <w:iCs/>
                <w:szCs w:val="20"/>
                <w:lang w:val="en-NZ" w:bidi="en-US"/>
              </w:rPr>
              <w:t xml:space="preserve">”.  </w:t>
            </w:r>
            <w:r w:rsidR="0032075E">
              <w:rPr>
                <w:rFonts w:asciiTheme="minorHAnsi" w:eastAsiaTheme="minorEastAsia" w:hAnsiTheme="minorHAnsi" w:cstheme="minorBidi"/>
                <w:i/>
                <w:iCs/>
                <w:szCs w:val="20"/>
                <w:lang w:val="en-NZ" w:bidi="en-US"/>
              </w:rPr>
              <w:t xml:space="preserve">- </w:t>
            </w:r>
            <w:r w:rsidR="0032075E" w:rsidRPr="0032075E">
              <w:rPr>
                <w:rFonts w:asciiTheme="minorHAnsi" w:eastAsiaTheme="minorEastAsia" w:hAnsiTheme="minorHAnsi" w:cstheme="minorBidi"/>
                <w:i/>
                <w:iCs/>
                <w:szCs w:val="20"/>
                <w:lang w:val="en-NZ" w:bidi="en-US"/>
              </w:rPr>
              <w:t>European-American Business Council (EABC</w:t>
            </w:r>
            <w:r w:rsidR="0032075E">
              <w:rPr>
                <w:rFonts w:asciiTheme="minorHAnsi" w:eastAsiaTheme="minorEastAsia" w:hAnsiTheme="minorHAnsi" w:cstheme="minorBidi"/>
                <w:i/>
                <w:iCs/>
                <w:szCs w:val="20"/>
                <w:lang w:val="en-NZ" w:bidi="en-US"/>
              </w:rPr>
              <w:t>)</w:t>
            </w:r>
          </w:p>
        </w:tc>
      </w:tr>
    </w:tbl>
    <w:p w14:paraId="20247C7F" w14:textId="7BEC9DBD" w:rsidR="00702A3D" w:rsidRDefault="00C37A3E" w:rsidP="001C5F20">
      <w:pPr>
        <w:pStyle w:val="NormalText"/>
      </w:pPr>
      <w:r>
        <w:t xml:space="preserve">ActionPlanT’s Manufacturing 2.0 </w:t>
      </w:r>
      <w:r w:rsidR="00702A3D">
        <w:t xml:space="preserve">vision </w:t>
      </w:r>
      <w:r w:rsidR="004B46A6">
        <w:t>for the use</w:t>
      </w:r>
      <w:r w:rsidR="00702A3D">
        <w:t xml:space="preserve"> of ICT megatrends in collaboration, connectivity, mobility and intelligence</w:t>
      </w:r>
      <w:r>
        <w:t xml:space="preserve"> </w:t>
      </w:r>
      <w:r w:rsidR="004B46A6">
        <w:t>is</w:t>
      </w:r>
      <w:r>
        <w:t xml:space="preserve"> </w:t>
      </w:r>
      <w:r w:rsidR="00DA51B7">
        <w:t xml:space="preserve">echoed </w:t>
      </w:r>
      <w:r>
        <w:t xml:space="preserve">in many leading analyst reports. </w:t>
      </w:r>
      <w:r w:rsidR="00702A3D">
        <w:t>IDC’s Top 10</w:t>
      </w:r>
      <w:r w:rsidR="00EA2A61">
        <w:rPr>
          <w:rStyle w:val="FootnoteReference"/>
        </w:rPr>
        <w:footnoteReference w:id="21"/>
      </w:r>
      <w:r w:rsidR="00702A3D">
        <w:t xml:space="preserve"> predictions for manufacturing identifies four forces in ICT playing a major role in future manufacturing:</w:t>
      </w:r>
    </w:p>
    <w:tbl>
      <w:tblPr>
        <w:tblW w:w="10060" w:type="dxa"/>
        <w:tblInd w:w="15" w:type="dxa"/>
        <w:shd w:val="clear" w:color="auto" w:fill="C6D9F1" w:themeFill="text2" w:themeFillTint="33"/>
        <w:tblCellMar>
          <w:top w:w="57" w:type="dxa"/>
          <w:left w:w="85" w:type="dxa"/>
          <w:bottom w:w="85" w:type="dxa"/>
          <w:right w:w="85" w:type="dxa"/>
        </w:tblCellMar>
        <w:tblLook w:val="04A0" w:firstRow="1" w:lastRow="0" w:firstColumn="1" w:lastColumn="0" w:noHBand="0" w:noVBand="1"/>
      </w:tblPr>
      <w:tblGrid>
        <w:gridCol w:w="10060"/>
      </w:tblGrid>
      <w:tr w:rsidR="00702A3D" w:rsidRPr="00A07FDE" w14:paraId="5BEF2016" w14:textId="77777777" w:rsidTr="00121CF2">
        <w:tc>
          <w:tcPr>
            <w:tcW w:w="10060" w:type="dxa"/>
            <w:shd w:val="clear" w:color="auto" w:fill="C6D9F1" w:themeFill="text2" w:themeFillTint="33"/>
          </w:tcPr>
          <w:p w14:paraId="32C8C9B6" w14:textId="15040EBB" w:rsidR="00702A3D" w:rsidRPr="00A07FDE" w:rsidRDefault="00702A3D" w:rsidP="00180D1E">
            <w:pPr>
              <w:spacing w:before="200"/>
              <w:rPr>
                <w:rFonts w:asciiTheme="minorHAnsi" w:eastAsiaTheme="minorEastAsia" w:hAnsiTheme="minorHAnsi" w:cstheme="minorBidi"/>
                <w:i/>
                <w:iCs/>
                <w:szCs w:val="20"/>
                <w:lang w:val="en-NZ" w:bidi="en-US"/>
              </w:rPr>
            </w:pPr>
            <w:r w:rsidRPr="00A07FDE">
              <w:rPr>
                <w:rFonts w:asciiTheme="minorHAnsi" w:eastAsiaTheme="minorEastAsia" w:hAnsiTheme="minorHAnsi" w:cstheme="minorBidi"/>
                <w:i/>
                <w:iCs/>
                <w:szCs w:val="20"/>
                <w:lang w:val="en-NZ" w:bidi="en-US"/>
              </w:rPr>
              <w:t>“</w:t>
            </w:r>
            <w:r w:rsidR="00082629" w:rsidRPr="00082629">
              <w:rPr>
                <w:rFonts w:asciiTheme="minorHAnsi" w:eastAsiaTheme="minorEastAsia" w:hAnsiTheme="minorHAnsi" w:cstheme="minorBidi"/>
                <w:i/>
                <w:iCs/>
                <w:szCs w:val="20"/>
                <w:lang w:val="en-NZ" w:bidi="en-US"/>
              </w:rPr>
              <w:t xml:space="preserve">To beat complexity, European manufacturers understand the importance of </w:t>
            </w:r>
            <w:r w:rsidR="00DA51B7" w:rsidRPr="00082629">
              <w:rPr>
                <w:rFonts w:asciiTheme="minorHAnsi" w:eastAsiaTheme="minorEastAsia" w:hAnsiTheme="minorHAnsi" w:cstheme="minorBidi"/>
                <w:i/>
                <w:iCs/>
                <w:szCs w:val="20"/>
                <w:lang w:val="en-NZ" w:bidi="en-US"/>
              </w:rPr>
              <w:t>moderni</w:t>
            </w:r>
            <w:r w:rsidR="00DA51B7">
              <w:rPr>
                <w:rFonts w:asciiTheme="minorHAnsi" w:eastAsiaTheme="minorEastAsia" w:hAnsiTheme="minorHAnsi" w:cstheme="minorBidi"/>
                <w:i/>
                <w:iCs/>
                <w:szCs w:val="20"/>
                <w:lang w:val="en-NZ" w:bidi="en-US"/>
              </w:rPr>
              <w:t>s</w:t>
            </w:r>
            <w:r w:rsidR="00DA51B7" w:rsidRPr="00082629">
              <w:rPr>
                <w:rFonts w:asciiTheme="minorHAnsi" w:eastAsiaTheme="minorEastAsia" w:hAnsiTheme="minorHAnsi" w:cstheme="minorBidi"/>
                <w:i/>
                <w:iCs/>
                <w:szCs w:val="20"/>
                <w:lang w:val="en-NZ" w:bidi="en-US"/>
              </w:rPr>
              <w:t xml:space="preserve">ing </w:t>
            </w:r>
            <w:r w:rsidR="00082629" w:rsidRPr="00082629">
              <w:rPr>
                <w:rFonts w:asciiTheme="minorHAnsi" w:eastAsiaTheme="minorEastAsia" w:hAnsiTheme="minorHAnsi" w:cstheme="minorBidi"/>
                <w:i/>
                <w:iCs/>
                <w:szCs w:val="20"/>
                <w:lang w:val="en-NZ" w:bidi="en-US"/>
              </w:rPr>
              <w:t>traditional IT architectures, leveraging what IDC calls the 'four IT forces' — mobility, cloud computing, big data analytics and social business.</w:t>
            </w:r>
            <w:r>
              <w:rPr>
                <w:rFonts w:asciiTheme="minorHAnsi" w:eastAsiaTheme="minorEastAsia" w:hAnsiTheme="minorHAnsi" w:cstheme="minorBidi"/>
                <w:i/>
                <w:iCs/>
                <w:szCs w:val="20"/>
                <w:lang w:val="en-NZ" w:bidi="en-US"/>
              </w:rPr>
              <w:t>”</w:t>
            </w:r>
            <w:r w:rsidR="0032075E">
              <w:rPr>
                <w:rFonts w:asciiTheme="minorHAnsi" w:eastAsiaTheme="minorEastAsia" w:hAnsiTheme="minorHAnsi" w:cstheme="minorBidi"/>
                <w:i/>
                <w:iCs/>
                <w:szCs w:val="20"/>
                <w:lang w:val="en-NZ" w:bidi="en-US"/>
              </w:rPr>
              <w:t xml:space="preserve"> - IDC</w:t>
            </w:r>
            <w:bookmarkStart w:id="99" w:name="_GoBack"/>
            <w:bookmarkEnd w:id="99"/>
          </w:p>
        </w:tc>
      </w:tr>
    </w:tbl>
    <w:p w14:paraId="7FAEC514" w14:textId="142E15AD" w:rsidR="00B52A7E" w:rsidRDefault="00121CF2" w:rsidP="00271BBF">
      <w:pPr>
        <w:pStyle w:val="NormalText"/>
      </w:pPr>
      <w:r>
        <w:t>Gartner</w:t>
      </w:r>
      <w:r w:rsidR="00EE75D4">
        <w:rPr>
          <w:rStyle w:val="FootnoteReference"/>
        </w:rPr>
        <w:footnoteReference w:id="22"/>
      </w:r>
      <w:r w:rsidR="00BE6F76">
        <w:t xml:space="preserve">, </w:t>
      </w:r>
      <w:r w:rsidR="00BE6F76" w:rsidRPr="00B85029">
        <w:rPr>
          <w:lang w:val="en-NZ"/>
        </w:rPr>
        <w:t>PricewaterhouseCoopers</w:t>
      </w:r>
      <w:r w:rsidR="00170199">
        <w:rPr>
          <w:rStyle w:val="FootnoteReference"/>
          <w:lang w:val="en-NZ"/>
        </w:rPr>
        <w:footnoteReference w:id="23"/>
      </w:r>
      <w:r w:rsidR="00BE6F76">
        <w:rPr>
          <w:lang w:val="en-NZ"/>
        </w:rPr>
        <w:t xml:space="preserve">, and </w:t>
      </w:r>
      <w:r w:rsidR="00BE6F76">
        <w:t>Heidrick &amp; Struggles</w:t>
      </w:r>
      <w:r w:rsidR="00170199">
        <w:rPr>
          <w:rStyle w:val="FootnoteReference"/>
        </w:rPr>
        <w:footnoteReference w:id="24"/>
      </w:r>
      <w:r w:rsidR="00BE6F76">
        <w:t xml:space="preserve">, to name </w:t>
      </w:r>
      <w:r w:rsidR="00180D1E">
        <w:t xml:space="preserve">but </w:t>
      </w:r>
      <w:r w:rsidR="00BE6F76">
        <w:t>a few</w:t>
      </w:r>
      <w:r w:rsidR="004452DD">
        <w:t>,</w:t>
      </w:r>
      <w:r w:rsidR="00BE6F76">
        <w:t xml:space="preserve"> have</w:t>
      </w:r>
      <w:r>
        <w:t xml:space="preserve"> </w:t>
      </w:r>
      <w:r w:rsidR="00F11ECE">
        <w:t xml:space="preserve">similarly </w:t>
      </w:r>
      <w:r>
        <w:t xml:space="preserve">stressed </w:t>
      </w:r>
      <w:r w:rsidR="004452DD">
        <w:t>the importance of leveraging ICT megatrends in</w:t>
      </w:r>
      <w:r w:rsidR="00BE6F76">
        <w:t xml:space="preserve"> collaboration, connectiv</w:t>
      </w:r>
      <w:r w:rsidR="004452DD">
        <w:t xml:space="preserve">ity, mobility and intelligence for enterprises of the future. </w:t>
      </w:r>
      <w:r w:rsidR="001A6C0A">
        <w:t>Lastly, innovation in manufacturing through ICT should be open and out-of-the-box</w:t>
      </w:r>
      <w:r w:rsidR="00180D1E">
        <w:t>,</w:t>
      </w:r>
      <w:r w:rsidR="001A6C0A">
        <w:t xml:space="preserve"> led by thinking beyond the conventional shopfloor operations and manufacturing processes. </w:t>
      </w:r>
    </w:p>
    <w:p w14:paraId="6ECB8F57" w14:textId="77777777" w:rsidR="000979B5" w:rsidRPr="00D54065" w:rsidRDefault="00802A10" w:rsidP="000979B5">
      <w:pPr>
        <w:pStyle w:val="Heading2"/>
        <w:spacing w:before="100" w:beforeAutospacing="1" w:after="100" w:afterAutospacing="1"/>
      </w:pPr>
      <w:bookmarkStart w:id="102" w:name="_Toc326836093"/>
      <w:r>
        <w:lastRenderedPageBreak/>
        <w:t>Input to</w:t>
      </w:r>
      <w:r w:rsidR="00AD73AA">
        <w:t xml:space="preserve"> EFFRA’s </w:t>
      </w:r>
      <w:r w:rsidR="00180D1E">
        <w:t xml:space="preserve">research roadmap </w:t>
      </w:r>
      <w:r w:rsidR="00177BDB">
        <w:t>“Factories of the Future – Beyond 2013</w:t>
      </w:r>
      <w:r w:rsidR="00AD73AA">
        <w:t>”</w:t>
      </w:r>
      <w:bookmarkEnd w:id="102"/>
    </w:p>
    <w:p w14:paraId="1246FF35" w14:textId="3BD562D8" w:rsidR="00177BDB" w:rsidRPr="00177BDB" w:rsidRDefault="00177BDB" w:rsidP="00177BDB">
      <w:pPr>
        <w:pStyle w:val="NormalText"/>
        <w:rPr>
          <w:bCs/>
        </w:rPr>
      </w:pPr>
      <w:r>
        <w:rPr>
          <w:bCs/>
        </w:rPr>
        <w:t>The European Factories of the Future Association</w:t>
      </w:r>
      <w:r>
        <w:rPr>
          <w:rStyle w:val="FootnoteReference"/>
          <w:bCs/>
        </w:rPr>
        <w:footnoteReference w:id="25"/>
      </w:r>
      <w:r w:rsidRPr="00177BDB">
        <w:rPr>
          <w:bCs/>
        </w:rPr>
        <w:t xml:space="preserve"> </w:t>
      </w:r>
      <w:r w:rsidR="00802A10">
        <w:rPr>
          <w:bCs/>
        </w:rPr>
        <w:t>started developing its</w:t>
      </w:r>
      <w:r w:rsidRPr="00177BDB">
        <w:rPr>
          <w:bCs/>
        </w:rPr>
        <w:t xml:space="preserve"> strategic research roadmap </w:t>
      </w:r>
      <w:r w:rsidRPr="007F1089">
        <w:rPr>
          <w:bCs/>
          <w:i/>
        </w:rPr>
        <w:t>Factories of the Future – Beyond 2013</w:t>
      </w:r>
      <w:r w:rsidRPr="00177BDB">
        <w:rPr>
          <w:bCs/>
        </w:rPr>
        <w:t xml:space="preserve"> in anticipation of the continuation of the ‘Factories of the Future’ public-private partnership under </w:t>
      </w:r>
      <w:r w:rsidR="00F058FF">
        <w:rPr>
          <w:bCs/>
        </w:rPr>
        <w:t>Horizon 2020</w:t>
      </w:r>
      <w:r w:rsidRPr="00177BDB">
        <w:rPr>
          <w:bCs/>
        </w:rPr>
        <w:t>.</w:t>
      </w:r>
    </w:p>
    <w:p w14:paraId="48B95ECF" w14:textId="77777777" w:rsidR="003A1FC9" w:rsidRPr="003A1FC9" w:rsidRDefault="00802A10" w:rsidP="00177BDB">
      <w:pPr>
        <w:pStyle w:val="NormalText"/>
        <w:rPr>
          <w:bCs/>
        </w:rPr>
      </w:pPr>
      <w:r>
        <w:rPr>
          <w:bCs/>
        </w:rPr>
        <w:t>EFFRA’s</w:t>
      </w:r>
      <w:r w:rsidR="00177BDB" w:rsidRPr="00177BDB">
        <w:rPr>
          <w:bCs/>
        </w:rPr>
        <w:t xml:space="preserve"> Industrial </w:t>
      </w:r>
      <w:r w:rsidR="006B6DFE">
        <w:rPr>
          <w:bCs/>
        </w:rPr>
        <w:t xml:space="preserve">Research Advisory Group (IRAG) </w:t>
      </w:r>
      <w:r>
        <w:rPr>
          <w:bCs/>
        </w:rPr>
        <w:t>has</w:t>
      </w:r>
      <w:r w:rsidR="00177BDB" w:rsidRPr="00177BDB">
        <w:rPr>
          <w:bCs/>
        </w:rPr>
        <w:t xml:space="preserve"> compiled a consultation document with a focus on what should be the objectives, approach and scope of the </w:t>
      </w:r>
      <w:r w:rsidR="00481907">
        <w:rPr>
          <w:bCs/>
        </w:rPr>
        <w:t>research roadmap</w:t>
      </w:r>
      <w:r w:rsidR="00177BDB" w:rsidRPr="00177BDB">
        <w:rPr>
          <w:bCs/>
        </w:rPr>
        <w:t>. This document formed the basis for a wide consultation phase in the roadmap development process.</w:t>
      </w:r>
      <w:r w:rsidR="00740F29">
        <w:rPr>
          <w:bCs/>
        </w:rPr>
        <w:t xml:space="preserve"> </w:t>
      </w:r>
      <w:r w:rsidR="003A1FC9" w:rsidRPr="003A1FC9">
        <w:rPr>
          <w:bCs/>
        </w:rPr>
        <w:t>The current version of the roadmap introduces a strategic framework for identifying an</w:t>
      </w:r>
      <w:r w:rsidR="00481907">
        <w:rPr>
          <w:bCs/>
        </w:rPr>
        <w:t>d developing suitable research and</w:t>
      </w:r>
      <w:r w:rsidR="003A1FC9" w:rsidRPr="003A1FC9">
        <w:rPr>
          <w:bCs/>
        </w:rPr>
        <w:t xml:space="preserve"> innovation priorities</w:t>
      </w:r>
      <w:r w:rsidR="006B6DFE">
        <w:rPr>
          <w:bCs/>
        </w:rPr>
        <w:t xml:space="preserve"> for manufacturing, including ICT</w:t>
      </w:r>
      <w:r w:rsidR="003A1FC9" w:rsidRPr="003A1FC9">
        <w:rPr>
          <w:bCs/>
        </w:rPr>
        <w:t>.</w:t>
      </w:r>
    </w:p>
    <w:p w14:paraId="0A76FAC7" w14:textId="3ED9DEE1" w:rsidR="003A1FC9" w:rsidRPr="003A1FC9" w:rsidRDefault="003A1FC9" w:rsidP="003A1FC9">
      <w:pPr>
        <w:pStyle w:val="NormalText"/>
        <w:rPr>
          <w:bCs/>
        </w:rPr>
      </w:pPr>
      <w:r w:rsidRPr="003A1FC9">
        <w:rPr>
          <w:bCs/>
        </w:rPr>
        <w:t xml:space="preserve">A series of interactions between the ActionPlanT and EFFRA IRAG have been initiated and sustained </w:t>
      </w:r>
      <w:r w:rsidR="00481907">
        <w:rPr>
          <w:bCs/>
        </w:rPr>
        <w:t xml:space="preserve">from the start of the project with the aim </w:t>
      </w:r>
      <w:r w:rsidR="00180D1E">
        <w:rPr>
          <w:bCs/>
        </w:rPr>
        <w:t>of</w:t>
      </w:r>
      <w:r w:rsidR="00180D1E" w:rsidRPr="003A1FC9">
        <w:rPr>
          <w:bCs/>
        </w:rPr>
        <w:t xml:space="preserve"> integrat</w:t>
      </w:r>
      <w:r w:rsidR="00180D1E">
        <w:rPr>
          <w:bCs/>
        </w:rPr>
        <w:t>ing</w:t>
      </w:r>
      <w:r w:rsidR="00180D1E" w:rsidRPr="003A1FC9">
        <w:rPr>
          <w:bCs/>
        </w:rPr>
        <w:t xml:space="preserve"> </w:t>
      </w:r>
      <w:r w:rsidRPr="003A1FC9">
        <w:rPr>
          <w:bCs/>
        </w:rPr>
        <w:t xml:space="preserve">the </w:t>
      </w:r>
      <w:r w:rsidR="0023491D">
        <w:rPr>
          <w:bCs/>
        </w:rPr>
        <w:t>ActionPlanT ICT vision and</w:t>
      </w:r>
      <w:r w:rsidR="00481907">
        <w:rPr>
          <w:bCs/>
        </w:rPr>
        <w:t xml:space="preserve"> research priorities</w:t>
      </w:r>
      <w:r w:rsidRPr="003A1FC9">
        <w:rPr>
          <w:bCs/>
        </w:rPr>
        <w:t xml:space="preserve"> </w:t>
      </w:r>
      <w:r w:rsidR="00040E4C">
        <w:rPr>
          <w:bCs/>
        </w:rPr>
        <w:t>in EFFRA’s research roadmap</w:t>
      </w:r>
      <w:r w:rsidRPr="003A1FC9">
        <w:rPr>
          <w:bCs/>
        </w:rPr>
        <w:t>.</w:t>
      </w:r>
      <w:r w:rsidR="00040E4C">
        <w:rPr>
          <w:bCs/>
        </w:rPr>
        <w:t xml:space="preserve"> </w:t>
      </w:r>
      <w:r w:rsidR="0023491D">
        <w:rPr>
          <w:bCs/>
        </w:rPr>
        <w:t>These would form the basis of</w:t>
      </w:r>
      <w:r w:rsidR="00180D1E">
        <w:rPr>
          <w:bCs/>
        </w:rPr>
        <w:t xml:space="preserve"> the</w:t>
      </w:r>
      <w:r w:rsidR="0023491D">
        <w:rPr>
          <w:bCs/>
        </w:rPr>
        <w:t xml:space="preserve"> ICT contribution in </w:t>
      </w:r>
      <w:r w:rsidR="00180D1E">
        <w:rPr>
          <w:bCs/>
        </w:rPr>
        <w:t xml:space="preserve">its </w:t>
      </w:r>
      <w:r w:rsidR="0023491D">
        <w:rPr>
          <w:bCs/>
        </w:rPr>
        <w:t>roadmap. As part of</w:t>
      </w:r>
      <w:r w:rsidR="00040E4C">
        <w:rPr>
          <w:bCs/>
        </w:rPr>
        <w:t xml:space="preserve"> this continuous process:</w:t>
      </w:r>
    </w:p>
    <w:p w14:paraId="117F5407" w14:textId="77777777" w:rsidR="003A1FC9" w:rsidRPr="003A1FC9" w:rsidRDefault="003A1FC9" w:rsidP="003A1FC9">
      <w:pPr>
        <w:pStyle w:val="NormalText"/>
        <w:numPr>
          <w:ilvl w:val="0"/>
          <w:numId w:val="29"/>
        </w:numPr>
        <w:rPr>
          <w:bCs/>
        </w:rPr>
      </w:pPr>
      <w:r w:rsidRPr="003A1FC9">
        <w:rPr>
          <w:bCs/>
        </w:rPr>
        <w:t xml:space="preserve">An analysis of the draft content of the </w:t>
      </w:r>
      <w:r w:rsidR="00040E4C">
        <w:rPr>
          <w:bCs/>
        </w:rPr>
        <w:t>EFFRA</w:t>
      </w:r>
      <w:r w:rsidRPr="003A1FC9">
        <w:rPr>
          <w:bCs/>
        </w:rPr>
        <w:t xml:space="preserve"> </w:t>
      </w:r>
      <w:r w:rsidR="00040E4C">
        <w:rPr>
          <w:bCs/>
        </w:rPr>
        <w:t xml:space="preserve">research </w:t>
      </w:r>
      <w:r w:rsidRPr="003A1FC9">
        <w:rPr>
          <w:bCs/>
        </w:rPr>
        <w:t xml:space="preserve">roadmap and the ActionPlanT Roadmap </w:t>
      </w:r>
      <w:r w:rsidR="00040E4C">
        <w:rPr>
          <w:bCs/>
        </w:rPr>
        <w:t>has been carried out.</w:t>
      </w:r>
      <w:r w:rsidRPr="003A1FC9">
        <w:rPr>
          <w:bCs/>
        </w:rPr>
        <w:t xml:space="preserve"> Socio-economic megatrends</w:t>
      </w:r>
      <w:r w:rsidR="00040E4C">
        <w:rPr>
          <w:bCs/>
        </w:rPr>
        <w:t xml:space="preserve"> </w:t>
      </w:r>
      <w:r w:rsidRPr="003A1FC9">
        <w:rPr>
          <w:bCs/>
        </w:rPr>
        <w:t xml:space="preserve">and ambitions are reflected in the section on manufacturing challenges and opportunities of the </w:t>
      </w:r>
      <w:r w:rsidR="00040E4C">
        <w:rPr>
          <w:bCs/>
        </w:rPr>
        <w:t>EFFRA research roadmap;</w:t>
      </w:r>
    </w:p>
    <w:p w14:paraId="5CC738B4" w14:textId="77777777" w:rsidR="003A1FC9" w:rsidRPr="003A1FC9" w:rsidRDefault="003A1FC9" w:rsidP="003A1FC9">
      <w:pPr>
        <w:pStyle w:val="NormalText"/>
        <w:numPr>
          <w:ilvl w:val="0"/>
          <w:numId w:val="29"/>
        </w:numPr>
        <w:rPr>
          <w:bCs/>
        </w:rPr>
      </w:pPr>
      <w:r w:rsidRPr="003A1FC9">
        <w:rPr>
          <w:bCs/>
        </w:rPr>
        <w:t xml:space="preserve">Technological megatrends are reflected in the section on technologies and enablers of the </w:t>
      </w:r>
      <w:r w:rsidR="00040E4C">
        <w:rPr>
          <w:bCs/>
        </w:rPr>
        <w:t xml:space="preserve">EFFRA </w:t>
      </w:r>
      <w:r w:rsidR="00180D1E">
        <w:rPr>
          <w:bCs/>
        </w:rPr>
        <w:t>r</w:t>
      </w:r>
      <w:r w:rsidR="00040E4C">
        <w:rPr>
          <w:bCs/>
        </w:rPr>
        <w:t>oadmap; and</w:t>
      </w:r>
    </w:p>
    <w:p w14:paraId="61D73904" w14:textId="77777777" w:rsidR="000979B5" w:rsidRPr="00040E4C" w:rsidRDefault="00040E4C" w:rsidP="00271BBF">
      <w:pPr>
        <w:pStyle w:val="NormalText"/>
        <w:numPr>
          <w:ilvl w:val="0"/>
          <w:numId w:val="29"/>
        </w:numPr>
        <w:rPr>
          <w:bCs/>
        </w:rPr>
      </w:pPr>
      <w:r>
        <w:rPr>
          <w:bCs/>
        </w:rPr>
        <w:t xml:space="preserve">The 40 ActionPlanT ICT research priorities form a subset of </w:t>
      </w:r>
      <w:r w:rsidR="00180D1E">
        <w:rPr>
          <w:bCs/>
        </w:rPr>
        <w:t xml:space="preserve">the </w:t>
      </w:r>
      <w:r>
        <w:rPr>
          <w:bCs/>
        </w:rPr>
        <w:t xml:space="preserve">EFFRA roadmap research </w:t>
      </w:r>
      <w:r w:rsidR="004B5C05">
        <w:rPr>
          <w:bCs/>
        </w:rPr>
        <w:t>priorities</w:t>
      </w:r>
      <w:r w:rsidR="00180D1E">
        <w:rPr>
          <w:bCs/>
        </w:rPr>
        <w:t xml:space="preserve"> and</w:t>
      </w:r>
      <w:r w:rsidR="004B5C05">
        <w:rPr>
          <w:bCs/>
        </w:rPr>
        <w:t xml:space="preserve"> </w:t>
      </w:r>
      <w:r w:rsidR="004B5C05" w:rsidRPr="003A1FC9">
        <w:rPr>
          <w:bCs/>
        </w:rPr>
        <w:t>are</w:t>
      </w:r>
      <w:r>
        <w:rPr>
          <w:bCs/>
        </w:rPr>
        <w:t xml:space="preserve"> mapped to six domains </w:t>
      </w:r>
      <w:r w:rsidR="00CA7C78">
        <w:rPr>
          <w:bCs/>
        </w:rPr>
        <w:t>of</w:t>
      </w:r>
      <w:r>
        <w:rPr>
          <w:bCs/>
        </w:rPr>
        <w:t xml:space="preserve"> the EFFRA roadmap. </w:t>
      </w:r>
    </w:p>
    <w:p w14:paraId="18B33050" w14:textId="77777777" w:rsidR="000979B5" w:rsidRPr="00D54065" w:rsidRDefault="00AD73AA" w:rsidP="000979B5">
      <w:pPr>
        <w:pStyle w:val="Heading2"/>
        <w:spacing w:before="100" w:beforeAutospacing="1" w:after="100" w:afterAutospacing="1"/>
      </w:pPr>
      <w:bookmarkStart w:id="103" w:name="_Toc326836094"/>
      <w:r>
        <w:t xml:space="preserve">Sustainability </w:t>
      </w:r>
      <w:r w:rsidR="00180D1E">
        <w:t>plans and outlook for the future</w:t>
      </w:r>
      <w:bookmarkEnd w:id="103"/>
    </w:p>
    <w:p w14:paraId="2D512915" w14:textId="10B92A58" w:rsidR="003A1FC9" w:rsidRDefault="00432952" w:rsidP="003A1FC9">
      <w:pPr>
        <w:pStyle w:val="NormalText"/>
        <w:rPr>
          <w:bCs/>
        </w:rPr>
      </w:pPr>
      <w:r>
        <w:rPr>
          <w:bCs/>
        </w:rPr>
        <w:t xml:space="preserve">A long-term sustainability plan for the ActionPlanT Roadmap for Manufacturing 2.0 </w:t>
      </w:r>
      <w:r w:rsidR="004410BD">
        <w:rPr>
          <w:bCs/>
        </w:rPr>
        <w:t xml:space="preserve">after the conclusion of the ActionPlanT project in May 2012 </w:t>
      </w:r>
      <w:r>
        <w:rPr>
          <w:bCs/>
        </w:rPr>
        <w:t>has</w:t>
      </w:r>
      <w:r w:rsidR="003A1FC9" w:rsidRPr="003A1FC9">
        <w:rPr>
          <w:bCs/>
        </w:rPr>
        <w:t xml:space="preserve"> been set up with the help o</w:t>
      </w:r>
      <w:r w:rsidR="00C5170A">
        <w:rPr>
          <w:bCs/>
        </w:rPr>
        <w:t xml:space="preserve">f </w:t>
      </w:r>
      <w:r w:rsidR="003E0ADD">
        <w:rPr>
          <w:bCs/>
        </w:rPr>
        <w:t>the Factories of the Future</w:t>
      </w:r>
      <w:r w:rsidR="00C5170A">
        <w:rPr>
          <w:bCs/>
        </w:rPr>
        <w:t xml:space="preserve"> FP7 project PLANTCockpit</w:t>
      </w:r>
      <w:r w:rsidR="00C5170A">
        <w:rPr>
          <w:rStyle w:val="FootnoteReference"/>
          <w:bCs/>
        </w:rPr>
        <w:footnoteReference w:id="26"/>
      </w:r>
      <w:r w:rsidR="003A1FC9" w:rsidRPr="003A1FC9">
        <w:rPr>
          <w:bCs/>
        </w:rPr>
        <w:t xml:space="preserve">. PLANTCockpit stands for </w:t>
      </w:r>
      <w:r w:rsidR="00180D1E">
        <w:rPr>
          <w:bCs/>
        </w:rPr>
        <w:t>’</w:t>
      </w:r>
      <w:r w:rsidR="003A1FC9" w:rsidRPr="003A1FC9">
        <w:rPr>
          <w:bCs/>
        </w:rPr>
        <w:t xml:space="preserve">Production </w:t>
      </w:r>
      <w:r w:rsidR="00180D1E" w:rsidRPr="003A1FC9">
        <w:rPr>
          <w:bCs/>
        </w:rPr>
        <w:t>logistics and sustainability cockpit</w:t>
      </w:r>
      <w:r w:rsidR="00180D1E">
        <w:rPr>
          <w:bCs/>
        </w:rPr>
        <w:t>’</w:t>
      </w:r>
      <w:r w:rsidR="00180D1E" w:rsidRPr="003A1FC9">
        <w:rPr>
          <w:bCs/>
        </w:rPr>
        <w:t xml:space="preserve"> </w:t>
      </w:r>
      <w:r w:rsidR="003A1FC9" w:rsidRPr="003A1FC9">
        <w:rPr>
          <w:bCs/>
        </w:rPr>
        <w:t>and is co</w:t>
      </w:r>
      <w:r w:rsidR="00180D1E">
        <w:rPr>
          <w:bCs/>
        </w:rPr>
        <w:t>-</w:t>
      </w:r>
      <w:r w:rsidR="003A1FC9" w:rsidRPr="003A1FC9">
        <w:rPr>
          <w:bCs/>
        </w:rPr>
        <w:t xml:space="preserve">ordinated by SAP AG, Germany. </w:t>
      </w:r>
      <w:r>
        <w:rPr>
          <w:bCs/>
        </w:rPr>
        <w:t xml:space="preserve">Under the project </w:t>
      </w:r>
      <w:r w:rsidR="00180D1E">
        <w:rPr>
          <w:bCs/>
        </w:rPr>
        <w:t>t</w:t>
      </w:r>
      <w:r>
        <w:rPr>
          <w:bCs/>
        </w:rPr>
        <w:t>ask of</w:t>
      </w:r>
      <w:r w:rsidR="003A1FC9" w:rsidRPr="003A1FC9">
        <w:rPr>
          <w:bCs/>
        </w:rPr>
        <w:t xml:space="preserve"> </w:t>
      </w:r>
      <w:r w:rsidR="00180D1E">
        <w:rPr>
          <w:bCs/>
        </w:rPr>
        <w:t>’</w:t>
      </w:r>
      <w:r w:rsidR="003A1FC9" w:rsidRPr="003A1FC9">
        <w:rPr>
          <w:bCs/>
        </w:rPr>
        <w:t xml:space="preserve">Influencing the European </w:t>
      </w:r>
      <w:r w:rsidR="00180D1E" w:rsidRPr="003A1FC9">
        <w:rPr>
          <w:bCs/>
        </w:rPr>
        <w:t>research agenda</w:t>
      </w:r>
      <w:r w:rsidR="00180D1E">
        <w:rPr>
          <w:bCs/>
        </w:rPr>
        <w:t>’</w:t>
      </w:r>
      <w:r w:rsidR="003A1FC9" w:rsidRPr="003A1FC9">
        <w:rPr>
          <w:bCs/>
        </w:rPr>
        <w:t xml:space="preserve">, PLANTCockpit </w:t>
      </w:r>
      <w:r>
        <w:rPr>
          <w:bCs/>
        </w:rPr>
        <w:t xml:space="preserve">will </w:t>
      </w:r>
      <w:r w:rsidR="00627AF9">
        <w:rPr>
          <w:bCs/>
        </w:rPr>
        <w:t xml:space="preserve">maintain the ActionPlanT roadmap and </w:t>
      </w:r>
      <w:r w:rsidR="00692837">
        <w:rPr>
          <w:bCs/>
        </w:rPr>
        <w:t xml:space="preserve">continue to </w:t>
      </w:r>
      <w:r>
        <w:rPr>
          <w:bCs/>
        </w:rPr>
        <w:t xml:space="preserve">incorporate experts’ feedback in enriching </w:t>
      </w:r>
      <w:r w:rsidR="006C7688">
        <w:rPr>
          <w:bCs/>
        </w:rPr>
        <w:t xml:space="preserve">existing </w:t>
      </w:r>
      <w:r>
        <w:rPr>
          <w:bCs/>
        </w:rPr>
        <w:t>research priorities</w:t>
      </w:r>
      <w:r w:rsidR="006C7688">
        <w:rPr>
          <w:bCs/>
        </w:rPr>
        <w:t xml:space="preserve"> in the roadmap</w:t>
      </w:r>
      <w:r w:rsidR="003A1FC9" w:rsidRPr="003A1FC9">
        <w:rPr>
          <w:bCs/>
        </w:rPr>
        <w:t>.</w:t>
      </w:r>
    </w:p>
    <w:p w14:paraId="1DA1D110" w14:textId="77777777" w:rsidR="003E0ADD" w:rsidRPr="003A1FC9" w:rsidRDefault="003E0ADD" w:rsidP="003A1FC9">
      <w:pPr>
        <w:pStyle w:val="NormalText"/>
        <w:rPr>
          <w:bCs/>
        </w:rPr>
      </w:pPr>
    </w:p>
    <w:p w14:paraId="63DE22C2" w14:textId="77777777" w:rsidR="00310C28" w:rsidRPr="00D54065" w:rsidRDefault="00310C28" w:rsidP="00271BBF">
      <w:pPr>
        <w:shd w:val="clear" w:color="auto" w:fill="C6D9F1"/>
        <w:jc w:val="center"/>
        <w:rPr>
          <w:b/>
        </w:rPr>
      </w:pPr>
      <w:r w:rsidRPr="00D54065">
        <w:rPr>
          <w:b/>
        </w:rPr>
        <w:t>Make your contribution to shape the future of ICT for Manufacturing</w:t>
      </w:r>
    </w:p>
    <w:p w14:paraId="5BE86569" w14:textId="1F3F41C0" w:rsidR="0015033A" w:rsidRDefault="0015033A" w:rsidP="00271BBF">
      <w:pPr>
        <w:shd w:val="clear" w:color="auto" w:fill="C6D9F1"/>
        <w:jc w:val="center"/>
      </w:pPr>
      <w:r>
        <w:t>Let us know what you think about the roadmap research priorities for Horizon 2020</w:t>
      </w:r>
      <w:r w:rsidR="00310C28" w:rsidRPr="00D54065">
        <w:t xml:space="preserve">. </w:t>
      </w:r>
    </w:p>
    <w:p w14:paraId="7D874D6D" w14:textId="58CA2F8D" w:rsidR="00310C28" w:rsidRPr="007F1089" w:rsidRDefault="00310C28" w:rsidP="007F1089">
      <w:pPr>
        <w:shd w:val="clear" w:color="auto" w:fill="C6D9F1"/>
        <w:jc w:val="center"/>
        <w:rPr>
          <w:color w:val="0000FF"/>
          <w:u w:val="single"/>
        </w:rPr>
      </w:pPr>
      <w:r w:rsidRPr="00D54065">
        <w:t xml:space="preserve">More information and contact details can be found on the ActionPlanT project website at: </w:t>
      </w:r>
      <w:r w:rsidRPr="00D54065">
        <w:br/>
      </w:r>
      <w:hyperlink r:id="rId75" w:history="1">
        <w:r w:rsidR="0015033A" w:rsidRPr="00BF5191">
          <w:rPr>
            <w:rStyle w:val="Hyperlink"/>
          </w:rPr>
          <w:t>http://www.actionplant-project.eu</w:t>
        </w:r>
      </w:hyperlink>
    </w:p>
    <w:p w14:paraId="4AB23819" w14:textId="77777777" w:rsidR="00962A53" w:rsidRPr="00D54065" w:rsidRDefault="00962A53" w:rsidP="00962A53">
      <w:pPr>
        <w:sectPr w:rsidR="00962A53" w:rsidRPr="00D54065" w:rsidSect="00A71259">
          <w:type w:val="continuous"/>
          <w:pgSz w:w="12240" w:h="15840"/>
          <w:pgMar w:top="1417" w:right="1134" w:bottom="1134" w:left="1134" w:header="709" w:footer="709" w:gutter="0"/>
          <w:cols w:space="708"/>
          <w:docGrid w:linePitch="360"/>
        </w:sectPr>
      </w:pPr>
    </w:p>
    <w:p w14:paraId="321EE755" w14:textId="77777777" w:rsidR="00EE530E" w:rsidRPr="00D54065" w:rsidRDefault="00EE530E" w:rsidP="001342BB">
      <w:pPr>
        <w:pStyle w:val="Heading1"/>
        <w:numPr>
          <w:ilvl w:val="0"/>
          <w:numId w:val="0"/>
        </w:numPr>
        <w:ind w:left="360" w:hanging="360"/>
      </w:pPr>
      <w:bookmarkStart w:id="104" w:name="_Toc326836095"/>
      <w:bookmarkStart w:id="105" w:name="_Toc308176783"/>
      <w:r w:rsidRPr="00D54065">
        <w:lastRenderedPageBreak/>
        <w:t>Appendix</w:t>
      </w:r>
      <w:bookmarkEnd w:id="104"/>
    </w:p>
    <w:bookmarkEnd w:id="105"/>
    <w:p w14:paraId="669D6FF5" w14:textId="77777777" w:rsidR="00310C28" w:rsidRPr="00D54065" w:rsidRDefault="00310C28" w:rsidP="00AC24B5"/>
    <w:p w14:paraId="40DD002B" w14:textId="77777777" w:rsidR="00310C28" w:rsidRPr="00D54065" w:rsidRDefault="00310C28" w:rsidP="00AC24B5">
      <w:pPr>
        <w:sectPr w:rsidR="00310C28" w:rsidRPr="00D54065" w:rsidSect="00A71259">
          <w:pgSz w:w="12240" w:h="15840"/>
          <w:pgMar w:top="1417" w:right="1134" w:bottom="1134" w:left="1134" w:header="709" w:footer="709" w:gutter="0"/>
          <w:cols w:space="708"/>
          <w:docGrid w:linePitch="360"/>
        </w:sectPr>
      </w:pPr>
    </w:p>
    <w:p w14:paraId="795C3641" w14:textId="77777777" w:rsidR="00EE530E" w:rsidRPr="00D54065" w:rsidRDefault="00EE530E" w:rsidP="00EE530E">
      <w:pPr>
        <w:pStyle w:val="Heading2"/>
      </w:pPr>
      <w:bookmarkStart w:id="106" w:name="_Toc326836096"/>
      <w:r w:rsidRPr="00D54065">
        <w:lastRenderedPageBreak/>
        <w:t>List of contributing Experts</w:t>
      </w:r>
      <w:bookmarkEnd w:id="106"/>
    </w:p>
    <w:p w14:paraId="619A4423" w14:textId="77777777" w:rsidR="00EE530E" w:rsidRPr="00D54065" w:rsidRDefault="00EE530E" w:rsidP="00525DED">
      <w:pPr>
        <w:spacing w:after="20"/>
        <w:ind w:left="566" w:hangingChars="283" w:hanging="566"/>
      </w:pPr>
    </w:p>
    <w:p w14:paraId="7634DB89" w14:textId="77777777" w:rsidR="00310C28" w:rsidRPr="00D54065" w:rsidRDefault="00310C28" w:rsidP="00525DED">
      <w:pPr>
        <w:spacing w:after="20"/>
        <w:ind w:left="566" w:hangingChars="283" w:hanging="566"/>
      </w:pPr>
      <w:r w:rsidRPr="00D54065">
        <w:t>The ActionPlanT consortium would like to thank the following experts for their valued contribution:</w:t>
      </w:r>
    </w:p>
    <w:p w14:paraId="64D71B64" w14:textId="77777777" w:rsidR="00310C28" w:rsidRPr="00D54065" w:rsidRDefault="00310C28" w:rsidP="00CD77E6">
      <w:pPr>
        <w:spacing w:after="20"/>
        <w:ind w:left="566" w:hangingChars="283" w:hanging="566"/>
      </w:pPr>
    </w:p>
    <w:p w14:paraId="2B42B8A6" w14:textId="77777777" w:rsidR="00310C28" w:rsidRPr="00D54065" w:rsidRDefault="00310C28" w:rsidP="007A611E">
      <w:pPr>
        <w:sectPr w:rsidR="00310C28" w:rsidRPr="00D54065" w:rsidSect="00A71259">
          <w:type w:val="continuous"/>
          <w:pgSz w:w="12240" w:h="15840"/>
          <w:pgMar w:top="1417" w:right="1134" w:bottom="1134" w:left="1134" w:header="709" w:footer="709" w:gutter="0"/>
          <w:cols w:space="708"/>
          <w:docGrid w:linePitch="360"/>
        </w:sectPr>
      </w:pPr>
    </w:p>
    <w:p w14:paraId="39B292AB" w14:textId="77777777" w:rsidR="00310C28" w:rsidRPr="00D54065" w:rsidRDefault="00310C28" w:rsidP="00670257">
      <w:pPr>
        <w:spacing w:after="20"/>
        <w:ind w:left="612" w:hangingChars="283" w:hanging="612"/>
      </w:pPr>
      <w:r w:rsidRPr="00D54065">
        <w:rPr>
          <w:b/>
        </w:rPr>
        <w:lastRenderedPageBreak/>
        <w:t>Dr Ahmed Al-Ashaab</w:t>
      </w:r>
      <w:r w:rsidRPr="00D54065">
        <w:t>, Cranfield University</w:t>
      </w:r>
    </w:p>
    <w:p w14:paraId="12B18636" w14:textId="77777777" w:rsidR="00310C28" w:rsidRPr="00D54065" w:rsidRDefault="00310C28" w:rsidP="0015033A">
      <w:pPr>
        <w:spacing w:after="20"/>
        <w:ind w:left="612" w:hangingChars="283" w:hanging="612"/>
      </w:pPr>
      <w:r w:rsidRPr="00D54065">
        <w:rPr>
          <w:b/>
        </w:rPr>
        <w:t>Aitor Alzaga</w:t>
      </w:r>
      <w:r w:rsidRPr="00D54065">
        <w:t>, Tekniker</w:t>
      </w:r>
    </w:p>
    <w:p w14:paraId="3F768229" w14:textId="77777777" w:rsidR="00310C28" w:rsidRPr="00D54065" w:rsidRDefault="00310C28" w:rsidP="007F1089">
      <w:pPr>
        <w:spacing w:after="20"/>
        <w:ind w:left="612" w:hangingChars="283" w:hanging="612"/>
      </w:pPr>
      <w:r w:rsidRPr="00D54065">
        <w:rPr>
          <w:b/>
        </w:rPr>
        <w:t>Martin Aston</w:t>
      </w:r>
      <w:r w:rsidRPr="00D54065">
        <w:t>, CFMS</w:t>
      </w:r>
    </w:p>
    <w:p w14:paraId="406C2FBE" w14:textId="77777777" w:rsidR="00310C28" w:rsidRPr="00D54065" w:rsidRDefault="00310C28" w:rsidP="007F1089">
      <w:pPr>
        <w:spacing w:after="20"/>
        <w:ind w:left="612" w:hangingChars="283" w:hanging="612"/>
      </w:pPr>
      <w:r w:rsidRPr="00D54065">
        <w:rPr>
          <w:b/>
        </w:rPr>
        <w:t>Walter Auwers</w:t>
      </w:r>
      <w:r w:rsidRPr="00D54065">
        <w:t>, Sirris</w:t>
      </w:r>
    </w:p>
    <w:p w14:paraId="1170657E" w14:textId="77777777" w:rsidR="00310C28" w:rsidRPr="00D54065" w:rsidRDefault="00310C28" w:rsidP="007F1089">
      <w:pPr>
        <w:spacing w:after="20"/>
        <w:ind w:left="612" w:hangingChars="283" w:hanging="612"/>
      </w:pPr>
      <w:r w:rsidRPr="00D54065">
        <w:rPr>
          <w:b/>
        </w:rPr>
        <w:t>Lee Bateup</w:t>
      </w:r>
      <w:r w:rsidRPr="00D54065">
        <w:t>, Bentley Motors Ltd</w:t>
      </w:r>
    </w:p>
    <w:p w14:paraId="1FF2419B" w14:textId="77777777" w:rsidR="00310C28" w:rsidRPr="00D54065" w:rsidRDefault="00310C28" w:rsidP="007F1089">
      <w:pPr>
        <w:spacing w:after="20"/>
        <w:ind w:left="612" w:hangingChars="283" w:hanging="612"/>
      </w:pPr>
      <w:r w:rsidRPr="00D54065">
        <w:rPr>
          <w:b/>
        </w:rPr>
        <w:t>Martin Bauer</w:t>
      </w:r>
      <w:r w:rsidRPr="00D54065">
        <w:t>, NEC</w:t>
      </w:r>
    </w:p>
    <w:p w14:paraId="2BCB9EF1" w14:textId="77777777" w:rsidR="00310C28" w:rsidRPr="00D54065" w:rsidRDefault="00310C28" w:rsidP="007F1089">
      <w:pPr>
        <w:spacing w:after="20"/>
        <w:ind w:left="612" w:hangingChars="283" w:hanging="612"/>
      </w:pPr>
      <w:r w:rsidRPr="00D54065">
        <w:rPr>
          <w:b/>
        </w:rPr>
        <w:t>Michael Baumeister</w:t>
      </w:r>
      <w:r w:rsidRPr="00D54065">
        <w:t>, CENIT AG</w:t>
      </w:r>
    </w:p>
    <w:p w14:paraId="3D9D4FE7" w14:textId="77777777" w:rsidR="00310C28" w:rsidRPr="00D54065" w:rsidRDefault="00310C28" w:rsidP="007F1089">
      <w:pPr>
        <w:spacing w:after="20"/>
        <w:ind w:left="612" w:hangingChars="283" w:hanging="612"/>
      </w:pPr>
      <w:r w:rsidRPr="00D54065">
        <w:rPr>
          <w:b/>
        </w:rPr>
        <w:t>Joseba Pérez Bilbatua</w:t>
      </w:r>
      <w:r w:rsidRPr="00D54065">
        <w:t>, Danobat Ideko</w:t>
      </w:r>
    </w:p>
    <w:p w14:paraId="570F2E47" w14:textId="77777777" w:rsidR="00310C28" w:rsidRPr="00D54065" w:rsidRDefault="00310C28" w:rsidP="007F1089">
      <w:pPr>
        <w:spacing w:after="20"/>
        <w:ind w:left="612" w:hangingChars="283" w:hanging="612"/>
      </w:pPr>
      <w:r w:rsidRPr="00D54065">
        <w:rPr>
          <w:b/>
        </w:rPr>
        <w:t>Reiner Bildmayer</w:t>
      </w:r>
      <w:r w:rsidRPr="00D54065">
        <w:t xml:space="preserve">, SAP </w:t>
      </w:r>
      <w:r w:rsidR="00382E85">
        <w:t>AG</w:t>
      </w:r>
    </w:p>
    <w:p w14:paraId="7C6F4011" w14:textId="77777777" w:rsidR="00310C28" w:rsidRPr="00D54065" w:rsidRDefault="00310C28" w:rsidP="007F1089">
      <w:pPr>
        <w:spacing w:after="20"/>
        <w:ind w:left="612" w:hangingChars="283" w:hanging="612"/>
      </w:pPr>
      <w:r w:rsidRPr="00D54065">
        <w:rPr>
          <w:b/>
        </w:rPr>
        <w:t>Rainer Bischoff</w:t>
      </w:r>
      <w:r w:rsidRPr="00D54065">
        <w:t>, KUKA Roboter</w:t>
      </w:r>
    </w:p>
    <w:p w14:paraId="52F9CA0E" w14:textId="77777777" w:rsidR="00310C28" w:rsidRPr="00D54065" w:rsidRDefault="00310C28" w:rsidP="007F1089">
      <w:pPr>
        <w:spacing w:after="20"/>
        <w:ind w:left="612" w:hangingChars="283" w:hanging="612"/>
      </w:pPr>
      <w:r w:rsidRPr="00D54065">
        <w:rPr>
          <w:b/>
        </w:rPr>
        <w:t>Eric Bourguignon</w:t>
      </w:r>
      <w:r w:rsidRPr="00D54065">
        <w:t>, Technische Universität München</w:t>
      </w:r>
    </w:p>
    <w:p w14:paraId="53C95AEB" w14:textId="77777777" w:rsidR="00310C28" w:rsidRPr="00D54065" w:rsidRDefault="00310C28" w:rsidP="007F1089">
      <w:pPr>
        <w:spacing w:after="20"/>
        <w:ind w:left="612" w:hangingChars="283" w:hanging="612"/>
      </w:pPr>
      <w:r w:rsidRPr="00D54065">
        <w:rPr>
          <w:b/>
        </w:rPr>
        <w:t>Stuart Campbell</w:t>
      </w:r>
      <w:r w:rsidRPr="00D54065">
        <w:t>, TIE</w:t>
      </w:r>
    </w:p>
    <w:p w14:paraId="6EB1CF6C" w14:textId="77777777" w:rsidR="00310C28" w:rsidRPr="00D54065" w:rsidRDefault="00310C28" w:rsidP="007F1089">
      <w:pPr>
        <w:spacing w:after="20"/>
        <w:ind w:left="612" w:hangingChars="283" w:hanging="612"/>
      </w:pPr>
      <w:r w:rsidRPr="00D54065">
        <w:rPr>
          <w:b/>
        </w:rPr>
        <w:t>Dr Jose Carlos Caldeira</w:t>
      </w:r>
      <w:r w:rsidRPr="00D54065">
        <w:t>, INESC Porto</w:t>
      </w:r>
    </w:p>
    <w:p w14:paraId="366F4B36" w14:textId="77777777" w:rsidR="00310C28" w:rsidRPr="00D54065" w:rsidRDefault="00310C28" w:rsidP="007F1089">
      <w:pPr>
        <w:spacing w:after="20"/>
        <w:ind w:left="612" w:hangingChars="283" w:hanging="612"/>
      </w:pPr>
      <w:r w:rsidRPr="00D54065">
        <w:rPr>
          <w:b/>
        </w:rPr>
        <w:t>David Clark</w:t>
      </w:r>
      <w:r w:rsidRPr="00D54065">
        <w:t>, WMG, University of Warwick</w:t>
      </w:r>
    </w:p>
    <w:p w14:paraId="66A51C86" w14:textId="77777777" w:rsidR="00310C28" w:rsidRPr="00D54065" w:rsidRDefault="00310C28" w:rsidP="007F1089">
      <w:pPr>
        <w:spacing w:after="20"/>
        <w:ind w:left="612" w:hangingChars="283" w:hanging="612"/>
      </w:pPr>
      <w:r w:rsidRPr="00D54065">
        <w:rPr>
          <w:b/>
        </w:rPr>
        <w:t>Dr Marcello Colledani</w:t>
      </w:r>
      <w:r w:rsidRPr="00D54065">
        <w:t>, Politecnico di Milano</w:t>
      </w:r>
    </w:p>
    <w:p w14:paraId="67442C93" w14:textId="77777777" w:rsidR="00310C28" w:rsidRPr="00D54065" w:rsidRDefault="00310C28" w:rsidP="007F1089">
      <w:pPr>
        <w:spacing w:after="20"/>
        <w:ind w:left="612" w:hangingChars="283" w:hanging="612"/>
      </w:pPr>
      <w:r w:rsidRPr="00D54065">
        <w:rPr>
          <w:b/>
        </w:rPr>
        <w:t>Dr Carmen Constantinescu</w:t>
      </w:r>
      <w:r w:rsidRPr="00D54065">
        <w:t>, Fraunhofer-IPA</w:t>
      </w:r>
    </w:p>
    <w:p w14:paraId="3D6EF2D2" w14:textId="77777777" w:rsidR="00310C28" w:rsidRPr="00D54065" w:rsidRDefault="00310C28" w:rsidP="007F1089">
      <w:pPr>
        <w:spacing w:after="20"/>
        <w:ind w:left="612" w:hangingChars="283" w:hanging="612"/>
        <w:jc w:val="left"/>
      </w:pPr>
      <w:r w:rsidRPr="00D54065">
        <w:rPr>
          <w:b/>
        </w:rPr>
        <w:t>Professor Dr-Ing Armando Walter Colombo</w:t>
      </w:r>
      <w:r w:rsidRPr="00D54065">
        <w:t>, University Emden-Leer and Schneider Electric</w:t>
      </w:r>
    </w:p>
    <w:p w14:paraId="64663FF3" w14:textId="77777777" w:rsidR="00310C28" w:rsidRPr="00D54065" w:rsidRDefault="00310C28" w:rsidP="007F1089">
      <w:pPr>
        <w:spacing w:after="20"/>
        <w:ind w:left="612" w:hangingChars="283" w:hanging="612"/>
      </w:pPr>
      <w:r w:rsidRPr="00D54065">
        <w:rPr>
          <w:b/>
        </w:rPr>
        <w:t>Professor Luís M. Correia</w:t>
      </w:r>
      <w:r w:rsidRPr="00D54065">
        <w:t>, Technical University Lisbon</w:t>
      </w:r>
    </w:p>
    <w:p w14:paraId="41B02911" w14:textId="77777777" w:rsidR="00310C28" w:rsidRPr="00D54065" w:rsidRDefault="00310C28" w:rsidP="007F1089">
      <w:pPr>
        <w:spacing w:after="20"/>
        <w:ind w:left="612" w:hangingChars="283" w:hanging="612"/>
      </w:pPr>
      <w:r w:rsidRPr="00D54065">
        <w:rPr>
          <w:b/>
        </w:rPr>
        <w:t>Dr John Cosgrove</w:t>
      </w:r>
      <w:r w:rsidRPr="00D54065">
        <w:t>, Limerick Institute of Technology</w:t>
      </w:r>
    </w:p>
    <w:p w14:paraId="1E243836" w14:textId="77777777" w:rsidR="00310C28" w:rsidRPr="00D54065" w:rsidRDefault="00562A69" w:rsidP="007F1089">
      <w:pPr>
        <w:spacing w:after="20"/>
        <w:ind w:left="612" w:hangingChars="283" w:hanging="612"/>
      </w:pPr>
      <w:r w:rsidRPr="00562A69">
        <w:rPr>
          <w:b/>
          <w:lang w:val="en-US"/>
        </w:rPr>
        <w:t>Nuria de Lama Sanchez</w:t>
      </w:r>
      <w:r w:rsidR="00310C28" w:rsidRPr="00D54065">
        <w:t>, ATOS Research</w:t>
      </w:r>
    </w:p>
    <w:p w14:paraId="6E8D2A95" w14:textId="77777777" w:rsidR="00310C28" w:rsidRPr="00D54065" w:rsidRDefault="00310C28" w:rsidP="007F1089">
      <w:pPr>
        <w:spacing w:after="20"/>
        <w:ind w:left="612" w:hangingChars="283" w:hanging="612"/>
      </w:pPr>
      <w:r w:rsidRPr="00D54065">
        <w:rPr>
          <w:b/>
        </w:rPr>
        <w:t>Alain Dominguez</w:t>
      </w:r>
      <w:r w:rsidRPr="00D54065">
        <w:t>, Intel</w:t>
      </w:r>
    </w:p>
    <w:p w14:paraId="38A79475" w14:textId="77777777" w:rsidR="00310C28" w:rsidRPr="00D54065" w:rsidRDefault="00310C28" w:rsidP="007F1089">
      <w:pPr>
        <w:spacing w:after="20"/>
        <w:ind w:left="612" w:hangingChars="283" w:hanging="612"/>
      </w:pPr>
      <w:r w:rsidRPr="00D54065">
        <w:rPr>
          <w:b/>
        </w:rPr>
        <w:t>Paul van Exel</w:t>
      </w:r>
      <w:r w:rsidRPr="00D54065">
        <w:t>, Stichting USPI-NL</w:t>
      </w:r>
    </w:p>
    <w:p w14:paraId="0FF72FF0" w14:textId="77777777" w:rsidR="00310C28" w:rsidRPr="00D54065" w:rsidRDefault="00310C28" w:rsidP="007F1089">
      <w:pPr>
        <w:spacing w:after="20"/>
        <w:ind w:left="612" w:hangingChars="283" w:hanging="612"/>
      </w:pPr>
      <w:r w:rsidRPr="00D54065">
        <w:rPr>
          <w:b/>
        </w:rPr>
        <w:t>Hugo Falgarone</w:t>
      </w:r>
      <w:r w:rsidRPr="00D54065">
        <w:t>, EADS</w:t>
      </w:r>
    </w:p>
    <w:p w14:paraId="18F6BF17" w14:textId="77777777" w:rsidR="00310C28" w:rsidRPr="00D54065" w:rsidRDefault="00310C28" w:rsidP="007F1089">
      <w:pPr>
        <w:spacing w:after="20"/>
        <w:ind w:left="612" w:hangingChars="283" w:hanging="612"/>
      </w:pPr>
      <w:r w:rsidRPr="00D54065">
        <w:rPr>
          <w:b/>
        </w:rPr>
        <w:t>Dr Klaus Fischer</w:t>
      </w:r>
      <w:r w:rsidRPr="00D54065">
        <w:t>, DFKI</w:t>
      </w:r>
    </w:p>
    <w:p w14:paraId="4D0D91F9" w14:textId="77777777" w:rsidR="00310C28" w:rsidRPr="00D54065" w:rsidRDefault="00310C28" w:rsidP="007F1089">
      <w:pPr>
        <w:spacing w:after="20"/>
        <w:ind w:left="612" w:hangingChars="283" w:hanging="612"/>
      </w:pPr>
      <w:r w:rsidRPr="00D54065">
        <w:rPr>
          <w:b/>
        </w:rPr>
        <w:t>Stefan Freitag</w:t>
      </w:r>
      <w:r w:rsidRPr="00D54065">
        <w:t>, data M Sheet Metal Solutions</w:t>
      </w:r>
    </w:p>
    <w:p w14:paraId="1CA5D547" w14:textId="77777777" w:rsidR="00310C28" w:rsidRPr="00D54065" w:rsidRDefault="00310C28" w:rsidP="007F1089">
      <w:pPr>
        <w:spacing w:after="20"/>
        <w:ind w:left="612" w:hangingChars="283" w:hanging="612"/>
      </w:pPr>
      <w:r w:rsidRPr="00D54065">
        <w:rPr>
          <w:b/>
        </w:rPr>
        <w:t>Dr Herve Ganem</w:t>
      </w:r>
      <w:r w:rsidRPr="00D54065">
        <w:t>, Gemalto</w:t>
      </w:r>
    </w:p>
    <w:p w14:paraId="20F3B3C6" w14:textId="77777777" w:rsidR="00310C28" w:rsidRPr="00D54065" w:rsidRDefault="00310C28" w:rsidP="007F1089">
      <w:pPr>
        <w:spacing w:after="20"/>
        <w:ind w:left="612" w:hangingChars="283" w:hanging="612"/>
      </w:pPr>
      <w:r w:rsidRPr="00D54065">
        <w:rPr>
          <w:b/>
        </w:rPr>
        <w:t>Dr Alfred Geiger</w:t>
      </w:r>
      <w:r w:rsidRPr="00D54065">
        <w:t>, T-Systems</w:t>
      </w:r>
    </w:p>
    <w:p w14:paraId="40448880" w14:textId="77777777" w:rsidR="00310C28" w:rsidRPr="00D54065" w:rsidRDefault="00310C28" w:rsidP="007F1089">
      <w:pPr>
        <w:spacing w:after="20"/>
        <w:ind w:left="612" w:hangingChars="283" w:hanging="612"/>
      </w:pPr>
      <w:r w:rsidRPr="00D54065">
        <w:rPr>
          <w:b/>
        </w:rPr>
        <w:t>Dr Dejan Gradišar</w:t>
      </w:r>
      <w:r w:rsidRPr="00D54065">
        <w:t>, Jožef Stefan Institute</w:t>
      </w:r>
    </w:p>
    <w:p w14:paraId="20355A9D" w14:textId="77777777" w:rsidR="00310C28" w:rsidRPr="00D54065" w:rsidRDefault="00310C28" w:rsidP="007F1089">
      <w:pPr>
        <w:spacing w:after="20"/>
        <w:ind w:left="612" w:hangingChars="283" w:hanging="612"/>
      </w:pPr>
      <w:r w:rsidRPr="00D54065">
        <w:rPr>
          <w:b/>
        </w:rPr>
        <w:t>Sergio Gusmeroli</w:t>
      </w:r>
      <w:r w:rsidRPr="00D54065">
        <w:t>, TXT e-solutions</w:t>
      </w:r>
    </w:p>
    <w:p w14:paraId="39E1F0C8" w14:textId="77777777" w:rsidR="00310C28" w:rsidRPr="00D54065" w:rsidRDefault="00310C28" w:rsidP="007F1089">
      <w:pPr>
        <w:spacing w:after="20"/>
        <w:ind w:left="612" w:hangingChars="283" w:hanging="612"/>
      </w:pPr>
      <w:r w:rsidRPr="00D54065">
        <w:rPr>
          <w:b/>
        </w:rPr>
        <w:t>Dr Christoph Hanisch</w:t>
      </w:r>
      <w:r w:rsidRPr="00D54065">
        <w:t>, Festo</w:t>
      </w:r>
    </w:p>
    <w:p w14:paraId="2BDF07E4" w14:textId="77777777" w:rsidR="00310C28" w:rsidRPr="00D54065" w:rsidRDefault="00310C28" w:rsidP="007F1089">
      <w:pPr>
        <w:spacing w:after="20"/>
        <w:ind w:left="612" w:hangingChars="283" w:hanging="612"/>
      </w:pPr>
      <w:r w:rsidRPr="00D54065">
        <w:rPr>
          <w:b/>
        </w:rPr>
        <w:t>Dr Carl Hans</w:t>
      </w:r>
      <w:r w:rsidRPr="00D54065">
        <w:t>, University of Bremen</w:t>
      </w:r>
    </w:p>
    <w:p w14:paraId="263E8A80" w14:textId="77777777" w:rsidR="00310C28" w:rsidRPr="00D54065" w:rsidRDefault="00310C28" w:rsidP="007F1089">
      <w:pPr>
        <w:spacing w:after="20"/>
        <w:ind w:left="612" w:hangingChars="283" w:hanging="612"/>
      </w:pPr>
      <w:r w:rsidRPr="00D54065">
        <w:rPr>
          <w:b/>
        </w:rPr>
        <w:t>Olivier Hardy</w:t>
      </w:r>
      <w:r w:rsidRPr="00D54065">
        <w:t>, Dassault Systèmes</w:t>
      </w:r>
    </w:p>
    <w:p w14:paraId="48540DB7" w14:textId="77777777" w:rsidR="00310C28" w:rsidRPr="00D54065" w:rsidRDefault="00562A69" w:rsidP="007F1089">
      <w:pPr>
        <w:spacing w:after="20"/>
        <w:ind w:left="612" w:hangingChars="283" w:hanging="612"/>
      </w:pPr>
      <w:r w:rsidRPr="00562A69">
        <w:rPr>
          <w:b/>
          <w:lang w:val="en-US"/>
        </w:rPr>
        <w:t>Peter Harman</w:t>
      </w:r>
      <w:r w:rsidR="00310C28" w:rsidRPr="00D54065">
        <w:t xml:space="preserve">, </w:t>
      </w:r>
      <w:r w:rsidR="00B841E4" w:rsidRPr="00B841E4">
        <w:rPr>
          <w:lang w:val="en-US"/>
        </w:rPr>
        <w:t>Deltatheta UK Ltd</w:t>
      </w:r>
    </w:p>
    <w:p w14:paraId="5B9F0EAE" w14:textId="77777777" w:rsidR="00310C28" w:rsidRPr="00D54065" w:rsidRDefault="00310C28" w:rsidP="007F1089">
      <w:pPr>
        <w:spacing w:after="20"/>
        <w:ind w:left="612" w:hangingChars="283" w:hanging="612"/>
      </w:pPr>
      <w:r w:rsidRPr="00D54065">
        <w:rPr>
          <w:b/>
        </w:rPr>
        <w:t>Raik Hartung</w:t>
      </w:r>
      <w:r w:rsidRPr="00D54065">
        <w:t>, SAP</w:t>
      </w:r>
      <w:r w:rsidR="000705CA">
        <w:t xml:space="preserve"> AG</w:t>
      </w:r>
    </w:p>
    <w:p w14:paraId="000303F4" w14:textId="77777777" w:rsidR="00310C28" w:rsidRPr="00D54065" w:rsidRDefault="00310C28" w:rsidP="007F1089">
      <w:pPr>
        <w:spacing w:after="20"/>
        <w:ind w:left="612" w:hangingChars="283" w:hanging="612"/>
      </w:pPr>
      <w:r w:rsidRPr="00D54065">
        <w:rPr>
          <w:b/>
        </w:rPr>
        <w:t>Patricia Heath</w:t>
      </w:r>
      <w:r w:rsidRPr="00D54065">
        <w:t>, Axillium Research</w:t>
      </w:r>
    </w:p>
    <w:p w14:paraId="0EBB59D9" w14:textId="77777777" w:rsidR="00310C28" w:rsidRPr="00D54065" w:rsidRDefault="00310C28" w:rsidP="007F1089">
      <w:pPr>
        <w:spacing w:after="20"/>
        <w:ind w:left="612" w:hangingChars="283" w:hanging="612"/>
      </w:pPr>
      <w:r w:rsidRPr="00D54065">
        <w:rPr>
          <w:b/>
        </w:rPr>
        <w:t>Jean-Bernard Hentz</w:t>
      </w:r>
      <w:r w:rsidRPr="00D54065">
        <w:t>, Airbus SAS</w:t>
      </w:r>
    </w:p>
    <w:p w14:paraId="447281C5" w14:textId="77777777" w:rsidR="00310C28" w:rsidRPr="00D54065" w:rsidRDefault="00310C28" w:rsidP="007F1089">
      <w:pPr>
        <w:spacing w:after="20"/>
        <w:ind w:left="612" w:hangingChars="283" w:hanging="612"/>
      </w:pPr>
      <w:r w:rsidRPr="00D54065">
        <w:rPr>
          <w:b/>
        </w:rPr>
        <w:t>Steve Hobbs</w:t>
      </w:r>
      <w:r w:rsidRPr="00D54065">
        <w:t>, Delcam Plc</w:t>
      </w:r>
    </w:p>
    <w:p w14:paraId="77E9431C" w14:textId="77777777" w:rsidR="00310C28" w:rsidRPr="00D54065" w:rsidRDefault="007A7D30" w:rsidP="007F1089">
      <w:pPr>
        <w:spacing w:after="20"/>
        <w:ind w:left="612" w:hangingChars="283" w:hanging="612"/>
      </w:pPr>
      <w:r>
        <w:rPr>
          <w:b/>
        </w:rPr>
        <w:t>Dr Holger K</w:t>
      </w:r>
      <w:r w:rsidR="00310C28" w:rsidRPr="00D54065">
        <w:rPr>
          <w:b/>
        </w:rPr>
        <w:t>ohl</w:t>
      </w:r>
      <w:r w:rsidR="00310C28" w:rsidRPr="00D54065">
        <w:t>, Fraunhofer-IPK</w:t>
      </w:r>
    </w:p>
    <w:p w14:paraId="4AC077EA" w14:textId="77777777" w:rsidR="00310C28" w:rsidRPr="00D54065" w:rsidRDefault="00310C28" w:rsidP="007F1089">
      <w:pPr>
        <w:spacing w:after="20"/>
        <w:ind w:left="612" w:hangingChars="283" w:hanging="612"/>
      </w:pPr>
      <w:r w:rsidRPr="00D54065">
        <w:rPr>
          <w:b/>
        </w:rPr>
        <w:t>Neil Hopkinson</w:t>
      </w:r>
      <w:r w:rsidRPr="00D54065">
        <w:t>, University of Sheffield</w:t>
      </w:r>
    </w:p>
    <w:p w14:paraId="54C537D4" w14:textId="77777777" w:rsidR="00310C28" w:rsidRPr="00D54065" w:rsidRDefault="00310C28" w:rsidP="007F1089">
      <w:pPr>
        <w:spacing w:after="20"/>
        <w:ind w:left="612" w:hangingChars="283" w:hanging="612"/>
      </w:pPr>
      <w:r w:rsidRPr="00D54065">
        <w:rPr>
          <w:b/>
        </w:rPr>
        <w:lastRenderedPageBreak/>
        <w:t>Roberto d’Ippolito</w:t>
      </w:r>
      <w:r w:rsidRPr="00D54065">
        <w:t>, NOESES Solutions</w:t>
      </w:r>
    </w:p>
    <w:p w14:paraId="2CFBA878" w14:textId="77777777" w:rsidR="00310C28" w:rsidRPr="00D54065" w:rsidRDefault="00310C28" w:rsidP="007F1089">
      <w:pPr>
        <w:spacing w:after="20"/>
        <w:ind w:left="612" w:hangingChars="283" w:hanging="612"/>
      </w:pPr>
      <w:r w:rsidRPr="00D54065">
        <w:rPr>
          <w:b/>
        </w:rPr>
        <w:t>Dr Amine M</w:t>
      </w:r>
      <w:r w:rsidR="00054E96" w:rsidRPr="00D54065">
        <w:rPr>
          <w:b/>
        </w:rPr>
        <w:t>.</w:t>
      </w:r>
      <w:r w:rsidRPr="00D54065">
        <w:rPr>
          <w:b/>
        </w:rPr>
        <w:t xml:space="preserve"> Houyou</w:t>
      </w:r>
      <w:r w:rsidRPr="00D54065">
        <w:t>, Siemens</w:t>
      </w:r>
    </w:p>
    <w:p w14:paraId="4D7ABF03" w14:textId="77777777" w:rsidR="00310C28" w:rsidRPr="00D54065" w:rsidRDefault="00310C28" w:rsidP="007F1089">
      <w:pPr>
        <w:spacing w:after="20"/>
        <w:ind w:left="612" w:hangingChars="283" w:hanging="612"/>
      </w:pPr>
      <w:r w:rsidRPr="00D54065">
        <w:rPr>
          <w:b/>
        </w:rPr>
        <w:t>Dr Nenad Ivezic</w:t>
      </w:r>
      <w:r w:rsidRPr="00D54065">
        <w:t>, NIST</w:t>
      </w:r>
    </w:p>
    <w:p w14:paraId="78FEB180" w14:textId="77777777" w:rsidR="00310C28" w:rsidRPr="00D54065" w:rsidRDefault="00310C28" w:rsidP="007F1089">
      <w:pPr>
        <w:spacing w:after="20"/>
        <w:ind w:left="612" w:hangingChars="283" w:hanging="612"/>
      </w:pPr>
      <w:r w:rsidRPr="00D54065">
        <w:rPr>
          <w:b/>
        </w:rPr>
        <w:t>Professor Paul Jennings</w:t>
      </w:r>
      <w:r w:rsidRPr="00D54065">
        <w:t>, WMG, University of Warwick</w:t>
      </w:r>
    </w:p>
    <w:p w14:paraId="5DEC6C6A" w14:textId="77777777" w:rsidR="00310C28" w:rsidRPr="00D54065" w:rsidRDefault="00310C28" w:rsidP="007F1089">
      <w:pPr>
        <w:spacing w:after="20"/>
        <w:ind w:left="612" w:hangingChars="283" w:hanging="612"/>
      </w:pPr>
      <w:r w:rsidRPr="00D54065">
        <w:rPr>
          <w:b/>
        </w:rPr>
        <w:t>Professor Dr-Ing Roland Jochem</w:t>
      </w:r>
      <w:r w:rsidRPr="00D54065">
        <w:t>, Fraunhofer-IPK</w:t>
      </w:r>
    </w:p>
    <w:p w14:paraId="52081485" w14:textId="77777777" w:rsidR="00310C28" w:rsidRPr="00D54065" w:rsidRDefault="00310C28" w:rsidP="007F1089">
      <w:pPr>
        <w:spacing w:after="20"/>
        <w:ind w:left="612" w:hangingChars="283" w:hanging="612"/>
      </w:pPr>
      <w:r w:rsidRPr="00D54065">
        <w:rPr>
          <w:b/>
        </w:rPr>
        <w:t>Dimitrios G. Karadimas</w:t>
      </w:r>
      <w:r w:rsidRPr="00D54065">
        <w:t>, Vision Business Consultants</w:t>
      </w:r>
    </w:p>
    <w:p w14:paraId="1B080F61" w14:textId="77777777" w:rsidR="00310C28" w:rsidRPr="00D54065" w:rsidRDefault="00310C28" w:rsidP="007F1089">
      <w:pPr>
        <w:spacing w:after="20"/>
        <w:ind w:left="612" w:hangingChars="283" w:hanging="612"/>
      </w:pPr>
      <w:r w:rsidRPr="00D54065">
        <w:rPr>
          <w:b/>
        </w:rPr>
        <w:t>Barry Kennedy</w:t>
      </w:r>
      <w:r w:rsidRPr="00D54065">
        <w:t>, Intel</w:t>
      </w:r>
    </w:p>
    <w:p w14:paraId="1F42C6A5" w14:textId="77777777" w:rsidR="00310C28" w:rsidRPr="00D54065" w:rsidRDefault="00310C28" w:rsidP="007F1089">
      <w:pPr>
        <w:spacing w:after="20"/>
        <w:ind w:left="612" w:hangingChars="283" w:hanging="612"/>
        <w:jc w:val="left"/>
      </w:pPr>
      <w:r w:rsidRPr="00D54065">
        <w:rPr>
          <w:b/>
        </w:rPr>
        <w:t>Professor Dr. Ing. Habil.</w:t>
      </w:r>
      <w:r w:rsidR="005F15E5">
        <w:rPr>
          <w:b/>
        </w:rPr>
        <w:t xml:space="preserve"> </w:t>
      </w:r>
      <w:r w:rsidRPr="00D54065">
        <w:rPr>
          <w:b/>
        </w:rPr>
        <w:t>George L. Kovacs</w:t>
      </w:r>
      <w:r w:rsidRPr="00D54065">
        <w:t>, CIM Research</w:t>
      </w:r>
    </w:p>
    <w:p w14:paraId="5FCB6994" w14:textId="77777777" w:rsidR="00310C28" w:rsidRPr="00D54065" w:rsidRDefault="00310C28" w:rsidP="007F1089">
      <w:pPr>
        <w:spacing w:after="20"/>
        <w:ind w:left="612" w:hangingChars="283" w:hanging="612"/>
      </w:pPr>
      <w:r w:rsidRPr="00D54065">
        <w:rPr>
          <w:b/>
        </w:rPr>
        <w:t>Dr Artur Krukowski</w:t>
      </w:r>
      <w:r w:rsidRPr="00D54065">
        <w:t>, Intracom</w:t>
      </w:r>
    </w:p>
    <w:p w14:paraId="199E311A" w14:textId="77777777" w:rsidR="00310C28" w:rsidRPr="00D54065" w:rsidRDefault="00310C28" w:rsidP="007F1089">
      <w:pPr>
        <w:spacing w:after="20"/>
        <w:ind w:left="612" w:hangingChars="283" w:hanging="612"/>
      </w:pPr>
      <w:r w:rsidRPr="00D54065">
        <w:rPr>
          <w:b/>
        </w:rPr>
        <w:t>Manuel Lai</w:t>
      </w:r>
      <w:r w:rsidRPr="00D54065">
        <w:t>, CRF</w:t>
      </w:r>
    </w:p>
    <w:p w14:paraId="64CE8038" w14:textId="77777777" w:rsidR="00310C28" w:rsidRPr="00D54065" w:rsidRDefault="00310C28" w:rsidP="007F1089">
      <w:pPr>
        <w:spacing w:after="20"/>
        <w:ind w:left="612" w:hangingChars="283" w:hanging="612"/>
      </w:pPr>
      <w:r w:rsidRPr="00D54065">
        <w:rPr>
          <w:b/>
        </w:rPr>
        <w:t>Andre Lange</w:t>
      </w:r>
      <w:r w:rsidRPr="00D54065">
        <w:t>, Iconics</w:t>
      </w:r>
    </w:p>
    <w:p w14:paraId="6119D303" w14:textId="77777777" w:rsidR="00310C28" w:rsidRPr="00D54065" w:rsidRDefault="00310C28" w:rsidP="007F1089">
      <w:pPr>
        <w:spacing w:after="20"/>
        <w:ind w:left="612" w:hangingChars="283" w:hanging="612"/>
      </w:pPr>
      <w:r w:rsidRPr="00D54065">
        <w:rPr>
          <w:b/>
        </w:rPr>
        <w:t>Iñaki Larrañaga</w:t>
      </w:r>
      <w:r w:rsidRPr="00D54065">
        <w:t>, Mondragon Group</w:t>
      </w:r>
    </w:p>
    <w:p w14:paraId="36C0FECB" w14:textId="77777777" w:rsidR="00310C28" w:rsidRPr="00D54065" w:rsidRDefault="00310C28" w:rsidP="007F1089">
      <w:pPr>
        <w:spacing w:after="20"/>
        <w:ind w:left="612" w:hangingChars="283" w:hanging="612"/>
        <w:jc w:val="left"/>
      </w:pPr>
      <w:r w:rsidRPr="00D54065">
        <w:rPr>
          <w:b/>
        </w:rPr>
        <w:t>Professor Jose Luiz Martinez Lastra</w:t>
      </w:r>
      <w:r w:rsidRPr="00D54065">
        <w:t>, Tampere University of Technology</w:t>
      </w:r>
    </w:p>
    <w:p w14:paraId="24FB9062" w14:textId="77777777" w:rsidR="00310C28" w:rsidRPr="00D54065" w:rsidRDefault="00310C28" w:rsidP="007F1089">
      <w:pPr>
        <w:spacing w:after="20"/>
        <w:ind w:left="612" w:hangingChars="283" w:hanging="612"/>
      </w:pPr>
      <w:r w:rsidRPr="00D54065">
        <w:rPr>
          <w:b/>
        </w:rPr>
        <w:t>Romain Lavault</w:t>
      </w:r>
      <w:r w:rsidRPr="00D54065">
        <w:t>, Dassault Systèmes</w:t>
      </w:r>
    </w:p>
    <w:p w14:paraId="61DEC2E3" w14:textId="77777777" w:rsidR="00310C28" w:rsidRPr="00D54065" w:rsidRDefault="00310C28" w:rsidP="007F1089">
      <w:pPr>
        <w:spacing w:after="20"/>
        <w:ind w:left="612" w:hangingChars="283" w:hanging="612"/>
      </w:pPr>
      <w:r w:rsidRPr="00D54065">
        <w:rPr>
          <w:b/>
        </w:rPr>
        <w:t>Dr Max Lemke</w:t>
      </w:r>
      <w:r w:rsidR="00812591" w:rsidRPr="00D54065">
        <w:t>,</w:t>
      </w:r>
      <w:r w:rsidR="00812591" w:rsidRPr="00D54065">
        <w:rPr>
          <w:b/>
        </w:rPr>
        <w:t xml:space="preserve"> </w:t>
      </w:r>
      <w:r w:rsidRPr="00D54065">
        <w:t>European Commission</w:t>
      </w:r>
    </w:p>
    <w:p w14:paraId="39E75CA7" w14:textId="77777777" w:rsidR="00310C28" w:rsidRPr="00D54065" w:rsidRDefault="00310C28" w:rsidP="007F1089">
      <w:pPr>
        <w:spacing w:after="20"/>
        <w:ind w:left="612" w:hangingChars="283" w:hanging="612"/>
      </w:pPr>
      <w:r w:rsidRPr="00D54065">
        <w:rPr>
          <w:b/>
        </w:rPr>
        <w:t>Stephanie Lewis</w:t>
      </w:r>
      <w:r w:rsidRPr="00D54065">
        <w:t>, EPSRC</w:t>
      </w:r>
    </w:p>
    <w:p w14:paraId="7BDA3281" w14:textId="77777777" w:rsidR="00310C28" w:rsidRPr="00D54065" w:rsidRDefault="00B841E4" w:rsidP="007F1089">
      <w:pPr>
        <w:spacing w:after="20"/>
        <w:ind w:left="612" w:hangingChars="283" w:hanging="612"/>
      </w:pPr>
      <w:r w:rsidRPr="00B841E4">
        <w:rPr>
          <w:b/>
          <w:lang w:val="en-US"/>
        </w:rPr>
        <w:t>Dr Antonis Litke</w:t>
      </w:r>
      <w:r w:rsidR="00310C28" w:rsidRPr="00D54065">
        <w:t xml:space="preserve">, </w:t>
      </w:r>
      <w:r w:rsidRPr="00B841E4">
        <w:rPr>
          <w:lang w:val="en-US"/>
        </w:rPr>
        <w:t>Infili</w:t>
      </w:r>
    </w:p>
    <w:p w14:paraId="7CD075C5" w14:textId="77777777" w:rsidR="00310C28" w:rsidRPr="00D54065" w:rsidRDefault="00310C28" w:rsidP="007F1089">
      <w:pPr>
        <w:spacing w:after="20"/>
        <w:ind w:left="612" w:hangingChars="283" w:hanging="612"/>
      </w:pPr>
      <w:r w:rsidRPr="00D54065">
        <w:rPr>
          <w:b/>
        </w:rPr>
        <w:t>Dr Pär Erik Martinsson</w:t>
      </w:r>
      <w:r w:rsidRPr="00D54065">
        <w:t>, Luleå University of Technology</w:t>
      </w:r>
    </w:p>
    <w:p w14:paraId="644310F5" w14:textId="77777777" w:rsidR="00310C28" w:rsidRPr="00D54065" w:rsidRDefault="007A7D30" w:rsidP="007F1089">
      <w:pPr>
        <w:spacing w:after="20"/>
        <w:ind w:left="612" w:hangingChars="283" w:hanging="612"/>
      </w:pPr>
      <w:r>
        <w:rPr>
          <w:b/>
        </w:rPr>
        <w:t>Prof. Dr.-Ing.</w:t>
      </w:r>
      <w:r w:rsidR="00310C28" w:rsidRPr="00D54065">
        <w:rPr>
          <w:b/>
        </w:rPr>
        <w:t xml:space="preserve"> Kai Mertins</w:t>
      </w:r>
      <w:r w:rsidR="00310C28" w:rsidRPr="00D54065">
        <w:t>, Fraunhofer-IPK</w:t>
      </w:r>
    </w:p>
    <w:p w14:paraId="7BEE73B9" w14:textId="77777777" w:rsidR="00310C28" w:rsidRPr="00D54065" w:rsidRDefault="00310C28" w:rsidP="007F1089">
      <w:pPr>
        <w:spacing w:after="20"/>
        <w:ind w:left="612" w:hangingChars="283" w:hanging="612"/>
      </w:pPr>
      <w:r w:rsidRPr="00D54065">
        <w:rPr>
          <w:b/>
        </w:rPr>
        <w:t>Dr István Mezgár</w:t>
      </w:r>
      <w:r w:rsidRPr="00D54065">
        <w:t>, Hungarian Academy of Sciences</w:t>
      </w:r>
    </w:p>
    <w:p w14:paraId="05DA6F8E" w14:textId="77777777" w:rsidR="00310C28" w:rsidRPr="00D54065" w:rsidRDefault="00310C28" w:rsidP="007F1089">
      <w:pPr>
        <w:spacing w:after="20"/>
        <w:ind w:left="612" w:hangingChars="283" w:hanging="612"/>
      </w:pPr>
      <w:r w:rsidRPr="00D54065">
        <w:rPr>
          <w:b/>
        </w:rPr>
        <w:t>Robert Mills</w:t>
      </w:r>
      <w:r w:rsidRPr="00D54065">
        <w:t>, Jaguar Land Rover</w:t>
      </w:r>
    </w:p>
    <w:p w14:paraId="27F64B11" w14:textId="77777777" w:rsidR="00310C28" w:rsidRPr="00D54065" w:rsidRDefault="00310C28" w:rsidP="007F1089">
      <w:pPr>
        <w:spacing w:after="20"/>
        <w:ind w:left="612" w:hangingChars="283" w:hanging="612"/>
      </w:pPr>
      <w:r w:rsidRPr="00D54065">
        <w:rPr>
          <w:b/>
        </w:rPr>
        <w:t>Jonathan Mitchener</w:t>
      </w:r>
      <w:r w:rsidRPr="00D54065">
        <w:t>, Technology Strategy Board</w:t>
      </w:r>
    </w:p>
    <w:p w14:paraId="2EAA92A9" w14:textId="77777777" w:rsidR="00310C28" w:rsidRPr="00D54065" w:rsidRDefault="00310C28" w:rsidP="007F1089">
      <w:pPr>
        <w:spacing w:after="20"/>
        <w:ind w:left="612" w:hangingChars="283" w:hanging="612"/>
      </w:pPr>
      <w:r w:rsidRPr="00D54065">
        <w:rPr>
          <w:b/>
        </w:rPr>
        <w:t>Juan Javier Domínguez Moreno</w:t>
      </w:r>
      <w:r w:rsidRPr="00D54065">
        <w:t>, DECIDE</w:t>
      </w:r>
    </w:p>
    <w:p w14:paraId="60C91BCF" w14:textId="77777777" w:rsidR="00310C28" w:rsidRPr="00D54065" w:rsidRDefault="00310C28" w:rsidP="007F1089">
      <w:pPr>
        <w:spacing w:after="20"/>
        <w:ind w:left="612" w:hangingChars="283" w:hanging="612"/>
      </w:pPr>
      <w:r w:rsidRPr="00D54065">
        <w:rPr>
          <w:b/>
        </w:rPr>
        <w:t>Dr Dimitris Mourtzis</w:t>
      </w:r>
      <w:r w:rsidRPr="00D54065">
        <w:t>, University of Patras</w:t>
      </w:r>
    </w:p>
    <w:p w14:paraId="1E3CB9CE" w14:textId="77777777" w:rsidR="00310C28" w:rsidRPr="00D54065" w:rsidRDefault="00310C28" w:rsidP="007F1089">
      <w:pPr>
        <w:spacing w:after="20"/>
        <w:ind w:left="612" w:hangingChars="283" w:hanging="612"/>
      </w:pPr>
      <w:r w:rsidRPr="00D54065">
        <w:rPr>
          <w:b/>
        </w:rPr>
        <w:t>Martin Müller</w:t>
      </w:r>
      <w:r w:rsidRPr="00D54065">
        <w:t>, Siemens</w:t>
      </w:r>
    </w:p>
    <w:p w14:paraId="1AB0D301" w14:textId="77777777" w:rsidR="00310C28" w:rsidRPr="00D54065" w:rsidRDefault="00310C28" w:rsidP="007F1089">
      <w:pPr>
        <w:spacing w:after="20"/>
        <w:ind w:left="612" w:hangingChars="283" w:hanging="612"/>
      </w:pPr>
      <w:r w:rsidRPr="00D54065">
        <w:rPr>
          <w:b/>
        </w:rPr>
        <w:t>Thierry Nagellen</w:t>
      </w:r>
      <w:r w:rsidRPr="00D54065">
        <w:t>, France Telecom - Orange Labs</w:t>
      </w:r>
    </w:p>
    <w:p w14:paraId="0C9B8590" w14:textId="77777777" w:rsidR="00310C28" w:rsidRPr="00D54065" w:rsidRDefault="00310C28" w:rsidP="007F1089">
      <w:pPr>
        <w:spacing w:after="20"/>
        <w:ind w:left="612" w:hangingChars="283" w:hanging="612"/>
      </w:pPr>
      <w:r w:rsidRPr="00D54065">
        <w:rPr>
          <w:b/>
        </w:rPr>
        <w:t>Andreas Nettsträter</w:t>
      </w:r>
      <w:r w:rsidRPr="00D54065">
        <w:t>, Fraunhofer-IML</w:t>
      </w:r>
    </w:p>
    <w:p w14:paraId="455FA1A1" w14:textId="77777777" w:rsidR="00310C28" w:rsidRPr="00D54065" w:rsidRDefault="00310C28" w:rsidP="007F1089">
      <w:pPr>
        <w:spacing w:after="20"/>
        <w:ind w:left="612" w:hangingChars="283" w:hanging="612"/>
        <w:jc w:val="left"/>
      </w:pPr>
      <w:r w:rsidRPr="00D54065">
        <w:rPr>
          <w:b/>
        </w:rPr>
        <w:t>Professor Dr. Dr.-Ing. Dr.h.c. Jivka Ovtcharova</w:t>
      </w:r>
      <w:r w:rsidRPr="00D54065">
        <w:t>, Karlsruhe Institute of Technology</w:t>
      </w:r>
    </w:p>
    <w:p w14:paraId="00C87FCC" w14:textId="77777777" w:rsidR="00310C28" w:rsidRPr="00D54065" w:rsidRDefault="00310C28" w:rsidP="007F1089">
      <w:pPr>
        <w:spacing w:after="20"/>
        <w:ind w:left="612" w:hangingChars="283" w:hanging="612"/>
      </w:pPr>
      <w:r w:rsidRPr="00D54065">
        <w:rPr>
          <w:b/>
        </w:rPr>
        <w:t>Dr Adam Pawlak</w:t>
      </w:r>
      <w:r w:rsidRPr="00D54065">
        <w:t>, Silesian University of Technology</w:t>
      </w:r>
    </w:p>
    <w:p w14:paraId="26DB7493" w14:textId="77777777" w:rsidR="00310C28" w:rsidRPr="00D54065" w:rsidRDefault="00310C28" w:rsidP="007F1089">
      <w:pPr>
        <w:spacing w:after="20"/>
        <w:ind w:left="612" w:hangingChars="283" w:hanging="612"/>
      </w:pPr>
      <w:r w:rsidRPr="00D54065">
        <w:rPr>
          <w:b/>
        </w:rPr>
        <w:t>Sophie Peachey</w:t>
      </w:r>
      <w:r w:rsidRPr="00D54065">
        <w:t>, Axillium Research</w:t>
      </w:r>
    </w:p>
    <w:p w14:paraId="4C13FF79" w14:textId="77777777" w:rsidR="00310C28" w:rsidRPr="00D54065" w:rsidRDefault="00310C28" w:rsidP="007F1089">
      <w:pPr>
        <w:spacing w:after="20"/>
        <w:ind w:left="612" w:hangingChars="283" w:hanging="612"/>
      </w:pPr>
      <w:r w:rsidRPr="00D54065">
        <w:rPr>
          <w:b/>
        </w:rPr>
        <w:t>Geoff Pegman</w:t>
      </w:r>
      <w:r w:rsidRPr="00D54065">
        <w:t>, RU Robots</w:t>
      </w:r>
    </w:p>
    <w:p w14:paraId="363CA2A8" w14:textId="77777777" w:rsidR="00310C28" w:rsidRPr="00D54065" w:rsidRDefault="00310C28" w:rsidP="007F1089">
      <w:pPr>
        <w:spacing w:after="20"/>
        <w:ind w:left="612" w:hangingChars="283" w:hanging="612"/>
      </w:pPr>
      <w:r w:rsidRPr="00D54065">
        <w:rPr>
          <w:b/>
        </w:rPr>
        <w:t>Yann Perrot</w:t>
      </w:r>
      <w:r w:rsidRPr="00D54065">
        <w:t>, CEA List</w:t>
      </w:r>
    </w:p>
    <w:p w14:paraId="4F38D328" w14:textId="77777777" w:rsidR="00310C28" w:rsidRPr="00D54065" w:rsidRDefault="00310C28" w:rsidP="007F1089">
      <w:pPr>
        <w:spacing w:after="20"/>
        <w:ind w:left="612" w:hangingChars="283" w:hanging="612"/>
      </w:pPr>
      <w:r w:rsidRPr="00D54065">
        <w:rPr>
          <w:b/>
        </w:rPr>
        <w:t>Professor Keith Popplewell</w:t>
      </w:r>
      <w:r w:rsidRPr="00D54065">
        <w:t>, University of Coventry</w:t>
      </w:r>
    </w:p>
    <w:p w14:paraId="52099459" w14:textId="77777777" w:rsidR="00310C28" w:rsidRPr="00D54065" w:rsidRDefault="00310C28" w:rsidP="007F1089">
      <w:pPr>
        <w:spacing w:after="20"/>
        <w:ind w:left="612" w:hangingChars="283" w:hanging="612"/>
      </w:pPr>
      <w:r w:rsidRPr="00D54065">
        <w:rPr>
          <w:b/>
        </w:rPr>
        <w:t>Dr Rolf Riemenschneider</w:t>
      </w:r>
      <w:r w:rsidRPr="00D54065">
        <w:t>, European Commission</w:t>
      </w:r>
    </w:p>
    <w:p w14:paraId="548D0CF9" w14:textId="77777777" w:rsidR="00310C28" w:rsidRPr="00D54065" w:rsidRDefault="00310C28" w:rsidP="007F1089">
      <w:pPr>
        <w:spacing w:after="20"/>
        <w:ind w:left="612" w:hangingChars="283" w:hanging="612"/>
      </w:pPr>
      <w:r w:rsidRPr="00D54065">
        <w:rPr>
          <w:b/>
        </w:rPr>
        <w:t>Dr Jochen Rode</w:t>
      </w:r>
      <w:r w:rsidRPr="00D54065">
        <w:t xml:space="preserve">, SAP </w:t>
      </w:r>
      <w:r w:rsidR="00B841E4">
        <w:t>AG</w:t>
      </w:r>
    </w:p>
    <w:p w14:paraId="423782D9" w14:textId="77777777" w:rsidR="00310C28" w:rsidRPr="00D54065" w:rsidRDefault="00310C28" w:rsidP="007F1089">
      <w:pPr>
        <w:spacing w:after="20"/>
        <w:ind w:left="612" w:hangingChars="283" w:hanging="612"/>
      </w:pPr>
      <w:r w:rsidRPr="00D54065">
        <w:rPr>
          <w:b/>
        </w:rPr>
        <w:t>Christoph Runde</w:t>
      </w:r>
      <w:r w:rsidRPr="00D54065">
        <w:t>, VDC</w:t>
      </w:r>
    </w:p>
    <w:p w14:paraId="66A3A93A" w14:textId="77777777" w:rsidR="00310C28" w:rsidRPr="00D54065" w:rsidRDefault="00310C28" w:rsidP="007F1089">
      <w:pPr>
        <w:spacing w:after="20"/>
        <w:ind w:left="612" w:hangingChars="283" w:hanging="612"/>
      </w:pPr>
      <w:r w:rsidRPr="00D54065">
        <w:rPr>
          <w:b/>
        </w:rPr>
        <w:t>Fulvio Rusinà</w:t>
      </w:r>
      <w:r w:rsidRPr="00D54065">
        <w:t>, COMAU</w:t>
      </w:r>
    </w:p>
    <w:p w14:paraId="2FA01394" w14:textId="77777777" w:rsidR="00FD28BD" w:rsidRPr="00D54065" w:rsidRDefault="00FD28BD" w:rsidP="007F1089">
      <w:pPr>
        <w:spacing w:after="20"/>
        <w:ind w:left="612" w:hangingChars="283" w:hanging="612"/>
        <w:rPr>
          <w:b/>
        </w:rPr>
        <w:sectPr w:rsidR="00FD28BD" w:rsidRPr="00D54065" w:rsidSect="00A71259">
          <w:type w:val="continuous"/>
          <w:pgSz w:w="12240" w:h="15840"/>
          <w:pgMar w:top="1417" w:right="1134" w:bottom="1134" w:left="1134" w:header="709" w:footer="709" w:gutter="0"/>
          <w:cols w:num="2" w:space="708"/>
          <w:docGrid w:linePitch="360"/>
        </w:sectPr>
      </w:pPr>
    </w:p>
    <w:p w14:paraId="2B1BD1C2" w14:textId="77777777" w:rsidR="00310C28" w:rsidRPr="00D54065" w:rsidRDefault="00310C28" w:rsidP="007F1089">
      <w:pPr>
        <w:spacing w:after="20"/>
        <w:ind w:left="612" w:hangingChars="283" w:hanging="612"/>
      </w:pPr>
      <w:r w:rsidRPr="00D54065">
        <w:rPr>
          <w:b/>
        </w:rPr>
        <w:lastRenderedPageBreak/>
        <w:t>Dr Olaf Sauer</w:t>
      </w:r>
      <w:r w:rsidRPr="00D54065">
        <w:t>, Fraunhofer-IOSB</w:t>
      </w:r>
    </w:p>
    <w:p w14:paraId="654AD3C5" w14:textId="77777777" w:rsidR="00310C28" w:rsidRPr="00D54065" w:rsidRDefault="00310C28" w:rsidP="007F1089">
      <w:pPr>
        <w:spacing w:before="100" w:beforeAutospacing="1" w:after="0"/>
        <w:ind w:left="612" w:hangingChars="283" w:hanging="612"/>
      </w:pPr>
      <w:r w:rsidRPr="00D54065">
        <w:rPr>
          <w:b/>
        </w:rPr>
        <w:lastRenderedPageBreak/>
        <w:t>Nick Savage</w:t>
      </w:r>
      <w:r w:rsidRPr="00D54065">
        <w:t>, Cobham</w:t>
      </w:r>
    </w:p>
    <w:p w14:paraId="02AB13AC" w14:textId="77777777" w:rsidR="00310C28" w:rsidRPr="00D54065" w:rsidRDefault="00310C28" w:rsidP="007F1089">
      <w:pPr>
        <w:spacing w:after="20"/>
        <w:ind w:left="612" w:hangingChars="283" w:hanging="612"/>
      </w:pPr>
      <w:r w:rsidRPr="00D54065">
        <w:rPr>
          <w:b/>
        </w:rPr>
        <w:t>Mark Sawyer</w:t>
      </w:r>
      <w:r w:rsidRPr="00D54065">
        <w:t>, EPCC</w:t>
      </w:r>
    </w:p>
    <w:p w14:paraId="781E5E8F" w14:textId="77777777" w:rsidR="00310C28" w:rsidRPr="00D54065" w:rsidRDefault="00310C28" w:rsidP="007F1089">
      <w:pPr>
        <w:spacing w:after="20"/>
        <w:ind w:left="612" w:hangingChars="283" w:hanging="612"/>
      </w:pPr>
      <w:r w:rsidRPr="00D54065">
        <w:rPr>
          <w:b/>
        </w:rPr>
        <w:t>Will Searle</w:t>
      </w:r>
      <w:r w:rsidRPr="00D54065">
        <w:t>, Jaguar Land Rover</w:t>
      </w:r>
    </w:p>
    <w:p w14:paraId="401E932E" w14:textId="77777777" w:rsidR="00310C28" w:rsidRPr="00D54065" w:rsidRDefault="00310C28" w:rsidP="007F1089">
      <w:pPr>
        <w:spacing w:after="20"/>
        <w:ind w:left="612" w:hangingChars="283" w:hanging="612"/>
      </w:pPr>
      <w:r w:rsidRPr="00D54065">
        <w:rPr>
          <w:b/>
        </w:rPr>
        <w:t>Dr Barbara Schennerlein</w:t>
      </w:r>
      <w:r w:rsidRPr="00D54065">
        <w:t>, SAP</w:t>
      </w:r>
      <w:r w:rsidR="00E97BB8">
        <w:t xml:space="preserve"> AG</w:t>
      </w:r>
    </w:p>
    <w:p w14:paraId="70012699" w14:textId="77777777" w:rsidR="00310C28" w:rsidRPr="00D54065" w:rsidRDefault="00310C28" w:rsidP="007F1089">
      <w:pPr>
        <w:spacing w:after="20"/>
        <w:ind w:left="612" w:hangingChars="283" w:hanging="612"/>
      </w:pPr>
      <w:r w:rsidRPr="00D54065">
        <w:rPr>
          <w:b/>
        </w:rPr>
        <w:t>Stefan Schleyer</w:t>
      </w:r>
      <w:r w:rsidRPr="00D54065">
        <w:t>, SKF GmbH</w:t>
      </w:r>
    </w:p>
    <w:p w14:paraId="7732A215" w14:textId="77777777" w:rsidR="00310C28" w:rsidRPr="00D54065" w:rsidRDefault="00310C28" w:rsidP="007F1089">
      <w:pPr>
        <w:spacing w:after="20"/>
        <w:ind w:left="612" w:hangingChars="283" w:hanging="612"/>
      </w:pPr>
      <w:r w:rsidRPr="00D54065">
        <w:rPr>
          <w:b/>
        </w:rPr>
        <w:t>Dr Frank Schuler</w:t>
      </w:r>
      <w:r w:rsidRPr="00D54065">
        <w:t>, SAP AG</w:t>
      </w:r>
    </w:p>
    <w:p w14:paraId="6C80EC0C" w14:textId="77777777" w:rsidR="00310C28" w:rsidRPr="00D54065" w:rsidRDefault="00310C28" w:rsidP="007F1089">
      <w:pPr>
        <w:spacing w:after="20"/>
        <w:ind w:left="612" w:hangingChars="283" w:hanging="612"/>
      </w:pPr>
      <w:r w:rsidRPr="00D54065">
        <w:rPr>
          <w:b/>
        </w:rPr>
        <w:t>Andrew Sherlock</w:t>
      </w:r>
      <w:r w:rsidRPr="00D54065">
        <w:t>, ShapeSpace Ltd</w:t>
      </w:r>
    </w:p>
    <w:p w14:paraId="28EC8245" w14:textId="77777777" w:rsidR="00310C28" w:rsidRPr="00D54065" w:rsidRDefault="00310C28" w:rsidP="007F1089">
      <w:pPr>
        <w:spacing w:after="20"/>
        <w:ind w:left="612" w:hangingChars="283" w:hanging="612"/>
      </w:pPr>
      <w:r w:rsidRPr="00D54065">
        <w:rPr>
          <w:b/>
        </w:rPr>
        <w:t>Dr Bin Song</w:t>
      </w:r>
      <w:r w:rsidRPr="00D54065">
        <w:t>, Singapore Institute of Technology</w:t>
      </w:r>
    </w:p>
    <w:p w14:paraId="144E58ED" w14:textId="77777777" w:rsidR="00310C28" w:rsidRPr="00D54065" w:rsidRDefault="00310C28" w:rsidP="007F1089">
      <w:pPr>
        <w:spacing w:after="20"/>
        <w:ind w:left="612" w:hangingChars="283" w:hanging="612"/>
      </w:pPr>
      <w:r w:rsidRPr="00D54065">
        <w:rPr>
          <w:b/>
        </w:rPr>
        <w:t>Peter Stephan</w:t>
      </w:r>
      <w:r w:rsidRPr="00D54065">
        <w:t>, DFKI</w:t>
      </w:r>
    </w:p>
    <w:p w14:paraId="1CB636FE" w14:textId="77777777" w:rsidR="00310C28" w:rsidRPr="00D54065" w:rsidRDefault="00310C28" w:rsidP="007F1089">
      <w:pPr>
        <w:spacing w:after="20"/>
        <w:ind w:left="612" w:hangingChars="283" w:hanging="612"/>
      </w:pPr>
      <w:r w:rsidRPr="00D54065">
        <w:rPr>
          <w:b/>
        </w:rPr>
        <w:t>Dr Wim Symens</w:t>
      </w:r>
      <w:r w:rsidRPr="00D54065">
        <w:t>, Flander’s Mechatronics</w:t>
      </w:r>
    </w:p>
    <w:p w14:paraId="15687F46" w14:textId="77777777" w:rsidR="00310C28" w:rsidRPr="00D54065" w:rsidRDefault="00310C28" w:rsidP="007F1089">
      <w:pPr>
        <w:spacing w:after="20"/>
        <w:ind w:left="612" w:hangingChars="283" w:hanging="612"/>
      </w:pPr>
      <w:r w:rsidRPr="00D54065">
        <w:rPr>
          <w:b/>
        </w:rPr>
        <w:lastRenderedPageBreak/>
        <w:t>Stuart Thurlby</w:t>
      </w:r>
      <w:r w:rsidRPr="00D54065">
        <w:t>, Theorem Solutions Ltd</w:t>
      </w:r>
    </w:p>
    <w:p w14:paraId="64E76177" w14:textId="77777777" w:rsidR="00310C28" w:rsidRPr="00D54065" w:rsidRDefault="00310C28" w:rsidP="007F1089">
      <w:pPr>
        <w:spacing w:after="20"/>
        <w:ind w:left="612" w:hangingChars="283" w:hanging="612"/>
        <w:jc w:val="left"/>
      </w:pPr>
      <w:r w:rsidRPr="00D54065">
        <w:rPr>
          <w:b/>
        </w:rPr>
        <w:t>Professor Dr Ing Birgit Vogel-Heuser</w:t>
      </w:r>
      <w:r w:rsidRPr="00D54065">
        <w:t>, Technische Universität München</w:t>
      </w:r>
    </w:p>
    <w:p w14:paraId="1B93058C" w14:textId="77777777" w:rsidR="00310C28" w:rsidRPr="00D54065" w:rsidRDefault="00310C28" w:rsidP="007F1089">
      <w:pPr>
        <w:spacing w:after="20"/>
        <w:ind w:left="612" w:hangingChars="283" w:hanging="612"/>
        <w:jc w:val="left"/>
      </w:pPr>
      <w:r w:rsidRPr="00D54065">
        <w:rPr>
          <w:b/>
        </w:rPr>
        <w:t>Frank Wagner</w:t>
      </w:r>
      <w:r w:rsidRPr="00D54065">
        <w:t>, Fraunhofer Institute for Industrial Engineering (IAO)</w:t>
      </w:r>
    </w:p>
    <w:p w14:paraId="7248943D" w14:textId="77777777" w:rsidR="00310C28" w:rsidRPr="00D54065" w:rsidRDefault="00310C28" w:rsidP="007F1089">
      <w:pPr>
        <w:spacing w:after="20"/>
        <w:ind w:left="612" w:hangingChars="283" w:hanging="612"/>
      </w:pPr>
      <w:r w:rsidRPr="00D54065">
        <w:rPr>
          <w:b/>
        </w:rPr>
        <w:t>Peter Walters</w:t>
      </w:r>
      <w:r w:rsidRPr="00D54065">
        <w:t>, Tuv Nel Ltd</w:t>
      </w:r>
    </w:p>
    <w:p w14:paraId="656BD3D5" w14:textId="77777777" w:rsidR="00310C28" w:rsidRPr="00D54065" w:rsidRDefault="00310C28" w:rsidP="007F1089">
      <w:pPr>
        <w:spacing w:after="20"/>
        <w:ind w:left="612" w:hangingChars="283" w:hanging="612"/>
      </w:pPr>
      <w:r w:rsidRPr="00D54065">
        <w:rPr>
          <w:b/>
        </w:rPr>
        <w:t>Heiko Weinaug</w:t>
      </w:r>
      <w:r w:rsidRPr="00D54065">
        <w:t>, Fraunhofer-IPK</w:t>
      </w:r>
    </w:p>
    <w:p w14:paraId="74AA6CF7" w14:textId="77777777" w:rsidR="00310C28" w:rsidRPr="00D54065" w:rsidRDefault="00310C28" w:rsidP="007F1089">
      <w:pPr>
        <w:spacing w:after="20"/>
        <w:ind w:left="612" w:hangingChars="283" w:hanging="612"/>
      </w:pPr>
      <w:r w:rsidRPr="00D54065">
        <w:rPr>
          <w:b/>
        </w:rPr>
        <w:t>Anne Wendel</w:t>
      </w:r>
      <w:r w:rsidRPr="00D54065">
        <w:t>, EUnited Robotics</w:t>
      </w:r>
    </w:p>
    <w:p w14:paraId="492330B9" w14:textId="77777777" w:rsidR="00310C28" w:rsidRPr="00D54065" w:rsidRDefault="00310C28" w:rsidP="007F1089">
      <w:pPr>
        <w:spacing w:after="20"/>
        <w:ind w:left="612" w:hangingChars="283" w:hanging="612"/>
      </w:pPr>
      <w:r w:rsidRPr="00D54065">
        <w:rPr>
          <w:b/>
        </w:rPr>
        <w:t>Robin Wilson</w:t>
      </w:r>
      <w:r w:rsidRPr="00D54065">
        <w:t>, Technology Strategy Board</w:t>
      </w:r>
    </w:p>
    <w:p w14:paraId="6610FFBF" w14:textId="77777777" w:rsidR="00FD28BD" w:rsidRPr="00D54065" w:rsidRDefault="00FD28BD" w:rsidP="00CD77E6">
      <w:pPr>
        <w:spacing w:after="20"/>
        <w:ind w:left="566" w:hangingChars="283" w:hanging="566"/>
        <w:sectPr w:rsidR="00FD28BD" w:rsidRPr="00D54065" w:rsidSect="00A71259">
          <w:type w:val="continuous"/>
          <w:pgSz w:w="12240" w:h="15840"/>
          <w:pgMar w:top="1417" w:right="1134" w:bottom="1134" w:left="1134" w:header="709" w:footer="709" w:gutter="0"/>
          <w:cols w:num="2" w:space="708"/>
          <w:docGrid w:linePitch="360"/>
        </w:sectPr>
      </w:pPr>
    </w:p>
    <w:p w14:paraId="35303AB9" w14:textId="77777777" w:rsidR="00EE530E" w:rsidRPr="00D54065" w:rsidRDefault="00EE530E" w:rsidP="00CD77E6">
      <w:pPr>
        <w:spacing w:after="20"/>
        <w:ind w:left="566" w:hangingChars="283" w:hanging="566"/>
      </w:pPr>
    </w:p>
    <w:p w14:paraId="16499A1C" w14:textId="77777777" w:rsidR="00EE530E" w:rsidRPr="00D54065" w:rsidRDefault="00EE530E" w:rsidP="00CD77E6">
      <w:pPr>
        <w:spacing w:after="20"/>
        <w:ind w:left="566" w:hangingChars="283" w:hanging="566"/>
        <w:sectPr w:rsidR="00EE530E" w:rsidRPr="00D54065" w:rsidSect="00A71259">
          <w:type w:val="continuous"/>
          <w:pgSz w:w="12240" w:h="15840"/>
          <w:pgMar w:top="1417" w:right="1134" w:bottom="1134" w:left="1134" w:header="709" w:footer="709" w:gutter="0"/>
          <w:cols w:num="2" w:space="708"/>
          <w:docGrid w:linePitch="360"/>
        </w:sectPr>
      </w:pPr>
    </w:p>
    <w:p w14:paraId="20A9E1EA" w14:textId="77777777" w:rsidR="00EE530E" w:rsidRPr="00D54065" w:rsidRDefault="00EE530E" w:rsidP="00EE530E">
      <w:pPr>
        <w:pStyle w:val="Heading2"/>
      </w:pPr>
      <w:bookmarkStart w:id="107" w:name="_Toc326836097"/>
      <w:r w:rsidRPr="00D54065">
        <w:lastRenderedPageBreak/>
        <w:t xml:space="preserve">List of </w:t>
      </w:r>
      <w:r w:rsidR="000D5D0D" w:rsidRPr="00D54065">
        <w:t>research priorities</w:t>
      </w:r>
      <w:bookmarkEnd w:id="107"/>
    </w:p>
    <w:p w14:paraId="304C9B43" w14:textId="77777777" w:rsidR="00B20E40" w:rsidRPr="00D54065" w:rsidRDefault="00B20E40" w:rsidP="00B20E40">
      <w:pPr>
        <w:pStyle w:val="Heading3"/>
        <w:rPr>
          <w:i/>
        </w:rPr>
      </w:pPr>
      <w:r w:rsidRPr="00D54065">
        <w:t xml:space="preserve">RP1.1 – Software </w:t>
      </w:r>
      <w:r w:rsidRPr="00371FD6">
        <w:t>for</w:t>
      </w:r>
      <w:r w:rsidRPr="00D54065">
        <w:t xml:space="preserve"> </w:t>
      </w:r>
      <w:r w:rsidRPr="00371FD6">
        <w:t>flexible</w:t>
      </w:r>
      <w:r w:rsidRPr="00D54065">
        <w:t xml:space="preserve"> and reconfigurable machinery and robots</w:t>
      </w:r>
    </w:p>
    <w:p w14:paraId="05ED173C" w14:textId="77777777" w:rsidR="00B20E40" w:rsidRPr="00D54065" w:rsidRDefault="00B20E40" w:rsidP="00B20E40">
      <w:r w:rsidRPr="00D54065">
        <w:t>Highly dynamic market demands and changing customer requirements for product personalisation are driving European factories to modify their asset</w:t>
      </w:r>
      <w:r>
        <w:t>-</w:t>
      </w:r>
      <w:r w:rsidRPr="00D54065">
        <w:t>instal</w:t>
      </w:r>
      <w:r>
        <w:t>ment</w:t>
      </w:r>
      <w:r w:rsidRPr="00D54065">
        <w:t xml:space="preserve"> bases with flexible and reconfigurable machinery and robots. Software for dynamic reconfigurations would not only increase the throughput of factories but also integrate with existing backend systems for design and manufacturing with the objective of reducing changeover time/cost, tooling and programming effort. Furthermore, generic software solutions for reconfigurable machinery and robots will open up new business opportunities through the concept of factory leasing</w:t>
      </w:r>
      <w:r>
        <w:t>,</w:t>
      </w:r>
      <w:r w:rsidRPr="00D54065">
        <w:t xml:space="preserve"> where different manufacturers could lease an existing factory setup to manufacturing similar goods but with different configuration needs. RP1.1 would implement key ICT recommendations CL3 </w:t>
      </w:r>
      <w:r w:rsidRPr="00ED5CE8">
        <w:rPr>
          <w:i/>
        </w:rPr>
        <w:t>Collaborative service management to tackle complexity and optimise operations</w:t>
      </w:r>
      <w:r w:rsidRPr="00D54065">
        <w:t xml:space="preserve">, CL4 </w:t>
      </w:r>
      <w:r w:rsidRPr="00ED5CE8">
        <w:rPr>
          <w:i/>
        </w:rPr>
        <w:t>Collaborative design and manufacturing for better products</w:t>
      </w:r>
      <w:r w:rsidRPr="00D54065">
        <w:t xml:space="preserve"> and IN9 </w:t>
      </w:r>
      <w:r w:rsidRPr="00ED5CE8">
        <w:rPr>
          <w:i/>
        </w:rPr>
        <w:t>Big data analysis and real-time decision making</w:t>
      </w:r>
      <w:r w:rsidRPr="00D54065">
        <w:t xml:space="preserve">. </w:t>
      </w:r>
    </w:p>
    <w:p w14:paraId="73A10D9E" w14:textId="77777777" w:rsidR="000D5D0D" w:rsidRPr="00D54065" w:rsidRDefault="000D5D0D" w:rsidP="000D5D0D">
      <w:pPr>
        <w:pStyle w:val="Heading3"/>
        <w:rPr>
          <w:i/>
        </w:rPr>
      </w:pPr>
      <w:r w:rsidRPr="00D54065">
        <w:t>RP1.2 – Professional service robots and multimodal human-machine-robot collaboration</w:t>
      </w:r>
    </w:p>
    <w:p w14:paraId="049468C7" w14:textId="77777777" w:rsidR="000D5D0D" w:rsidRPr="00D54065" w:rsidRDefault="000D5D0D" w:rsidP="000D5D0D">
      <w:r w:rsidRPr="00D54065">
        <w:rPr>
          <w:lang w:eastAsia="it-IT"/>
        </w:rPr>
        <w:t>Immersive collaboration between human workers and robots would lead to a more efficient, safer and flexible manufacturing environment. Cognition-based intelligent features within machinery and robots will radically change their interfacing towards human operators in manufacturing environments</w:t>
      </w:r>
      <w:r>
        <w:rPr>
          <w:lang w:eastAsia="it-IT"/>
        </w:rPr>
        <w:t>,</w:t>
      </w:r>
      <w:r w:rsidRPr="00D54065">
        <w:rPr>
          <w:lang w:eastAsia="it-IT"/>
        </w:rPr>
        <w:t xml:space="preserve"> where human-robot-systems will be dynamic, act safely in a shared working space, follow an intuitive co</w:t>
      </w:r>
      <w:r>
        <w:rPr>
          <w:lang w:eastAsia="it-IT"/>
        </w:rPr>
        <w:t>-</w:t>
      </w:r>
      <w:r w:rsidRPr="00D54065">
        <w:rPr>
          <w:lang w:eastAsia="it-IT"/>
        </w:rPr>
        <w:t>operation paradigm and be aware of the work and of its environment</w:t>
      </w:r>
      <w:r w:rsidRPr="00D54065">
        <w:t xml:space="preserve">. RP1.2 will implement key ICT recommendations IN9 </w:t>
      </w:r>
      <w:r w:rsidRPr="00ED5CE8">
        <w:rPr>
          <w:i/>
        </w:rPr>
        <w:t>Big data analysis and real-time decision making</w:t>
      </w:r>
      <w:r w:rsidRPr="00D54065">
        <w:t xml:space="preserve"> and CS14 </w:t>
      </w:r>
      <w:r w:rsidRPr="00ED5CE8">
        <w:rPr>
          <w:i/>
        </w:rPr>
        <w:t>Timeless manufacturing software with rich user experience</w:t>
      </w:r>
      <w:r w:rsidRPr="00D54065">
        <w:t>.</w:t>
      </w:r>
    </w:p>
    <w:p w14:paraId="4C844FDE" w14:textId="77777777" w:rsidR="000D5D0D" w:rsidRPr="00D54065" w:rsidRDefault="000D5D0D" w:rsidP="000D5D0D">
      <w:pPr>
        <w:pStyle w:val="Heading3"/>
      </w:pPr>
      <w:r w:rsidRPr="00D54065">
        <w:t xml:space="preserve">RP1.3 – Adaptive process automation and control for a sensing </w:t>
      </w:r>
      <w:r>
        <w:t>shopfloor</w:t>
      </w:r>
    </w:p>
    <w:p w14:paraId="0AF8CC9F" w14:textId="77777777" w:rsidR="000D5D0D" w:rsidRPr="00D54065" w:rsidRDefault="000D5D0D" w:rsidP="000D5D0D">
      <w:r w:rsidRPr="00D54065">
        <w:t>Intelligent plug-and-play systems will feature sensing and actuator structures integrated with adaptive control systems supported by active compensation features for fully optim</w:t>
      </w:r>
      <w:r>
        <w:t>is</w:t>
      </w:r>
      <w:r w:rsidRPr="00D54065">
        <w:t>ing the performance of the manufacturing systems in terms of autonomy, reliability and efficiency along their lifecycle. This will enable the development of embedded distributed control systems architectures with end-to-end device</w:t>
      </w:r>
      <w:r>
        <w:t>-</w:t>
      </w:r>
      <w:r w:rsidRPr="00D54065">
        <w:t xml:space="preserve">integration capabilities as well as real-time data processing and KPI calculation capabilities. RP1.3 will implement key ICT recommendations IN9 </w:t>
      </w:r>
      <w:r w:rsidRPr="00ED5CE8">
        <w:rPr>
          <w:i/>
        </w:rPr>
        <w:t>Big data analysis and real-time decision making</w:t>
      </w:r>
      <w:r w:rsidRPr="00D54065">
        <w:t xml:space="preserve">, IN10 </w:t>
      </w:r>
      <w:r w:rsidRPr="00ED5CE8">
        <w:rPr>
          <w:i/>
        </w:rPr>
        <w:t>Intelligent visualisation of big data</w:t>
      </w:r>
      <w:r w:rsidRPr="00D54065">
        <w:t xml:space="preserve">, and IN11 </w:t>
      </w:r>
      <w:r w:rsidRPr="00ED5CE8">
        <w:rPr>
          <w:i/>
        </w:rPr>
        <w:t>High-performance simulation and analy</w:t>
      </w:r>
      <w:r>
        <w:rPr>
          <w:i/>
        </w:rPr>
        <w:t>s</w:t>
      </w:r>
      <w:r w:rsidRPr="00ED5CE8">
        <w:rPr>
          <w:i/>
        </w:rPr>
        <w:t>is in the cloud</w:t>
      </w:r>
      <w:r w:rsidRPr="00D54065">
        <w:t>.</w:t>
      </w:r>
    </w:p>
    <w:p w14:paraId="05CEA27E" w14:textId="77777777" w:rsidR="000D5D0D" w:rsidRPr="00D54065" w:rsidRDefault="000D5D0D" w:rsidP="000D5D0D">
      <w:pPr>
        <w:pStyle w:val="Heading3"/>
        <w:rPr>
          <w:i/>
        </w:rPr>
      </w:pPr>
      <w:r w:rsidRPr="00D54065">
        <w:t xml:space="preserve">RP1.4 – Dynamic manufacturing execution environments for smarter integration </w:t>
      </w:r>
    </w:p>
    <w:p w14:paraId="633C6E20" w14:textId="77777777" w:rsidR="000D5D0D" w:rsidRPr="00D54065" w:rsidRDefault="000D5D0D" w:rsidP="000D5D0D">
      <w:r w:rsidRPr="00D54065">
        <w:t xml:space="preserve">Legacy manufacturing execution systems have non-modular architecture and will not cope with </w:t>
      </w:r>
      <w:r>
        <w:t xml:space="preserve">the </w:t>
      </w:r>
      <w:r w:rsidRPr="00D54065">
        <w:t>dynamic nature of future manufacturing processes. Next</w:t>
      </w:r>
      <w:r>
        <w:t>-</w:t>
      </w:r>
      <w:r w:rsidRPr="00D54065">
        <w:t>generation MES would require constant optim</w:t>
      </w:r>
      <w:r>
        <w:t>is</w:t>
      </w:r>
      <w:r w:rsidRPr="00D54065">
        <w:t xml:space="preserve">ation of quality and resource use. Furthermore, the amount of knowledge extracted from </w:t>
      </w:r>
      <w:r>
        <w:t xml:space="preserve">the </w:t>
      </w:r>
      <w:r w:rsidRPr="00D54065">
        <w:t xml:space="preserve">level </w:t>
      </w:r>
      <w:r>
        <w:t xml:space="preserve">of </w:t>
      </w:r>
      <w:r w:rsidRPr="00D54065">
        <w:t xml:space="preserve">automation should be fully exploited by </w:t>
      </w:r>
      <w:r>
        <w:t>MES</w:t>
      </w:r>
      <w:r w:rsidRPr="00D54065">
        <w:t xml:space="preserve">. </w:t>
      </w:r>
      <w:r>
        <w:t>N</w:t>
      </w:r>
      <w:r w:rsidRPr="00D54065">
        <w:t>ext</w:t>
      </w:r>
      <w:r>
        <w:t>-</w:t>
      </w:r>
      <w:r w:rsidRPr="00D54065">
        <w:t>generation MES would need address the dyna</w:t>
      </w:r>
      <w:r>
        <w:t>mism</w:t>
      </w:r>
      <w:r w:rsidRPr="00D54065">
        <w:t xml:space="preserve"> of environments and facilitate sustainable manufacturing through optim</w:t>
      </w:r>
      <w:r>
        <w:t>is</w:t>
      </w:r>
      <w:r w:rsidRPr="00D54065">
        <w:t>ation of knowledge-based systems and integration with supply</w:t>
      </w:r>
      <w:r>
        <w:t>-</w:t>
      </w:r>
      <w:r w:rsidRPr="00D54065">
        <w:t>chain processes. These should furthermore be condition</w:t>
      </w:r>
      <w:r>
        <w:t xml:space="preserve"> </w:t>
      </w:r>
      <w:r w:rsidRPr="00D54065">
        <w:t xml:space="preserve">based, exploit experience on the </w:t>
      </w:r>
      <w:r>
        <w:t>shopfloor</w:t>
      </w:r>
      <w:r w:rsidRPr="00D54065">
        <w:t xml:space="preserve"> and facilitate self</w:t>
      </w:r>
      <w:r>
        <w:t xml:space="preserve"> </w:t>
      </w:r>
      <w:r w:rsidRPr="00D54065">
        <w:t xml:space="preserve">organisation of production systems. RP1.4 would implement the key ICT recommendations CL3 </w:t>
      </w:r>
      <w:r w:rsidRPr="00ED5CE8">
        <w:rPr>
          <w:i/>
        </w:rPr>
        <w:t>Collaborative service management to tackle complexity and optimise operations</w:t>
      </w:r>
      <w:r w:rsidRPr="00D54065">
        <w:t xml:space="preserve">, CL4 </w:t>
      </w:r>
      <w:r w:rsidRPr="00ED5CE8">
        <w:rPr>
          <w:i/>
        </w:rPr>
        <w:t>Collaborative design and manufacturing for better products</w:t>
      </w:r>
      <w:r w:rsidRPr="00D54065">
        <w:t xml:space="preserve">, IN9 </w:t>
      </w:r>
      <w:r w:rsidRPr="00ED5CE8">
        <w:rPr>
          <w:i/>
        </w:rPr>
        <w:t>Big data analysis and real-time decision making</w:t>
      </w:r>
      <w:r w:rsidRPr="00D54065">
        <w:t xml:space="preserve"> and IN11 </w:t>
      </w:r>
      <w:r w:rsidRPr="00ED5CE8">
        <w:rPr>
          <w:i/>
        </w:rPr>
        <w:t>High-performance simulation and analysis in the cloud</w:t>
      </w:r>
      <w:r w:rsidRPr="00D54065">
        <w:t>.</w:t>
      </w:r>
    </w:p>
    <w:p w14:paraId="20599DDD" w14:textId="77777777" w:rsidR="000D5D0D" w:rsidRDefault="000D5D0D" w:rsidP="000D5D0D">
      <w:pPr>
        <w:pStyle w:val="Heading3"/>
        <w:rPr>
          <w:i/>
        </w:rPr>
      </w:pPr>
      <w:r w:rsidRPr="00D54065">
        <w:t xml:space="preserve">RP1.5 – Monitoring, perception and awareness </w:t>
      </w:r>
      <w:r>
        <w:t>on</w:t>
      </w:r>
      <w:r w:rsidRPr="00D54065">
        <w:t xml:space="preserve"> the </w:t>
      </w:r>
      <w:r>
        <w:t>shopfloor</w:t>
      </w:r>
    </w:p>
    <w:p w14:paraId="2909F1C4" w14:textId="77777777" w:rsidR="000D5D0D" w:rsidRPr="00D54065" w:rsidRDefault="000D5D0D" w:rsidP="000D5D0D">
      <w:r w:rsidRPr="00D54065">
        <w:t xml:space="preserve">For future Manufacturing 2.0 enterprises to be more agile and responsive, it would become essential to monitor the </w:t>
      </w:r>
      <w:r>
        <w:t>real</w:t>
      </w:r>
      <w:r w:rsidRPr="00D54065">
        <w:t xml:space="preserve"> state of devices and machines in a continuous manner and then perform diagnostics based on analysed performance bottlenecks and KPIs. In this regard, ubiquitous sensing approaches will actively support engineers in their job of detecting, measuring and monitoring the variables, events and exceptions </w:t>
      </w:r>
      <w:r>
        <w:t>which</w:t>
      </w:r>
      <w:r w:rsidRPr="00D54065">
        <w:t xml:space="preserve"> might lower the performance and reliability of </w:t>
      </w:r>
      <w:r>
        <w:t>shopfloor</w:t>
      </w:r>
      <w:r w:rsidRPr="00D54065">
        <w:t xml:space="preserve"> systems. Furthermore, </w:t>
      </w:r>
      <w:r>
        <w:t>shopfloor</w:t>
      </w:r>
      <w:r w:rsidRPr="00D54065">
        <w:t xml:space="preserve"> KPIs and performance deviations would be projected on engineers</w:t>
      </w:r>
      <w:r>
        <w:t>’</w:t>
      </w:r>
      <w:r w:rsidRPr="00D54065">
        <w:t xml:space="preserve"> mobile devices</w:t>
      </w:r>
      <w:r>
        <w:t>,</w:t>
      </w:r>
      <w:r w:rsidRPr="00D54065">
        <w:t xml:space="preserve"> </w:t>
      </w:r>
      <w:r>
        <w:t>with</w:t>
      </w:r>
      <w:r w:rsidRPr="00D54065">
        <w:t xml:space="preserve"> their statuses updated </w:t>
      </w:r>
      <w:r>
        <w:t xml:space="preserve">in </w:t>
      </w:r>
      <w:r w:rsidRPr="00D54065">
        <w:t>real</w:t>
      </w:r>
      <w:r>
        <w:t xml:space="preserve"> </w:t>
      </w:r>
      <w:r w:rsidRPr="00D54065">
        <w:t xml:space="preserve">time. RP1.5 would primarily implement IN9 </w:t>
      </w:r>
      <w:r w:rsidRPr="00ED5CE8">
        <w:rPr>
          <w:i/>
        </w:rPr>
        <w:t>Big data analy</w:t>
      </w:r>
      <w:r>
        <w:rPr>
          <w:i/>
        </w:rPr>
        <w:t>s</w:t>
      </w:r>
      <w:r w:rsidRPr="00ED5CE8">
        <w:rPr>
          <w:i/>
        </w:rPr>
        <w:t xml:space="preserve">is </w:t>
      </w:r>
      <w:r w:rsidRPr="00ED5CE8">
        <w:rPr>
          <w:i/>
        </w:rPr>
        <w:lastRenderedPageBreak/>
        <w:t>and real-time decision making</w:t>
      </w:r>
      <w:r w:rsidRPr="00D54065">
        <w:t xml:space="preserve">, RP10 </w:t>
      </w:r>
      <w:r w:rsidRPr="00ED5CE8">
        <w:rPr>
          <w:i/>
        </w:rPr>
        <w:t xml:space="preserve">Intelligent visualisation of </w:t>
      </w:r>
      <w:r w:rsidRPr="0031317D">
        <w:rPr>
          <w:i/>
        </w:rPr>
        <w:t>big data</w:t>
      </w:r>
      <w:r w:rsidRPr="00D54065">
        <w:t xml:space="preserve"> and CS12 </w:t>
      </w:r>
      <w:r w:rsidRPr="00ED5CE8">
        <w:rPr>
          <w:i/>
        </w:rPr>
        <w:t>Mobile apps for Manufacturing 2.0 enterprises</w:t>
      </w:r>
      <w:r w:rsidRPr="00D54065">
        <w:t>.</w:t>
      </w:r>
    </w:p>
    <w:p w14:paraId="7D8CB4CE" w14:textId="77777777" w:rsidR="000D5D0D" w:rsidRDefault="000D5D0D" w:rsidP="000D5D0D">
      <w:pPr>
        <w:pStyle w:val="Heading3"/>
        <w:rPr>
          <w:i/>
        </w:rPr>
      </w:pPr>
      <w:r w:rsidRPr="00D54065">
        <w:t>RP1.6 – M2M cloud connectivity for Manufacturing 2.0 enterprises</w:t>
      </w:r>
    </w:p>
    <w:p w14:paraId="1A01436A" w14:textId="77777777" w:rsidR="000D5D0D" w:rsidRPr="00D54065" w:rsidRDefault="000D5D0D" w:rsidP="000D5D0D">
      <w:r w:rsidRPr="00D54065">
        <w:t xml:space="preserve">The problems of remote device management, high-volume data collection and processing are going to become intractable with the rapid proliferation of </w:t>
      </w:r>
      <w:r>
        <w:t>c</w:t>
      </w:r>
      <w:r w:rsidRPr="00D54065">
        <w:t xml:space="preserve">onnected devices across European </w:t>
      </w:r>
      <w:r>
        <w:t>shopfloor</w:t>
      </w:r>
      <w:r w:rsidRPr="00D54065">
        <w:t>s. It is currently estimated that we will have in the order of 50 billion connected devices by 2020. European enterprises, particularly SMEs, are going to face difficulties monitoring their production assets across distributed plants and calculat</w:t>
      </w:r>
      <w:r>
        <w:t>ing</w:t>
      </w:r>
      <w:r w:rsidRPr="00D54065">
        <w:t xml:space="preserve"> downtimes, </w:t>
      </w:r>
      <w:r>
        <w:t>meantime between failures,</w:t>
      </w:r>
      <w:r w:rsidRPr="00D54065">
        <w:t xml:space="preserve"> throughput and other </w:t>
      </w:r>
      <w:r>
        <w:t>KPIs</w:t>
      </w:r>
      <w:r w:rsidRPr="00D54065">
        <w:t xml:space="preserve"> based on asset availability and exceptions. To cope with the challenges of distributed devices and high-data volumes, future ICT research for manufacturing should leverage cloud infrastructure, such as the </w:t>
      </w:r>
      <w:r>
        <w:t>MBW</w:t>
      </w:r>
      <w:r w:rsidRPr="00D54065">
        <w:t xml:space="preserve">, to enable assets spread across distributed </w:t>
      </w:r>
      <w:r>
        <w:t>shopfloor</w:t>
      </w:r>
      <w:r w:rsidRPr="00D54065">
        <w:t>s to transmit status and exception information which can be processed on-the-fly by in-memory persistency engines and rendered on decision</w:t>
      </w:r>
      <w:r>
        <w:t>-</w:t>
      </w:r>
      <w:r w:rsidRPr="00D54065">
        <w:t>makers</w:t>
      </w:r>
      <w:r>
        <w:t>’</w:t>
      </w:r>
      <w:r w:rsidRPr="00D54065">
        <w:t xml:space="preserve"> workstations and smartphones. RP1.6 implements key ICT recommendations CN6 </w:t>
      </w:r>
      <w:r w:rsidRPr="00ED5CE8">
        <w:rPr>
          <w:i/>
        </w:rPr>
        <w:t xml:space="preserve">Connected objects in the </w:t>
      </w:r>
      <w:r>
        <w:rPr>
          <w:i/>
        </w:rPr>
        <w:t>MBW</w:t>
      </w:r>
      <w:r w:rsidRPr="00D54065">
        <w:t xml:space="preserve">, CN7 </w:t>
      </w:r>
      <w:r w:rsidRPr="00ED5CE8">
        <w:rPr>
          <w:i/>
        </w:rPr>
        <w:t xml:space="preserve">M2M cloud connectivity in the </w:t>
      </w:r>
      <w:r>
        <w:rPr>
          <w:i/>
        </w:rPr>
        <w:t>MBW</w:t>
      </w:r>
      <w:r w:rsidRPr="00D54065">
        <w:t xml:space="preserve">, IN9 </w:t>
      </w:r>
      <w:r w:rsidRPr="00ED5CE8">
        <w:rPr>
          <w:i/>
        </w:rPr>
        <w:t>Big data analysis and real-time decision making</w:t>
      </w:r>
      <w:r w:rsidRPr="00D54065">
        <w:t xml:space="preserve"> and IN10 </w:t>
      </w:r>
      <w:r w:rsidRPr="00ED5CE8">
        <w:rPr>
          <w:i/>
        </w:rPr>
        <w:t xml:space="preserve">Intelligent visualisation of </w:t>
      </w:r>
      <w:r w:rsidRPr="0031317D">
        <w:rPr>
          <w:i/>
        </w:rPr>
        <w:t>big data</w:t>
      </w:r>
      <w:r w:rsidRPr="00D54065">
        <w:t>.</w:t>
      </w:r>
    </w:p>
    <w:p w14:paraId="3D8407A9" w14:textId="77777777" w:rsidR="000D5D0D" w:rsidRDefault="000D5D0D" w:rsidP="000D5D0D">
      <w:pPr>
        <w:pStyle w:val="Heading3"/>
        <w:rPr>
          <w:i/>
        </w:rPr>
      </w:pPr>
      <w:r w:rsidRPr="00D54065">
        <w:t xml:space="preserve">RP1.7 – Mass customisation and integration of real-world resources </w:t>
      </w:r>
    </w:p>
    <w:p w14:paraId="0D26A32F" w14:textId="77777777" w:rsidR="000D5D0D" w:rsidRPr="00D54065" w:rsidRDefault="000D5D0D" w:rsidP="000D5D0D">
      <w:r w:rsidRPr="00D54065">
        <w:t>Current plant connectivity systems lack the ability to configure large number of real-world resources</w:t>
      </w:r>
      <w:r>
        <w:t>, such as</w:t>
      </w:r>
      <w:r w:rsidRPr="00D54065">
        <w:t xml:space="preserve"> </w:t>
      </w:r>
      <w:r>
        <w:t>shopfloor</w:t>
      </w:r>
      <w:r w:rsidRPr="00D54065">
        <w:t xml:space="preserve"> devices, production systems, backend business system and abstract representations of human resources and intangible objects, effortlessly in an automated manner. </w:t>
      </w:r>
      <w:r>
        <w:t>T</w:t>
      </w:r>
      <w:r w:rsidRPr="00D54065">
        <w:t xml:space="preserve">o model disparate resources, systems administrators </w:t>
      </w:r>
      <w:r>
        <w:t xml:space="preserve">currently </w:t>
      </w:r>
      <w:r w:rsidRPr="00D54065">
        <w:t xml:space="preserve">use legacy middleware to register them manually and then configure </w:t>
      </w:r>
      <w:r>
        <w:t xml:space="preserve">them </w:t>
      </w:r>
      <w:r w:rsidRPr="00D54065">
        <w:t>on an individual basis. The future lies in the development of IoT-based device</w:t>
      </w:r>
      <w:r>
        <w:t>-</w:t>
      </w:r>
      <w:r w:rsidRPr="00D54065">
        <w:t xml:space="preserve">integration middleware that </w:t>
      </w:r>
      <w:r>
        <w:t>is</w:t>
      </w:r>
      <w:r w:rsidRPr="00D54065">
        <w:t xml:space="preserve"> scalable and distributed in nature and do</w:t>
      </w:r>
      <w:r>
        <w:t>es</w:t>
      </w:r>
      <w:r w:rsidRPr="00D54065">
        <w:t xml:space="preserve"> not require manual intervention to register and configure multiple </w:t>
      </w:r>
      <w:r>
        <w:t>shopfloor</w:t>
      </w:r>
      <w:r w:rsidRPr="00D54065">
        <w:t xml:space="preserve"> resources having same generic specifications. This would improve productivity across </w:t>
      </w:r>
      <w:r>
        <w:t>shopfloor</w:t>
      </w:r>
      <w:r w:rsidRPr="00D54065">
        <w:t xml:space="preserve">s by reducing configuration time and provide an automated way to control different facets of the </w:t>
      </w:r>
      <w:r>
        <w:t>shopfloor</w:t>
      </w:r>
      <w:r w:rsidRPr="00D54065">
        <w:t xml:space="preserve">. RP1.7 would implement key ICT recommendations CN6 </w:t>
      </w:r>
      <w:r w:rsidRPr="00ED5CE8">
        <w:rPr>
          <w:i/>
        </w:rPr>
        <w:t>Connected objects in the MBW</w:t>
      </w:r>
      <w:r w:rsidRPr="00D54065">
        <w:t xml:space="preserve">, CN8 </w:t>
      </w:r>
      <w:r w:rsidRPr="00ED5CE8">
        <w:rPr>
          <w:i/>
        </w:rPr>
        <w:t>Cloud-based social networks for human-machine interaction</w:t>
      </w:r>
      <w:r w:rsidRPr="00D54065">
        <w:t xml:space="preserve">, and IN10 </w:t>
      </w:r>
      <w:r w:rsidRPr="00ED5CE8">
        <w:rPr>
          <w:i/>
        </w:rPr>
        <w:t>Intelligent visualisation for big data</w:t>
      </w:r>
      <w:r w:rsidRPr="00D54065">
        <w:t>.</w:t>
      </w:r>
    </w:p>
    <w:p w14:paraId="1E4EEBD0" w14:textId="77777777" w:rsidR="000D5D0D" w:rsidRPr="00D54065" w:rsidRDefault="000D5D0D" w:rsidP="000D5D0D">
      <w:pPr>
        <w:pStyle w:val="Heading3"/>
        <w:rPr>
          <w:i/>
        </w:rPr>
      </w:pPr>
      <w:r w:rsidRPr="00D54065">
        <w:t xml:space="preserve">RP1.8 – Intuitive interfaces, mobility and rich user experience at the </w:t>
      </w:r>
      <w:r>
        <w:t>shopfloor</w:t>
      </w:r>
    </w:p>
    <w:p w14:paraId="54B944B5" w14:textId="77777777" w:rsidR="000D5D0D" w:rsidRPr="00D54065" w:rsidRDefault="000D5D0D" w:rsidP="000D5D0D">
      <w:r>
        <w:t>R</w:t>
      </w:r>
      <w:r w:rsidRPr="00D54065">
        <w:t>esearch should exploit new mobile and user</w:t>
      </w:r>
      <w:r>
        <w:t>-</w:t>
      </w:r>
      <w:r w:rsidRPr="00D54065">
        <w:t>experience technologies to enhance the experience of European workers. It is well</w:t>
      </w:r>
      <w:r>
        <w:t xml:space="preserve"> </w:t>
      </w:r>
      <w:r w:rsidRPr="00D54065">
        <w:t xml:space="preserve">acknowledged that European enterprises need to cope with the issue of </w:t>
      </w:r>
      <w:r>
        <w:t xml:space="preserve">an </w:t>
      </w:r>
      <w:r w:rsidRPr="00D54065">
        <w:t xml:space="preserve">ageing workforce in the near future by equipping them with tools and mechanisms to work with ICT systems on the </w:t>
      </w:r>
      <w:r>
        <w:t>shopfloor</w:t>
      </w:r>
      <w:r w:rsidRPr="00D54065">
        <w:t xml:space="preserve"> easily. Intuitive user interfaces based on recent advances in HTML5, </w:t>
      </w:r>
      <w:r>
        <w:t>gaming</w:t>
      </w:r>
      <w:r w:rsidRPr="00D54065">
        <w:t xml:space="preserve"> and mobile apps not only offer the distinct advantage of being easy to use to ageing workers but also make the user experience more enjoyable.</w:t>
      </w:r>
      <w:r>
        <w:t xml:space="preserve"> </w:t>
      </w:r>
      <w:r w:rsidRPr="00D54065">
        <w:t xml:space="preserve">Research on this front should not only focus on building interfaces for new kinds of manufacturing applications but also on improving user interfaces and experience of legacy systems. RP1.8 will primarily contribute to the ICT recommendation CS14 </w:t>
      </w:r>
      <w:r w:rsidRPr="00ED5CE8">
        <w:rPr>
          <w:i/>
        </w:rPr>
        <w:t>Timeless manufacturing software with rich user experience</w:t>
      </w:r>
      <w:r w:rsidRPr="00D54065">
        <w:t xml:space="preserve"> </w:t>
      </w:r>
      <w:r>
        <w:t>as well as</w:t>
      </w:r>
      <w:r w:rsidRPr="00D54065">
        <w:t xml:space="preserve"> to CN8 </w:t>
      </w:r>
      <w:r w:rsidRPr="00ED5CE8">
        <w:rPr>
          <w:i/>
        </w:rPr>
        <w:t xml:space="preserve">Cloud-based social networks for </w:t>
      </w:r>
      <w:r>
        <w:rPr>
          <w:i/>
        </w:rPr>
        <w:t>HMI</w:t>
      </w:r>
      <w:r w:rsidRPr="00D54065">
        <w:t xml:space="preserve"> and CL5 </w:t>
      </w:r>
      <w:r w:rsidRPr="00ED5CE8">
        <w:rPr>
          <w:i/>
        </w:rPr>
        <w:t>Collaborative knowledge management for value creation</w:t>
      </w:r>
      <w:r w:rsidRPr="00D54065">
        <w:t>.</w:t>
      </w:r>
      <w:r>
        <w:t xml:space="preserve"> </w:t>
      </w:r>
    </w:p>
    <w:p w14:paraId="628DABCB" w14:textId="77777777" w:rsidR="000D5D0D" w:rsidRPr="00D54065" w:rsidRDefault="000D5D0D" w:rsidP="000D5D0D">
      <w:pPr>
        <w:pStyle w:val="Heading3"/>
        <w:rPr>
          <w:i/>
        </w:rPr>
      </w:pPr>
      <w:r w:rsidRPr="00D54065">
        <w:t>RP2.1 – Integrated factory models for evolvable manufacturing systems</w:t>
      </w:r>
    </w:p>
    <w:p w14:paraId="700474FE" w14:textId="77777777" w:rsidR="000D5D0D" w:rsidRPr="00D54065" w:rsidRDefault="000D5D0D" w:rsidP="000D5D0D">
      <w:r w:rsidRPr="00D54065">
        <w:t>Factories are evolving faster than in the past and becoming more complex, expensive and geographically distributed. Commonly</w:t>
      </w:r>
      <w:r>
        <w:t>-</w:t>
      </w:r>
      <w:r w:rsidRPr="00D54065">
        <w:t>used IT backend systems are neither widely interconnected nor interoperable</w:t>
      </w:r>
      <w:r>
        <w:t>. This m</w:t>
      </w:r>
      <w:r w:rsidRPr="00D54065">
        <w:t xml:space="preserve">akes holistic representation, monitoring and management </w:t>
      </w:r>
      <w:r>
        <w:t>of</w:t>
      </w:r>
      <w:r w:rsidRPr="00D54065">
        <w:t xml:space="preserve"> factories difficult. The development of integrated scalable and semantic factory models with multi-level access features, aggregation of data with different granularity, zoom in and out functionalities, and real-time data acquisition from all the factory resources </w:t>
      </w:r>
      <w:r>
        <w:t>–</w:t>
      </w:r>
      <w:r w:rsidRPr="00D54065">
        <w:t xml:space="preserve"> assets, machines, workers and objects</w:t>
      </w:r>
      <w:r>
        <w:t xml:space="preserve"> –</w:t>
      </w:r>
      <w:r w:rsidRPr="00D54065">
        <w:t xml:space="preserve"> will enable the implementation of support</w:t>
      </w:r>
      <w:r>
        <w:t xml:space="preserve"> for</w:t>
      </w:r>
      <w:r w:rsidRPr="00D54065">
        <w:t xml:space="preserve"> decision-making processes, activity planning and operation controlling of the Manufacturing 2.0 factories. RP2.1 will implement key ICT recommendations IN9 </w:t>
      </w:r>
      <w:r w:rsidRPr="004C5D9C">
        <w:rPr>
          <w:i/>
        </w:rPr>
        <w:t>Big-data analysis and real-time decision making</w:t>
      </w:r>
      <w:r w:rsidRPr="00D54065">
        <w:t xml:space="preserve">, IN10 </w:t>
      </w:r>
      <w:r w:rsidRPr="004C5D9C">
        <w:rPr>
          <w:i/>
        </w:rPr>
        <w:t xml:space="preserve">Intelligent visualisation for </w:t>
      </w:r>
      <w:r w:rsidRPr="00DE4F77">
        <w:rPr>
          <w:i/>
        </w:rPr>
        <w:t>big data</w:t>
      </w:r>
      <w:r w:rsidRPr="00D54065">
        <w:t xml:space="preserve"> and IN11 </w:t>
      </w:r>
      <w:r w:rsidRPr="004C5D9C">
        <w:rPr>
          <w:i/>
        </w:rPr>
        <w:t>High-performance simulation and analysis in the cloud</w:t>
      </w:r>
      <w:r w:rsidRPr="00D54065">
        <w:t>.</w:t>
      </w:r>
    </w:p>
    <w:p w14:paraId="760923D7" w14:textId="77777777" w:rsidR="000D5D0D" w:rsidRDefault="000D5D0D" w:rsidP="000D5D0D">
      <w:pPr>
        <w:pStyle w:val="Heading3"/>
        <w:rPr>
          <w:i/>
        </w:rPr>
      </w:pPr>
      <w:r w:rsidRPr="00D54065">
        <w:lastRenderedPageBreak/>
        <w:t>RP2.2 – Intelligent maintenance systems for increased reliability of production</w:t>
      </w:r>
    </w:p>
    <w:p w14:paraId="57B0DAC7" w14:textId="77777777" w:rsidR="000D5D0D" w:rsidRPr="00D54065" w:rsidRDefault="000D5D0D" w:rsidP="000D5D0D">
      <w:r w:rsidRPr="00D54065">
        <w:t>Complex and expensive production assets in conjunction with market requests for high quality products require novel maintenance approaches which are able to ensure required capacity and production quality. Intelligent maintenance systems based on condition</w:t>
      </w:r>
      <w:r>
        <w:t>-</w:t>
      </w:r>
      <w:r w:rsidRPr="00D54065">
        <w:t>prediction mechanisms, remaining useful life</w:t>
      </w:r>
      <w:r w:rsidRPr="00333D04">
        <w:t xml:space="preserve"> </w:t>
      </w:r>
      <w:r w:rsidRPr="00D54065">
        <w:t xml:space="preserve">estimation and analysis of machine behaviour, operational parameters and self-learning capabilities will lead to increased reliability, availability and safety in the entire production system. Furthermore, improvements in equipment health will </w:t>
      </w:r>
      <w:r>
        <w:t>enable</w:t>
      </w:r>
      <w:r w:rsidRPr="00D54065">
        <w:t xml:space="preserve"> significant energy savings. Maintenance will take place more and more before failure occurs and when </w:t>
      </w:r>
      <w:r>
        <w:t>the</w:t>
      </w:r>
      <w:r w:rsidRPr="00D54065">
        <w:t xml:space="preserve"> impact is minimum. Analysis is carried out </w:t>
      </w:r>
      <w:r>
        <w:t>using</w:t>
      </w:r>
      <w:r w:rsidRPr="00D54065">
        <w:t xml:space="preserve"> the massive amount of data captured by intelligent devices from the field and through specific algorithms able to define the optimal approach. RP2.2 will implement key recommendations IN9 </w:t>
      </w:r>
      <w:r w:rsidRPr="004C5D9C">
        <w:rPr>
          <w:i/>
        </w:rPr>
        <w:t>Big-data analysis and real-time decision making</w:t>
      </w:r>
      <w:r w:rsidRPr="00D54065">
        <w:t xml:space="preserve">, IN10 </w:t>
      </w:r>
      <w:r w:rsidRPr="004C5D9C">
        <w:rPr>
          <w:i/>
        </w:rPr>
        <w:t>Intelligent visualisation for big data</w:t>
      </w:r>
      <w:r w:rsidRPr="00D54065">
        <w:t xml:space="preserve"> and CS12 </w:t>
      </w:r>
      <w:r w:rsidRPr="004C5D9C">
        <w:rPr>
          <w:i/>
        </w:rPr>
        <w:t>Mobile apps for Manufacturing 2.0 enterprises</w:t>
      </w:r>
      <w:r w:rsidRPr="00D54065">
        <w:t>.</w:t>
      </w:r>
    </w:p>
    <w:p w14:paraId="36C5DEE2" w14:textId="77777777" w:rsidR="000D5D0D" w:rsidRPr="00D54065" w:rsidRDefault="000D5D0D" w:rsidP="000D5D0D">
      <w:pPr>
        <w:pStyle w:val="Heading3"/>
      </w:pPr>
      <w:r w:rsidRPr="00D54065">
        <w:t>RP2.3 – Integrated high-performance computing in factory life</w:t>
      </w:r>
      <w:r>
        <w:t>c</w:t>
      </w:r>
      <w:r w:rsidRPr="00D54065">
        <w:t>ycle management</w:t>
      </w:r>
    </w:p>
    <w:p w14:paraId="60044EBA" w14:textId="77777777" w:rsidR="000D5D0D" w:rsidRPr="00D54065" w:rsidRDefault="000D5D0D" w:rsidP="000D5D0D">
      <w:r w:rsidRPr="00D54065">
        <w:t>Increasing complexity, stronger market competition and higher investments for green plants are forcing factories to be considered as complex long-life products where different lifecycle phases such as factory design, engineering, operation and decommissioning need to be carefully managed in a consistent manner. Such holistic factory lifecycle phases have to be addressed using appropriate distributed, interoperable and high</w:t>
      </w:r>
      <w:r>
        <w:t>-</w:t>
      </w:r>
      <w:r w:rsidRPr="00D54065">
        <w:t>performance ICT tools which make use of advances in parallel and distributed computing to deal with simulations, analys</w:t>
      </w:r>
      <w:r>
        <w:t>is</w:t>
      </w:r>
      <w:r w:rsidRPr="00D54065">
        <w:t xml:space="preserve"> and forecasting on large data sets originating from </w:t>
      </w:r>
      <w:r>
        <w:t>shopfloor</w:t>
      </w:r>
      <w:r w:rsidRPr="00D54065">
        <w:t xml:space="preserve">s, plants, business systems, worker inputs and variable business factors. RP2.3 will implement key recommendations IN11 </w:t>
      </w:r>
      <w:r w:rsidRPr="004C5D9C">
        <w:rPr>
          <w:i/>
        </w:rPr>
        <w:t>High-performance simulation and analysis in the cloud</w:t>
      </w:r>
      <w:r w:rsidRPr="00D54065">
        <w:t xml:space="preserve">, IN9 </w:t>
      </w:r>
      <w:r w:rsidRPr="004C5D9C">
        <w:rPr>
          <w:i/>
        </w:rPr>
        <w:t>Big-data analysis and real-time decision making</w:t>
      </w:r>
      <w:r w:rsidRPr="00D54065">
        <w:t xml:space="preserve"> and CS12 </w:t>
      </w:r>
      <w:r w:rsidRPr="004C5D9C">
        <w:rPr>
          <w:i/>
        </w:rPr>
        <w:t>Mobile apps for Manufacturing 2.0 enterprises</w:t>
      </w:r>
      <w:r w:rsidRPr="00D54065">
        <w:t>.</w:t>
      </w:r>
    </w:p>
    <w:p w14:paraId="204D327A" w14:textId="77777777" w:rsidR="000D5D0D" w:rsidRPr="00D54065" w:rsidRDefault="000D5D0D" w:rsidP="000D5D0D">
      <w:pPr>
        <w:pStyle w:val="Heading3"/>
        <w:rPr>
          <w:i/>
        </w:rPr>
      </w:pPr>
      <w:r w:rsidRPr="00D54065">
        <w:t>RP2.4 – Energy monitoring and management in Manufacturing 2.0 enterprises</w:t>
      </w:r>
    </w:p>
    <w:p w14:paraId="4C96444B" w14:textId="77777777" w:rsidR="000D5D0D" w:rsidRPr="00D54065" w:rsidRDefault="000D5D0D" w:rsidP="000D5D0D">
      <w:r w:rsidRPr="00D54065">
        <w:t>Reduced energy consumption in future Manufacturing 2.0 enterprises is an environmentally</w:t>
      </w:r>
      <w:r>
        <w:t>-</w:t>
      </w:r>
      <w:r w:rsidRPr="00D54065">
        <w:t>challenging issue which also makes great business sense to enterprise</w:t>
      </w:r>
      <w:r>
        <w:t>s</w:t>
      </w:r>
      <w:r w:rsidRPr="00D54065">
        <w:t xml:space="preserve"> investing in ICT solutions to monitor and manage energy. Energy</w:t>
      </w:r>
      <w:r>
        <w:t>-</w:t>
      </w:r>
      <w:r w:rsidRPr="00D54065">
        <w:t>saving areas in the production environment have to be considered from different perspectives: component, field, machine, process and plant level</w:t>
      </w:r>
      <w:r>
        <w:t>s</w:t>
      </w:r>
      <w:r w:rsidRPr="00D54065">
        <w:t>. The development of software-based decision-support systems as well as consumption</w:t>
      </w:r>
      <w:r>
        <w:t>-</w:t>
      </w:r>
      <w:r w:rsidRPr="00D54065">
        <w:t>monitoring and planning systems will lead to reduced energy consumption</w:t>
      </w:r>
      <w:r w:rsidRPr="0025411A">
        <w:t xml:space="preserve"> </w:t>
      </w:r>
      <w:r w:rsidRPr="00D54065">
        <w:t xml:space="preserve">overall, more efficient </w:t>
      </w:r>
      <w:r>
        <w:t>use</w:t>
      </w:r>
      <w:r w:rsidRPr="00D54065">
        <w:t xml:space="preserve"> and optim</w:t>
      </w:r>
      <w:r>
        <w:t>is</w:t>
      </w:r>
      <w:r w:rsidRPr="00D54065">
        <w:t xml:space="preserve">ed energy sourcing. These decision-support systems should also be complemented by rich and intuitive user interfaces for identifying energy bottlenecks and historical data and should be rendered on smartphones used by managers and executives. RP2.4 implements key ICT objectives IN10 </w:t>
      </w:r>
      <w:r w:rsidRPr="004C5D9C">
        <w:rPr>
          <w:i/>
        </w:rPr>
        <w:t xml:space="preserve">Intelligent visualisation of </w:t>
      </w:r>
      <w:r w:rsidRPr="0025411A">
        <w:rPr>
          <w:i/>
        </w:rPr>
        <w:t>big d</w:t>
      </w:r>
      <w:r w:rsidRPr="004C5D9C">
        <w:rPr>
          <w:i/>
        </w:rPr>
        <w:t>ata</w:t>
      </w:r>
      <w:r w:rsidRPr="00D54065">
        <w:t xml:space="preserve">, CS12 </w:t>
      </w:r>
      <w:r w:rsidRPr="0025411A">
        <w:rPr>
          <w:i/>
        </w:rPr>
        <w:t xml:space="preserve">Mobile </w:t>
      </w:r>
      <w:r w:rsidRPr="004C5D9C">
        <w:rPr>
          <w:i/>
        </w:rPr>
        <w:t xml:space="preserve">apps for </w:t>
      </w:r>
      <w:r w:rsidRPr="0025411A">
        <w:rPr>
          <w:i/>
        </w:rPr>
        <w:t xml:space="preserve">Manufacturing </w:t>
      </w:r>
      <w:r w:rsidRPr="004C5D9C">
        <w:rPr>
          <w:i/>
        </w:rPr>
        <w:t>2.0 enterprises</w:t>
      </w:r>
      <w:r w:rsidRPr="00D54065">
        <w:t xml:space="preserve"> and CS14 </w:t>
      </w:r>
      <w:r w:rsidRPr="004C5D9C">
        <w:rPr>
          <w:i/>
        </w:rPr>
        <w:t>Timeless manufacturing software with rich user experience</w:t>
      </w:r>
      <w:r w:rsidRPr="00D54065">
        <w:t xml:space="preserve">. </w:t>
      </w:r>
    </w:p>
    <w:p w14:paraId="3BC6C025" w14:textId="77777777" w:rsidR="000D5D0D" w:rsidRPr="00D54065" w:rsidRDefault="000D5D0D" w:rsidP="000D5D0D">
      <w:pPr>
        <w:pStyle w:val="Heading3"/>
        <w:rPr>
          <w:i/>
        </w:rPr>
      </w:pPr>
      <w:r w:rsidRPr="00D54065">
        <w:t>RP2.5 – Multi-level simulation and analys</w:t>
      </w:r>
      <w:r>
        <w:t>is</w:t>
      </w:r>
      <w:r w:rsidRPr="00D54065">
        <w:t xml:space="preserve"> for improving production quality and throughput</w:t>
      </w:r>
    </w:p>
    <w:p w14:paraId="52C62F8B" w14:textId="77777777" w:rsidR="000D5D0D" w:rsidRPr="00D54065" w:rsidRDefault="000D5D0D" w:rsidP="000D5D0D">
      <w:r w:rsidRPr="00D54065">
        <w:t>Distributed simulation systems offer good local optim</w:t>
      </w:r>
      <w:r>
        <w:t>is</w:t>
      </w:r>
      <w:r w:rsidRPr="00D54065">
        <w:t xml:space="preserve">ation outcomes but lack interoperability and holistic modelling options, especially for complex manufacturing systems. Integrated multi-level simulation systems will facilitate enhanced factory modelling by enabling views and interpretations from different perspectives aimed at providing stakeholders with different representations of relevant information. Continuous data collection from real-world resources </w:t>
      </w:r>
      <w:r>
        <w:t>–</w:t>
      </w:r>
      <w:r w:rsidRPr="00D54065">
        <w:t xml:space="preserve"> assets, devices</w:t>
      </w:r>
      <w:r>
        <w:t xml:space="preserve"> and</w:t>
      </w:r>
      <w:r w:rsidRPr="00D54065">
        <w:t xml:space="preserve"> products</w:t>
      </w:r>
      <w:r>
        <w:t xml:space="preserve"> –</w:t>
      </w:r>
      <w:r w:rsidRPr="00D54065">
        <w:t xml:space="preserve"> from the field and along the value chain in conjunction with appropriate simulation and data</w:t>
      </w:r>
      <w:r>
        <w:t>-</w:t>
      </w:r>
      <w:r w:rsidRPr="00D54065">
        <w:t>analy</w:t>
      </w:r>
      <w:r>
        <w:t>s</w:t>
      </w:r>
      <w:r w:rsidRPr="00D54065">
        <w:t>is tools will identify deviations between expected and actual results allowing early management of factory and production issues.</w:t>
      </w:r>
      <w:r>
        <w:t xml:space="preserve"> </w:t>
      </w:r>
      <w:r w:rsidRPr="00D54065">
        <w:t xml:space="preserve">RP2.5 will involve and realise ICT recommendations IN9 </w:t>
      </w:r>
      <w:r w:rsidRPr="004C5D9C">
        <w:rPr>
          <w:i/>
        </w:rPr>
        <w:t>Big-data analysis and real-time decision making</w:t>
      </w:r>
      <w:r w:rsidRPr="00D54065">
        <w:t xml:space="preserve">, IN10 </w:t>
      </w:r>
      <w:r w:rsidRPr="004C5D9C">
        <w:rPr>
          <w:i/>
        </w:rPr>
        <w:t>Intelligent visualisation for big data</w:t>
      </w:r>
      <w:r w:rsidRPr="00D54065">
        <w:t xml:space="preserve"> and IN11 </w:t>
      </w:r>
      <w:r w:rsidRPr="004C5D9C">
        <w:rPr>
          <w:i/>
        </w:rPr>
        <w:t>High-performance simulation and analysis in the cloud</w:t>
      </w:r>
      <w:r w:rsidRPr="00D54065">
        <w:t>.</w:t>
      </w:r>
    </w:p>
    <w:p w14:paraId="181ADB1D" w14:textId="77777777" w:rsidR="000D5D0D" w:rsidRPr="00D54065" w:rsidRDefault="000D5D0D" w:rsidP="000D5D0D">
      <w:pPr>
        <w:pStyle w:val="Heading3"/>
        <w:rPr>
          <w:i/>
        </w:rPr>
      </w:pPr>
      <w:r w:rsidRPr="00D54065">
        <w:t>RP2.6 – Services for continuous evaluation and mitigation of manufacturing risks</w:t>
      </w:r>
    </w:p>
    <w:p w14:paraId="5954A56D" w14:textId="77777777" w:rsidR="000D5D0D" w:rsidRPr="00D54065" w:rsidRDefault="000D5D0D" w:rsidP="000D5D0D">
      <w:r w:rsidRPr="00D54065">
        <w:t xml:space="preserve">Complex production environments and pressure from social and statutory organisations require that risks </w:t>
      </w:r>
      <w:r>
        <w:t xml:space="preserve">– </w:t>
      </w:r>
      <w:r w:rsidRPr="00D54065">
        <w:t>internal arising from production processes or machinery failure as well as external such as environmental or natural calamity</w:t>
      </w:r>
      <w:r>
        <w:t xml:space="preserve"> –</w:t>
      </w:r>
      <w:r w:rsidRPr="00D54065">
        <w:t xml:space="preserve"> be continuously identified, ranked, managed and mitigated. Dimensions of production facilities, types of processes and materials call for specific attention to avoid accidents and safety hazards </w:t>
      </w:r>
      <w:r>
        <w:t>which</w:t>
      </w:r>
      <w:r w:rsidRPr="00D54065">
        <w:t xml:space="preserve"> could have dramatic consequences for human lives and the environment. Prevention and risk mitigation are also desirable options compared </w:t>
      </w:r>
      <w:r>
        <w:t>with</w:t>
      </w:r>
      <w:r w:rsidRPr="00D54065">
        <w:t xml:space="preserve"> recovery after </w:t>
      </w:r>
      <w:r w:rsidRPr="00D54065">
        <w:lastRenderedPageBreak/>
        <w:t xml:space="preserve">damage has been caused. For implementation of RP2.6, key ICT recommendations IN9 </w:t>
      </w:r>
      <w:r w:rsidRPr="004C5D9C">
        <w:rPr>
          <w:i/>
        </w:rPr>
        <w:t>Big-data analysis and real-time decision making</w:t>
      </w:r>
      <w:r w:rsidRPr="00D54065">
        <w:t xml:space="preserve">, IN10 </w:t>
      </w:r>
      <w:r w:rsidRPr="004C5D9C">
        <w:rPr>
          <w:i/>
        </w:rPr>
        <w:t>Intelligent visualisation for big data</w:t>
      </w:r>
      <w:r w:rsidRPr="00D54065">
        <w:t xml:space="preserve">, CN8 </w:t>
      </w:r>
      <w:r w:rsidRPr="004C5D9C">
        <w:rPr>
          <w:i/>
        </w:rPr>
        <w:t>Cloud-based social networks for HMI</w:t>
      </w:r>
      <w:r w:rsidRPr="00D54065">
        <w:t xml:space="preserve"> and CS12 </w:t>
      </w:r>
      <w:r w:rsidRPr="004C5D9C">
        <w:rPr>
          <w:i/>
        </w:rPr>
        <w:t>Mobile apps for Manufacturing 2.0 enterprises</w:t>
      </w:r>
      <w:r w:rsidRPr="00D54065">
        <w:t xml:space="preserve"> would be useful.</w:t>
      </w:r>
    </w:p>
    <w:p w14:paraId="1F5B21CA" w14:textId="77777777" w:rsidR="000D5D0D" w:rsidRDefault="000D5D0D" w:rsidP="000D5D0D">
      <w:pPr>
        <w:pStyle w:val="Heading3"/>
        <w:rPr>
          <w:i/>
        </w:rPr>
      </w:pPr>
      <w:r w:rsidRPr="00D54065">
        <w:t xml:space="preserve">RP2.7 – On-demand modular and </w:t>
      </w:r>
      <w:r>
        <w:t>replicable</w:t>
      </w:r>
      <w:r w:rsidRPr="00D54065">
        <w:t xml:space="preserve"> models for faster factory initialisation </w:t>
      </w:r>
    </w:p>
    <w:p w14:paraId="062BF809" w14:textId="77777777" w:rsidR="000D5D0D" w:rsidRPr="00D54065" w:rsidRDefault="000D5D0D" w:rsidP="000D5D0D">
      <w:r w:rsidRPr="00D54065">
        <w:t xml:space="preserve">Easy and cost effective design, engineering and deployment of new production facilities are a necessity for competing on a global scale. Multinational enterprises </w:t>
      </w:r>
      <w:r>
        <w:t>which</w:t>
      </w:r>
      <w:r w:rsidRPr="00D54065">
        <w:t xml:space="preserve"> seek to cope with the growing market demand and customisation requests from customers should be able to set up distributed sites with replicated features and assemblies without </w:t>
      </w:r>
      <w:r>
        <w:t>having</w:t>
      </w:r>
      <w:r w:rsidRPr="00D54065">
        <w:t xml:space="preserve"> to start from scratch. The definition of consistent description model</w:t>
      </w:r>
      <w:r>
        <w:t>s</w:t>
      </w:r>
      <w:r w:rsidRPr="00D54065">
        <w:t xml:space="preserve"> of the production resources, their relationships and logistic flow</w:t>
      </w:r>
      <w:r>
        <w:t>s</w:t>
      </w:r>
      <w:r w:rsidRPr="00D54065">
        <w:t xml:space="preserve"> are key enablers for achieving this objective. Furthermore, ICT middleware able to compile and render these dynamic model descriptions are also </w:t>
      </w:r>
      <w:r>
        <w:t>essential</w:t>
      </w:r>
      <w:r w:rsidRPr="00D54065">
        <w:t xml:space="preserve">. RP2.7 is key for implementing ICT recommendations CL3 </w:t>
      </w:r>
      <w:r w:rsidRPr="004C5D9C">
        <w:rPr>
          <w:i/>
        </w:rPr>
        <w:t>Collaborative service management to tackle complexity and optimise operations</w:t>
      </w:r>
      <w:r w:rsidRPr="00D54065">
        <w:t xml:space="preserve">, CL4 </w:t>
      </w:r>
      <w:r w:rsidRPr="004C5D9C">
        <w:rPr>
          <w:i/>
        </w:rPr>
        <w:t>Collaborative design and manufacturing of better products where products herein are factories</w:t>
      </w:r>
      <w:r w:rsidRPr="00D54065">
        <w:t xml:space="preserve"> and IN11 </w:t>
      </w:r>
      <w:r w:rsidRPr="004C5D9C">
        <w:rPr>
          <w:i/>
        </w:rPr>
        <w:t>High-performance simulation and analysis in the cloud</w:t>
      </w:r>
      <w:r w:rsidRPr="00D54065">
        <w:t>.</w:t>
      </w:r>
    </w:p>
    <w:p w14:paraId="5FD726D7" w14:textId="77777777" w:rsidR="000D5D0D" w:rsidRPr="00D54065" w:rsidRDefault="000D5D0D" w:rsidP="000D5D0D">
      <w:pPr>
        <w:pStyle w:val="Heading3"/>
        <w:rPr>
          <w:i/>
        </w:rPr>
      </w:pPr>
      <w:r w:rsidRPr="00D54065">
        <w:t>RP2.8 – Mobility suite for comprehensive factory</w:t>
      </w:r>
      <w:r>
        <w:t>-</w:t>
      </w:r>
      <w:r w:rsidRPr="00D54065">
        <w:t xml:space="preserve">performance management </w:t>
      </w:r>
    </w:p>
    <w:p w14:paraId="5BFA0170" w14:textId="77777777" w:rsidR="000D5D0D" w:rsidRPr="00D54065" w:rsidRDefault="000D5D0D" w:rsidP="000D5D0D">
      <w:r w:rsidRPr="00D54065">
        <w:t>In the past</w:t>
      </w:r>
      <w:r>
        <w:t>,</w:t>
      </w:r>
      <w:r w:rsidRPr="00D54065">
        <w:t xml:space="preserve"> ICT and manufacturing enterprises have sought to manage operational characteristics of plants through disparate software solutions. This </w:t>
      </w:r>
      <w:r>
        <w:t xml:space="preserve">resulted in </w:t>
      </w:r>
      <w:r w:rsidRPr="00D54065">
        <w:t xml:space="preserve">monolithic stacks </w:t>
      </w:r>
      <w:r>
        <w:t>which</w:t>
      </w:r>
      <w:r w:rsidRPr="00D54065">
        <w:t xml:space="preserve"> do not integrate well and where decision makers and workers are drowning in data but starved </w:t>
      </w:r>
      <w:r>
        <w:t>of</w:t>
      </w:r>
      <w:r w:rsidRPr="00D54065">
        <w:t xml:space="preserve"> information. Mobile computing offers a promising prospect to render the complete set of factory</w:t>
      </w:r>
      <w:r>
        <w:t>-</w:t>
      </w:r>
      <w:r w:rsidRPr="00D54065">
        <w:t>management information on decision</w:t>
      </w:r>
      <w:r>
        <w:t xml:space="preserve"> </w:t>
      </w:r>
      <w:r w:rsidRPr="00D54065">
        <w:t>makers</w:t>
      </w:r>
      <w:r>
        <w:t>’</w:t>
      </w:r>
      <w:r w:rsidRPr="00D54065">
        <w:t xml:space="preserve"> smartphones</w:t>
      </w:r>
      <w:r>
        <w:t>,</w:t>
      </w:r>
      <w:r w:rsidRPr="00D54065">
        <w:t xml:space="preserve"> enabling them to monitor, visualise, control and collaborate on day-to-day decisions and exceptions arising in European factory environments. A mobility suite for comprehensive factory</w:t>
      </w:r>
      <w:r>
        <w:t>-</w:t>
      </w:r>
      <w:r w:rsidRPr="00D54065">
        <w:t xml:space="preserve">performance management will not only make it easier for decision makers to oversee and control operations but will also result in significant reduction </w:t>
      </w:r>
      <w:r>
        <w:t xml:space="preserve">in </w:t>
      </w:r>
      <w:r w:rsidRPr="00D54065">
        <w:t xml:space="preserve">factory running costs. RP2.8 will work on the ICT recommendations IN9 </w:t>
      </w:r>
      <w:r w:rsidRPr="004C5D9C">
        <w:rPr>
          <w:i/>
        </w:rPr>
        <w:t>Big-data analysis and real-time decision making</w:t>
      </w:r>
      <w:r w:rsidRPr="00D54065">
        <w:t xml:space="preserve">, IN10 </w:t>
      </w:r>
      <w:r w:rsidRPr="004C5D9C">
        <w:rPr>
          <w:i/>
        </w:rPr>
        <w:t>Intelligent visualisation of big data</w:t>
      </w:r>
      <w:r w:rsidRPr="00D54065">
        <w:t xml:space="preserve">, CS12 </w:t>
      </w:r>
      <w:r w:rsidRPr="004C5D9C">
        <w:rPr>
          <w:i/>
        </w:rPr>
        <w:t>Mobile apps for Manufacturing 2.0 enterprises</w:t>
      </w:r>
      <w:r w:rsidRPr="00D54065">
        <w:t>, CS13 M</w:t>
      </w:r>
      <w:r w:rsidRPr="004C5D9C">
        <w:rPr>
          <w:i/>
        </w:rPr>
        <w:t>obility infrastructure for apps on the MBW</w:t>
      </w:r>
      <w:r w:rsidRPr="00D54065">
        <w:t xml:space="preserve"> and CS14 </w:t>
      </w:r>
      <w:r w:rsidRPr="004C5D9C">
        <w:rPr>
          <w:i/>
        </w:rPr>
        <w:t>Timeless manufacturing software with rich user experience</w:t>
      </w:r>
      <w:r w:rsidRPr="00D54065">
        <w:t>.</w:t>
      </w:r>
      <w:r>
        <w:t xml:space="preserve"> </w:t>
      </w:r>
    </w:p>
    <w:p w14:paraId="2115FEC8" w14:textId="77777777" w:rsidR="000D5D0D" w:rsidRDefault="000D5D0D" w:rsidP="000D5D0D">
      <w:pPr>
        <w:pStyle w:val="Heading3"/>
        <w:rPr>
          <w:i/>
        </w:rPr>
      </w:pPr>
      <w:r w:rsidRPr="00D54065">
        <w:t>RP3.1 – Enhanced visualisation of complex manufacturing and production data</w:t>
      </w:r>
    </w:p>
    <w:p w14:paraId="63DBF102" w14:textId="77777777" w:rsidR="000D5D0D" w:rsidRPr="00D54065" w:rsidRDefault="000D5D0D" w:rsidP="000D5D0D">
      <w:r w:rsidRPr="00D54065">
        <w:t xml:space="preserve">As data volumes on the </w:t>
      </w:r>
      <w:r>
        <w:t>shopfloor</w:t>
      </w:r>
      <w:r w:rsidRPr="00D54065">
        <w:t xml:space="preserve"> and </w:t>
      </w:r>
      <w:r>
        <w:t xml:space="preserve">at </w:t>
      </w:r>
      <w:r w:rsidRPr="00D54065">
        <w:t>plant levels continue to increase and manufacturing systems become more integrated, maintaining situation awareness and coping with information overload pose a serious challenge. Future ICT solutions should focus on novel visual</w:t>
      </w:r>
      <w:r>
        <w:t>is</w:t>
      </w:r>
      <w:r w:rsidRPr="00D54065">
        <w:t xml:space="preserve">ation techniques </w:t>
      </w:r>
      <w:r>
        <w:t>which</w:t>
      </w:r>
      <w:r w:rsidRPr="00D54065">
        <w:t xml:space="preserve"> will abstract relevant data from real-world resources and business systems</w:t>
      </w:r>
      <w:r>
        <w:t>,</w:t>
      </w:r>
      <w:r w:rsidRPr="00D54065">
        <w:t xml:space="preserve"> and display relevant information to knowledge workers and decision makers. These data</w:t>
      </w:r>
      <w:r>
        <w:t>-</w:t>
      </w:r>
      <w:r w:rsidRPr="00D54065">
        <w:t>visualisation systems should be role</w:t>
      </w:r>
      <w:r>
        <w:t xml:space="preserve"> </w:t>
      </w:r>
      <w:r w:rsidRPr="00D54065">
        <w:t>based</w:t>
      </w:r>
      <w:r>
        <w:t>,</w:t>
      </w:r>
      <w:r w:rsidRPr="00D54065">
        <w:t xml:space="preserve"> maintaining a level of abstraction and </w:t>
      </w:r>
      <w:r>
        <w:t>anonymity</w:t>
      </w:r>
      <w:r w:rsidRPr="00D54065">
        <w:t xml:space="preserve"> based on viewer access levels. RP3.1 would implement the key ICT recommendations CL5 </w:t>
      </w:r>
      <w:r w:rsidRPr="004C5D9C">
        <w:rPr>
          <w:i/>
        </w:rPr>
        <w:t>Collaborative knowledge management for value creation</w:t>
      </w:r>
      <w:r w:rsidRPr="00D54065">
        <w:t xml:space="preserve">, CN8 </w:t>
      </w:r>
      <w:r w:rsidRPr="004C5D9C">
        <w:rPr>
          <w:i/>
        </w:rPr>
        <w:t xml:space="preserve">Cloud-based social network for HMI </w:t>
      </w:r>
      <w:r w:rsidRPr="00D54065">
        <w:t xml:space="preserve">and IN10 </w:t>
      </w:r>
      <w:r w:rsidRPr="004C5D9C">
        <w:rPr>
          <w:i/>
        </w:rPr>
        <w:t>Intelligent visualisation of big data</w:t>
      </w:r>
      <w:r w:rsidRPr="00D54065">
        <w:t>.</w:t>
      </w:r>
    </w:p>
    <w:p w14:paraId="07B9B5F8" w14:textId="77777777" w:rsidR="000D5D0D" w:rsidRDefault="000D5D0D" w:rsidP="000D5D0D">
      <w:pPr>
        <w:pStyle w:val="Heading3"/>
        <w:rPr>
          <w:i/>
        </w:rPr>
      </w:pPr>
      <w:r w:rsidRPr="00D54065">
        <w:t>RP3.2 – New ICT-facilitated initiatives to engage younger generation</w:t>
      </w:r>
      <w:r>
        <w:t>s</w:t>
      </w:r>
      <w:r w:rsidRPr="00D54065">
        <w:t xml:space="preserve"> in manufacturing</w:t>
      </w:r>
    </w:p>
    <w:p w14:paraId="7A868F35" w14:textId="77777777" w:rsidR="000D5D0D" w:rsidRPr="00D54065" w:rsidRDefault="000D5D0D" w:rsidP="000D5D0D">
      <w:r w:rsidRPr="00D54065">
        <w:t xml:space="preserve">Manufacturing, as a prospective career option, is not considered an attractive enough field by a significant percentage of the young talent pool in Europe. This is posing a serious threat to the competitiveness of European enterprises. Lack of new talent would result in stagnation of innovation, pressure on the ageing population and heavy </w:t>
      </w:r>
      <w:r>
        <w:t>financial</w:t>
      </w:r>
      <w:r w:rsidRPr="00D54065">
        <w:t xml:space="preserve"> losses to enterprises. ICT can play a pivotal role in making manufacturing more attractive </w:t>
      </w:r>
      <w:r>
        <w:t xml:space="preserve">to the </w:t>
      </w:r>
      <w:r w:rsidRPr="00D54065">
        <w:t>younger generation through the development of tools and methodologies, such as serious games, demonstrators and social networks</w:t>
      </w:r>
      <w:r>
        <w:t>, which</w:t>
      </w:r>
      <w:r w:rsidRPr="00D54065">
        <w:t xml:space="preserve"> engage </w:t>
      </w:r>
      <w:r>
        <w:t xml:space="preserve">the </w:t>
      </w:r>
      <w:r w:rsidRPr="00D54065">
        <w:t xml:space="preserve">potential workforce from an early stage. Furthermore, ICT could give more engagement opportunities such as product design and app development to the younger generation who are already technology savvy and adept at problem solving through programming in the mobile environment. RP3.2 implements key ICT recommendations CL5 </w:t>
      </w:r>
      <w:r w:rsidRPr="004C5D9C">
        <w:rPr>
          <w:i/>
        </w:rPr>
        <w:t>Collaborative knowledge management for value creation</w:t>
      </w:r>
      <w:r w:rsidRPr="00D54065">
        <w:t xml:space="preserve">, CS12 </w:t>
      </w:r>
      <w:r w:rsidRPr="004C5D9C">
        <w:rPr>
          <w:i/>
        </w:rPr>
        <w:t>Mobile apps for Manufacturing 2.0 enterprises</w:t>
      </w:r>
      <w:r w:rsidRPr="00D54065">
        <w:t xml:space="preserve"> and CS14 </w:t>
      </w:r>
      <w:r w:rsidRPr="004C5D9C">
        <w:rPr>
          <w:i/>
        </w:rPr>
        <w:t>Timeless manufacturing software with rich user experience</w:t>
      </w:r>
      <w:r w:rsidRPr="00D54065">
        <w:t>.</w:t>
      </w:r>
    </w:p>
    <w:p w14:paraId="1730D33A" w14:textId="77777777" w:rsidR="000D5D0D" w:rsidRDefault="000D5D0D" w:rsidP="000D5D0D">
      <w:pPr>
        <w:pStyle w:val="Heading3"/>
      </w:pPr>
      <w:r w:rsidRPr="00D54065">
        <w:lastRenderedPageBreak/>
        <w:t>RP3.3 – Advanced information models for knowledge creation and learning</w:t>
      </w:r>
    </w:p>
    <w:p w14:paraId="47240BFF" w14:textId="77777777" w:rsidR="000D5D0D" w:rsidRPr="00D54065" w:rsidRDefault="000D5D0D" w:rsidP="000D5D0D">
      <w:r w:rsidRPr="00D54065">
        <w:t xml:space="preserve">The copious amount of data in manufacturing environments can be used for knowledge creation and learning by workers in the factories through proper use of information models and archiving mechanisms. Best practices need to be captured and transformed into knowledge for later use. Therefore, advanced information models are needed to facilitate the transformation of data, information, events and decisions into a contextual-based environment. These models will support knowledge creation and learning at all levels </w:t>
      </w:r>
      <w:r>
        <w:t xml:space="preserve">– </w:t>
      </w:r>
      <w:r w:rsidRPr="00D54065">
        <w:t>strategic, tactic</w:t>
      </w:r>
      <w:r>
        <w:t>al and</w:t>
      </w:r>
      <w:r w:rsidRPr="00D54065">
        <w:t xml:space="preserve"> operation</w:t>
      </w:r>
      <w:r>
        <w:t>al –</w:t>
      </w:r>
      <w:r w:rsidRPr="00D54065">
        <w:t xml:space="preserve"> for the entire product and factory lifecycle. RP3.3 will implement key ICT recommendations CL5 </w:t>
      </w:r>
      <w:r w:rsidRPr="004C5D9C">
        <w:rPr>
          <w:i/>
        </w:rPr>
        <w:t>Collaborative knowledge management for value creation</w:t>
      </w:r>
      <w:r w:rsidRPr="00D54065">
        <w:t xml:space="preserve"> and IN10 </w:t>
      </w:r>
      <w:r w:rsidRPr="004C5D9C">
        <w:rPr>
          <w:i/>
        </w:rPr>
        <w:t>Intelligent visualisation for big data</w:t>
      </w:r>
      <w:r w:rsidRPr="00D54065">
        <w:t>.</w:t>
      </w:r>
    </w:p>
    <w:p w14:paraId="4CED0AC1" w14:textId="77777777" w:rsidR="000D5D0D" w:rsidRDefault="000D5D0D" w:rsidP="000D5D0D">
      <w:pPr>
        <w:pStyle w:val="Heading3"/>
        <w:rPr>
          <w:i/>
        </w:rPr>
      </w:pPr>
      <w:r w:rsidRPr="00D54065">
        <w:t>RP3.4 – ICT support to worker-process interaction and collaborative competence development</w:t>
      </w:r>
    </w:p>
    <w:p w14:paraId="3CC27524" w14:textId="77777777" w:rsidR="000D5D0D" w:rsidRPr="00D54065" w:rsidRDefault="000D5D0D" w:rsidP="000D5D0D">
      <w:r w:rsidRPr="00D54065">
        <w:t xml:space="preserve">Increasing complexity of manufacturing processes creates the need for knowledge workers to be supported by appropriate tools providing them assistance </w:t>
      </w:r>
      <w:r>
        <w:t>in</w:t>
      </w:r>
      <w:r w:rsidRPr="00D54065">
        <w:t xml:space="preserve"> operations along the entire production chain in factories and further development of their competences. Interfaces and assistance tools for knowledge communication will assist workers while performing manufacturing operations, including assembly, operation of machines, maintenance activities, ramp-up procedures, troubleshooting and remote guidance. Industrial social networking and mobile apps with rich user experience would be of great use to workers who work with machines and software systems simultaneously. RP3.4 will implement key ICT recommendations CL5 </w:t>
      </w:r>
      <w:r w:rsidRPr="004C5D9C">
        <w:rPr>
          <w:i/>
        </w:rPr>
        <w:t>Collaborative knowledge management for value creation</w:t>
      </w:r>
      <w:r w:rsidRPr="00D54065">
        <w:t xml:space="preserve">, CN8 </w:t>
      </w:r>
      <w:r w:rsidRPr="004C5D9C">
        <w:rPr>
          <w:i/>
        </w:rPr>
        <w:t>Cloud-based social networks for HMI</w:t>
      </w:r>
      <w:r w:rsidRPr="00D54065">
        <w:t xml:space="preserve">, IN10 </w:t>
      </w:r>
      <w:r w:rsidRPr="004C5D9C">
        <w:rPr>
          <w:i/>
        </w:rPr>
        <w:t>Intelligent visualisation of big data</w:t>
      </w:r>
      <w:r w:rsidRPr="00D54065">
        <w:t xml:space="preserve">, CS12 </w:t>
      </w:r>
      <w:r w:rsidRPr="004C5D9C">
        <w:rPr>
          <w:i/>
        </w:rPr>
        <w:t>Mobile apps for Manufacturing 2.0 enterprises</w:t>
      </w:r>
      <w:r w:rsidRPr="00D54065">
        <w:t xml:space="preserve"> and CS14 </w:t>
      </w:r>
      <w:r w:rsidRPr="004C5D9C">
        <w:rPr>
          <w:i/>
        </w:rPr>
        <w:t>Timeless manufacturing software with rich user experience</w:t>
      </w:r>
      <w:r w:rsidRPr="00D54065">
        <w:t>.</w:t>
      </w:r>
    </w:p>
    <w:p w14:paraId="0B14B68E" w14:textId="77777777" w:rsidR="000D5D0D" w:rsidRDefault="000D5D0D" w:rsidP="000D5D0D">
      <w:pPr>
        <w:pStyle w:val="Heading3"/>
        <w:rPr>
          <w:i/>
        </w:rPr>
      </w:pPr>
      <w:r w:rsidRPr="00D54065">
        <w:t>RP3.5 – Next generation of recommendation systems for European workforce</w:t>
      </w:r>
    </w:p>
    <w:p w14:paraId="34AC1C36" w14:textId="77777777" w:rsidR="000D5D0D" w:rsidRPr="00D54065" w:rsidRDefault="000D5D0D" w:rsidP="000D5D0D">
      <w:r w:rsidRPr="00D54065">
        <w:t xml:space="preserve">As the methods for transformation of raw data into knowledge advances, it is becoming obvious that this increasing amount of extracted knowledge needs to be exploited in the most efficient manner. </w:t>
      </w:r>
      <w:r>
        <w:t>T</w:t>
      </w:r>
      <w:r w:rsidRPr="00D54065">
        <w:t xml:space="preserve">he amount of digital knowledge about manufacturing processes will </w:t>
      </w:r>
      <w:r>
        <w:t>s</w:t>
      </w:r>
      <w:r w:rsidRPr="00D54065">
        <w:t xml:space="preserve">oon exceed the human ability to process and </w:t>
      </w:r>
      <w:r>
        <w:t>use</w:t>
      </w:r>
      <w:r w:rsidRPr="00D54065">
        <w:t xml:space="preserve"> it. One of the directions for overcoming this problem is the development of the next generation of recommendation systems. </w:t>
      </w:r>
      <w:r>
        <w:t>A n</w:t>
      </w:r>
      <w:r w:rsidRPr="00D54065">
        <w:t>ext</w:t>
      </w:r>
      <w:r>
        <w:t>-</w:t>
      </w:r>
      <w:r w:rsidRPr="00D54065">
        <w:t xml:space="preserve">generation </w:t>
      </w:r>
      <w:r>
        <w:t xml:space="preserve">system </w:t>
      </w:r>
      <w:r w:rsidRPr="00D54065">
        <w:t>need</w:t>
      </w:r>
      <w:r>
        <w:t>s</w:t>
      </w:r>
      <w:r w:rsidRPr="00D54065">
        <w:t xml:space="preserve"> to be such that it will not only be able to answer user questions, but also be able to estimate the relevance of knowledge gained and report it to </w:t>
      </w:r>
      <w:r>
        <w:t xml:space="preserve">the </w:t>
      </w:r>
      <w:r w:rsidRPr="00D54065">
        <w:t xml:space="preserve">appropriate user at the </w:t>
      </w:r>
      <w:r>
        <w:t>right</w:t>
      </w:r>
      <w:r w:rsidRPr="00D54065">
        <w:t xml:space="preserve"> moment. Advances in RP3.5 will implement key ICT recommendations IN9 </w:t>
      </w:r>
      <w:r w:rsidRPr="004C5D9C">
        <w:rPr>
          <w:i/>
        </w:rPr>
        <w:t>Big data analysis and real-time decision making</w:t>
      </w:r>
      <w:r w:rsidRPr="00D54065">
        <w:t xml:space="preserve">, IN10 </w:t>
      </w:r>
      <w:r w:rsidRPr="004C5D9C">
        <w:rPr>
          <w:i/>
        </w:rPr>
        <w:t>Intelligent visualisation for big data</w:t>
      </w:r>
      <w:r w:rsidRPr="00D54065">
        <w:t xml:space="preserve"> and CL5 </w:t>
      </w:r>
      <w:r w:rsidRPr="004C5D9C">
        <w:rPr>
          <w:i/>
        </w:rPr>
        <w:t>Collaborative knowledge management for value creation</w:t>
      </w:r>
      <w:r w:rsidRPr="00D54065">
        <w:t>.</w:t>
      </w:r>
    </w:p>
    <w:p w14:paraId="49C3070D" w14:textId="77777777" w:rsidR="000D5D0D" w:rsidRPr="00D54065" w:rsidRDefault="000D5D0D" w:rsidP="000D5D0D">
      <w:pPr>
        <w:pStyle w:val="Heading3"/>
        <w:rPr>
          <w:i/>
        </w:rPr>
      </w:pPr>
      <w:r w:rsidRPr="00D54065">
        <w:t>RP3.6 – Tools for worker</w:t>
      </w:r>
      <w:r>
        <w:t>-</w:t>
      </w:r>
      <w:r w:rsidRPr="00D54065">
        <w:t>behaviour tracking, monitoring and analysis</w:t>
      </w:r>
    </w:p>
    <w:p w14:paraId="59F269D8" w14:textId="77777777" w:rsidR="000D5D0D" w:rsidRPr="00D54065" w:rsidRDefault="000D5D0D" w:rsidP="000D5D0D">
      <w:r w:rsidRPr="00D54065">
        <w:t>The complexity of manufacturing processes requires optim</w:t>
      </w:r>
      <w:r>
        <w:t>is</w:t>
      </w:r>
      <w:r w:rsidRPr="00D54065">
        <w:t>ation at different levels. Optim</w:t>
      </w:r>
      <w:r>
        <w:t>is</w:t>
      </w:r>
      <w:r w:rsidRPr="00D54065">
        <w:t xml:space="preserve">ing processes and workflows at the micro level through observation by human workers themselves opens up a new area of research in ICT for manufacturing </w:t>
      </w:r>
      <w:r>
        <w:t>that</w:t>
      </w:r>
      <w:r w:rsidRPr="00D54065">
        <w:t xml:space="preserve"> assists workers in taking their </w:t>
      </w:r>
      <w:r>
        <w:t xml:space="preserve">own </w:t>
      </w:r>
      <w:r w:rsidRPr="001A3085">
        <w:t>decisions</w:t>
      </w:r>
      <w:r w:rsidRPr="00D54065">
        <w:t>. Appropriate tools and mechanisms are therefore required to enable observation, indicator implementation, dashboard custom</w:t>
      </w:r>
      <w:r>
        <w:t>is</w:t>
      </w:r>
      <w:r w:rsidRPr="00D54065">
        <w:t>ation and workflow optim</w:t>
      </w:r>
      <w:r>
        <w:t>is</w:t>
      </w:r>
      <w:r w:rsidRPr="00D54065">
        <w:t xml:space="preserve">ation through simple and intuitive user-friendly user interfaces. Research in RP3.6 will lead to the implementation of recommendations CL5 </w:t>
      </w:r>
      <w:r w:rsidRPr="004C5D9C">
        <w:rPr>
          <w:i/>
        </w:rPr>
        <w:t>Collaborative knowledge management for value creation</w:t>
      </w:r>
      <w:r w:rsidRPr="00D54065">
        <w:t xml:space="preserve">, CN8 </w:t>
      </w:r>
      <w:r w:rsidRPr="004C5D9C">
        <w:rPr>
          <w:i/>
        </w:rPr>
        <w:t>Cloud-based social networks for HMI</w:t>
      </w:r>
      <w:r w:rsidRPr="00D54065">
        <w:t xml:space="preserve">, IN9 </w:t>
      </w:r>
      <w:r w:rsidRPr="004C5D9C">
        <w:rPr>
          <w:i/>
        </w:rPr>
        <w:t>Big-data analysis and real-time decision making</w:t>
      </w:r>
      <w:r w:rsidRPr="00D54065">
        <w:t xml:space="preserve"> and IN10 </w:t>
      </w:r>
      <w:r w:rsidRPr="004C5D9C">
        <w:rPr>
          <w:i/>
        </w:rPr>
        <w:t>Intelligent visualisation for big data</w:t>
      </w:r>
      <w:r w:rsidRPr="00D54065">
        <w:t>.</w:t>
      </w:r>
    </w:p>
    <w:p w14:paraId="43D3616E" w14:textId="77777777" w:rsidR="000D5D0D" w:rsidRPr="00D54065" w:rsidRDefault="000D5D0D" w:rsidP="000D5D0D">
      <w:pPr>
        <w:pStyle w:val="Heading3"/>
        <w:rPr>
          <w:i/>
        </w:rPr>
      </w:pPr>
      <w:r w:rsidRPr="00D54065">
        <w:t>RP3.7 – Plug</w:t>
      </w:r>
      <w:r>
        <w:t>-and-play</w:t>
      </w:r>
      <w:r w:rsidRPr="00D54065">
        <w:t xml:space="preserve"> interfaces for factory workers in dynamic work environments</w:t>
      </w:r>
    </w:p>
    <w:p w14:paraId="1F4D8A43" w14:textId="77777777" w:rsidR="000D5D0D" w:rsidRPr="00D54065" w:rsidRDefault="000D5D0D" w:rsidP="000D5D0D">
      <w:r w:rsidRPr="00D54065">
        <w:t xml:space="preserve">European workers are finding it difficult to negotiate challenges in constrained environments </w:t>
      </w:r>
      <w:r>
        <w:t xml:space="preserve">where </w:t>
      </w:r>
      <w:r w:rsidRPr="00D54065">
        <w:t xml:space="preserve">obstacles and hazards are a commonplace. Challenges could be present in operations </w:t>
      </w:r>
      <w:r>
        <w:t>which</w:t>
      </w:r>
      <w:r w:rsidRPr="00D54065">
        <w:t xml:space="preserve"> require use of thick gloves for heat protection as well as in repetitive workflows </w:t>
      </w:r>
      <w:r>
        <w:t>which</w:t>
      </w:r>
      <w:r w:rsidRPr="00D54065">
        <w:t xml:space="preserve"> require check marking quality results, for instance. In all cases, ICT has an important role to play by assisting workers to interact easily with the backend systems through easy</w:t>
      </w:r>
      <w:r>
        <w:t>-</w:t>
      </w:r>
      <w:r w:rsidRPr="00D54065">
        <w:t>to</w:t>
      </w:r>
      <w:r>
        <w:t>-</w:t>
      </w:r>
      <w:r w:rsidRPr="00D54065">
        <w:t xml:space="preserve">use intuitive interfaces. ICT for manufacturing research should focus on innovative mechanisms for easy interaction by leveraging the advances in </w:t>
      </w:r>
      <w:r>
        <w:t>h</w:t>
      </w:r>
      <w:r w:rsidRPr="00E44AA2">
        <w:t>uman</w:t>
      </w:r>
      <w:r>
        <w:t>-</w:t>
      </w:r>
      <w:r w:rsidRPr="00E44AA2">
        <w:t xml:space="preserve">computer </w:t>
      </w:r>
      <w:r>
        <w:t>i</w:t>
      </w:r>
      <w:r w:rsidRPr="00E44AA2">
        <w:t>nteraction</w:t>
      </w:r>
      <w:r w:rsidRPr="00D54065">
        <w:t xml:space="preserve">, motion sensing, computer vision, mobile interfaces and design thinking. RP3.7 primarily focuses on the ICT recommendations for consumption such as CS14 </w:t>
      </w:r>
      <w:r w:rsidRPr="004C5D9C">
        <w:rPr>
          <w:i/>
        </w:rPr>
        <w:t>Timeless manufacturing software with rich user experience</w:t>
      </w:r>
      <w:r w:rsidRPr="00D54065">
        <w:t xml:space="preserve"> and CS12 </w:t>
      </w:r>
      <w:r w:rsidRPr="004C5D9C">
        <w:rPr>
          <w:i/>
        </w:rPr>
        <w:t>Mobile apps for Manufacturing 2.0 enterprises</w:t>
      </w:r>
      <w:r w:rsidRPr="00D54065">
        <w:t>.</w:t>
      </w:r>
    </w:p>
    <w:p w14:paraId="7CBDE2E2" w14:textId="77777777" w:rsidR="000D5D0D" w:rsidRPr="00D54065" w:rsidRDefault="000D5D0D" w:rsidP="000D5D0D">
      <w:pPr>
        <w:pStyle w:val="Heading3"/>
        <w:rPr>
          <w:i/>
        </w:rPr>
      </w:pPr>
      <w:r w:rsidRPr="00D54065">
        <w:lastRenderedPageBreak/>
        <w:t>RP3.8 – Linked organisational knowledge for connected enterprises</w:t>
      </w:r>
    </w:p>
    <w:p w14:paraId="1BB6014C" w14:textId="77777777" w:rsidR="000D5D0D" w:rsidRDefault="000D5D0D" w:rsidP="000D5D0D">
      <w:r w:rsidRPr="00D54065">
        <w:t xml:space="preserve">Extended enterprises are now </w:t>
      </w:r>
      <w:r>
        <w:t>becoming</w:t>
      </w:r>
      <w:r w:rsidRPr="00D54065">
        <w:t xml:space="preserve"> a reality and th</w:t>
      </w:r>
      <w:r>
        <w:t>is</w:t>
      </w:r>
      <w:r w:rsidRPr="00D54065">
        <w:t xml:space="preserve"> is strongly encouraged in the ActionPlanT Manufacturing 2.0 vision. However, in addition to tack</w:t>
      </w:r>
      <w:r>
        <w:t>l</w:t>
      </w:r>
      <w:r w:rsidRPr="00D54065">
        <w:t>ing information</w:t>
      </w:r>
      <w:r>
        <w:t>-</w:t>
      </w:r>
      <w:r w:rsidRPr="00D54065">
        <w:t xml:space="preserve">sharing issues between machines and systems </w:t>
      </w:r>
      <w:r>
        <w:t>in</w:t>
      </w:r>
      <w:r w:rsidRPr="00D54065">
        <w:t xml:space="preserve"> these extended enterprises, we have to address the human</w:t>
      </w:r>
      <w:r>
        <w:t>-</w:t>
      </w:r>
      <w:r w:rsidRPr="00D54065">
        <w:t>mobility trend where highly skilled personnel from one organ</w:t>
      </w:r>
      <w:r>
        <w:t>is</w:t>
      </w:r>
      <w:r w:rsidRPr="00D54065">
        <w:t xml:space="preserve">ation </w:t>
      </w:r>
      <w:r>
        <w:t>move</w:t>
      </w:r>
      <w:r w:rsidRPr="00D54065">
        <w:t xml:space="preserve"> to another and take with them their invaluable knowhow. Even within the same organ</w:t>
      </w:r>
      <w:r>
        <w:t>is</w:t>
      </w:r>
      <w:r w:rsidRPr="00D54065">
        <w:t xml:space="preserve">ation, human resources move from one installation to another that might be dispersed across countries and continents. New ICT methods can be exploited to link these people and make their expertise available to each other. RP3.8 would implement key ICT recommendations CL5 </w:t>
      </w:r>
      <w:r w:rsidRPr="004C5D9C">
        <w:rPr>
          <w:i/>
        </w:rPr>
        <w:t>Collaborative knowledge management for value creation</w:t>
      </w:r>
      <w:r w:rsidRPr="00D54065">
        <w:t xml:space="preserve"> and CN8 </w:t>
      </w:r>
      <w:r w:rsidRPr="004C5D9C">
        <w:rPr>
          <w:i/>
        </w:rPr>
        <w:t>Cloud-based social networks for HMI</w:t>
      </w:r>
      <w:r w:rsidRPr="00D54065">
        <w:t>.</w:t>
      </w:r>
    </w:p>
    <w:p w14:paraId="305C8A91" w14:textId="77777777" w:rsidR="000D5D0D" w:rsidRPr="00D54065" w:rsidRDefault="000D5D0D" w:rsidP="000D5D0D">
      <w:pPr>
        <w:pStyle w:val="Heading3"/>
        <w:rPr>
          <w:i/>
        </w:rPr>
      </w:pPr>
      <w:r w:rsidRPr="00D54065">
        <w:t xml:space="preserve">RP4.1 – Cloud-based </w:t>
      </w:r>
      <w:r>
        <w:t>MBW</w:t>
      </w:r>
      <w:r w:rsidRPr="00D54065">
        <w:t xml:space="preserve"> for supply</w:t>
      </w:r>
      <w:r>
        <w:t>-</w:t>
      </w:r>
      <w:r w:rsidRPr="00D54065">
        <w:t>network collaboration</w:t>
      </w:r>
    </w:p>
    <w:p w14:paraId="693C9ADD" w14:textId="77777777" w:rsidR="000D5D0D" w:rsidRPr="00D54065" w:rsidRDefault="000D5D0D" w:rsidP="000D5D0D">
      <w:r w:rsidRPr="00D54065">
        <w:t>To realise the concept of a manufacturing business web, ICT research in collaborative supply networks should make future cloud-based middleware manufacturing service-ready. This will enable Manufacturing 2.0 stakeholders to perform end-to-end manufacturing services orchestration encompassing domains of customer collaboration, collaborative service management and collaborative manufacturing. Furthermore, this research priority will open up possibilities to exploit the infrastructure of such cloud-based middleware for performing high-performance simulation, forecasting and analytic</w:t>
      </w:r>
      <w:r>
        <w:t>al</w:t>
      </w:r>
      <w:r w:rsidRPr="00D54065">
        <w:t xml:space="preserve"> operations.</w:t>
      </w:r>
      <w:r>
        <w:t xml:space="preserve"> </w:t>
      </w:r>
      <w:r w:rsidRPr="00D54065">
        <w:t xml:space="preserve">RP4.1 primarily implements key ICT recommendations OP1 </w:t>
      </w:r>
      <w:r w:rsidRPr="004C5D9C">
        <w:rPr>
          <w:i/>
        </w:rPr>
        <w:t>Cloud-based infrastructure provisioning for high-performance manufacturing applications</w:t>
      </w:r>
      <w:r w:rsidRPr="00D54065">
        <w:t xml:space="preserve"> and IN11 </w:t>
      </w:r>
      <w:r w:rsidRPr="004C5D9C">
        <w:rPr>
          <w:i/>
        </w:rPr>
        <w:t>High-performance simulation and analytics in the cloud</w:t>
      </w:r>
      <w:r w:rsidRPr="00D54065">
        <w:t xml:space="preserve"> but also lays the foundation for implementing ICT recommendations </w:t>
      </w:r>
      <w:r>
        <w:t xml:space="preserve">for </w:t>
      </w:r>
      <w:r w:rsidRPr="00D54065">
        <w:t>both content and consumption.</w:t>
      </w:r>
    </w:p>
    <w:p w14:paraId="550E0758" w14:textId="77777777" w:rsidR="000D5D0D" w:rsidRPr="00D54065" w:rsidRDefault="000D5D0D" w:rsidP="000D5D0D">
      <w:pPr>
        <w:pStyle w:val="Heading3"/>
        <w:rPr>
          <w:i/>
        </w:rPr>
      </w:pPr>
      <w:r w:rsidRPr="00D54065">
        <w:t>RP4.2 – End-of-</w:t>
      </w:r>
      <w:r>
        <w:t>l</w:t>
      </w:r>
      <w:r w:rsidRPr="00D54065">
        <w:t>ife applications in a network of remanufacturing stakeholders</w:t>
      </w:r>
    </w:p>
    <w:p w14:paraId="163CACDD" w14:textId="77777777" w:rsidR="000D5D0D" w:rsidRDefault="000D5D0D" w:rsidP="000D5D0D">
      <w:r w:rsidRPr="00D54065">
        <w:t>One of the key issues deterring the uptake of end-of-life activities such as remanufacturing across Europe is the information gap created when new products leave the OEM, then used by the customers and</w:t>
      </w:r>
      <w:r>
        <w:t>,</w:t>
      </w:r>
      <w:r w:rsidRPr="00D54065">
        <w:t xml:space="preserve"> eventually</w:t>
      </w:r>
      <w:r>
        <w:t>,</w:t>
      </w:r>
      <w:r w:rsidRPr="00D54065">
        <w:t xml:space="preserve"> collected, disassembled and refurbished by remanufacturing SMEs. The information gap is the result of the lack of data on product use, repair, service and refurbishment history. This, in turn, results in the fact that the input to the remanufacturing process is of unknown quality. The lack of reliable information for remanufacturing leads to opportunities being missed with respect to increased economic or environmental impact. Research in RP4.2 will result in the fulfilment of ICT recommendation CL3 </w:t>
      </w:r>
      <w:r w:rsidRPr="004C5D9C">
        <w:rPr>
          <w:i/>
        </w:rPr>
        <w:t>Collaborative service management to tackle complexity and optimise operations</w:t>
      </w:r>
      <w:r w:rsidRPr="00D54065">
        <w:t xml:space="preserve"> and CS12 </w:t>
      </w:r>
      <w:r w:rsidRPr="004C5D9C">
        <w:rPr>
          <w:i/>
        </w:rPr>
        <w:t>Mobile apps for Manufacturing 2.0 enterprises</w:t>
      </w:r>
      <w:r w:rsidRPr="00D54065">
        <w:t>.</w:t>
      </w:r>
    </w:p>
    <w:p w14:paraId="30C0515C" w14:textId="77777777" w:rsidR="000D5D0D" w:rsidRPr="00D54065" w:rsidRDefault="000D5D0D" w:rsidP="000D5D0D">
      <w:pPr>
        <w:pStyle w:val="Heading3"/>
        <w:rPr>
          <w:i/>
        </w:rPr>
      </w:pPr>
      <w:r w:rsidRPr="00D54065">
        <w:t>RP4.3 – Mobile store and applications for an agile and open supply network</w:t>
      </w:r>
    </w:p>
    <w:p w14:paraId="5CFDFD4D" w14:textId="77777777" w:rsidR="000D5D0D" w:rsidRPr="00D54065" w:rsidRDefault="000D5D0D" w:rsidP="000D5D0D">
      <w:r w:rsidRPr="00D54065">
        <w:t>Responsiveness of stakeholders within a supply network can be increased and new business opportunities could be generated if the right kind of data is made available to the decision makers at the right time on-the-fly and on-the-go. Next</w:t>
      </w:r>
      <w:r>
        <w:t>-</w:t>
      </w:r>
      <w:r w:rsidRPr="00D54065">
        <w:t xml:space="preserve">generation ICT research in manufacturing should </w:t>
      </w:r>
      <w:r>
        <w:t>make use of</w:t>
      </w:r>
      <w:r w:rsidRPr="00D54065">
        <w:t xml:space="preserve"> the combined power of cloud infrastructures and mobile devices to </w:t>
      </w:r>
      <w:r>
        <w:t>supply</w:t>
      </w:r>
      <w:r w:rsidRPr="00D54065">
        <w:t xml:space="preserve"> data from </w:t>
      </w:r>
      <w:r>
        <w:t>shopfloor and</w:t>
      </w:r>
      <w:r w:rsidRPr="00D54065">
        <w:t xml:space="preserve"> production systems as well as disparate business systems across the holistic supply network to human stakeholders and decision makers. This research priority focuses on building a manufacturing-focused mobile provisioning infrastructure </w:t>
      </w:r>
      <w:r>
        <w:t>which</w:t>
      </w:r>
      <w:r w:rsidRPr="00D54065">
        <w:t xml:space="preserve"> will leverage the cloud and provide services via a manufacturing app store. RP4.3 real</w:t>
      </w:r>
      <w:r>
        <w:t>is</w:t>
      </w:r>
      <w:r w:rsidRPr="00D54065">
        <w:t>es ICT recommendations OP2</w:t>
      </w:r>
      <w:r>
        <w:t xml:space="preserve"> </w:t>
      </w:r>
      <w:r w:rsidRPr="004C5D9C">
        <w:rPr>
          <w:i/>
        </w:rPr>
        <w:t>Manufacturing app store for manufacturing solutions</w:t>
      </w:r>
      <w:r w:rsidRPr="00D54065">
        <w:t xml:space="preserve"> and CS13 </w:t>
      </w:r>
      <w:r w:rsidRPr="004C5D9C">
        <w:rPr>
          <w:i/>
        </w:rPr>
        <w:t>Mobility infrastructure for apps on the MBW</w:t>
      </w:r>
      <w:r w:rsidRPr="00D54065">
        <w:t>.</w:t>
      </w:r>
    </w:p>
    <w:p w14:paraId="16EB6CBC" w14:textId="77777777" w:rsidR="000D5D0D" w:rsidRDefault="000D5D0D" w:rsidP="000D5D0D">
      <w:pPr>
        <w:pStyle w:val="Heading3"/>
        <w:rPr>
          <w:i/>
        </w:rPr>
      </w:pPr>
      <w:r w:rsidRPr="00D54065">
        <w:t>RP4.4 – Connected objects for assets and enterprises in the supply networks</w:t>
      </w:r>
    </w:p>
    <w:p w14:paraId="60B72224" w14:textId="77777777" w:rsidR="000D5D0D" w:rsidRPr="00D54065" w:rsidRDefault="000D5D0D" w:rsidP="000D5D0D">
      <w:r w:rsidRPr="00D54065">
        <w:t>Manufacturing 2.0 enterprise assets and products will leverage the concept of the Internet of Things</w:t>
      </w:r>
      <w:r>
        <w:t>,</w:t>
      </w:r>
      <w:r w:rsidRPr="00D54065">
        <w:t xml:space="preserve"> where objects carry information about themselves</w:t>
      </w:r>
      <w:r>
        <w:t xml:space="preserve"> and</w:t>
      </w:r>
      <w:r w:rsidRPr="00D54065">
        <w:t xml:space="preserve"> communicate with each other and the world around them. </w:t>
      </w:r>
      <w:r>
        <w:t>T</w:t>
      </w:r>
      <w:r w:rsidRPr="00D54065">
        <w:t xml:space="preserve">o harness the potential of connected objects and perform meaningful data </w:t>
      </w:r>
      <w:r>
        <w:t>analysis</w:t>
      </w:r>
      <w:r w:rsidRPr="00D54065">
        <w:t xml:space="preserve">, research should bridge the gap between different abstractions of objects operating at the </w:t>
      </w:r>
      <w:r>
        <w:t>shopfloor</w:t>
      </w:r>
      <w:r w:rsidRPr="00D54065">
        <w:t>, business</w:t>
      </w:r>
      <w:r>
        <w:t>-</w:t>
      </w:r>
      <w:r w:rsidRPr="00D54065">
        <w:t>system and supply</w:t>
      </w:r>
      <w:r>
        <w:t>-</w:t>
      </w:r>
      <w:r w:rsidRPr="00D54065">
        <w:t>network</w:t>
      </w:r>
      <w:r>
        <w:t xml:space="preserve"> levels</w:t>
      </w:r>
      <w:r w:rsidRPr="00D54065">
        <w:t xml:space="preserve">. This research priority will help realise the vision of </w:t>
      </w:r>
      <w:r>
        <w:t>‘</w:t>
      </w:r>
      <w:r w:rsidRPr="00D54065">
        <w:t>Product-</w:t>
      </w:r>
      <w:r>
        <w:t>Centred</w:t>
      </w:r>
      <w:r w:rsidRPr="00D54065">
        <w:t xml:space="preserve"> Services</w:t>
      </w:r>
      <w:r>
        <w:t>’</w:t>
      </w:r>
      <w:r w:rsidRPr="00D54065">
        <w:t xml:space="preserve"> in the </w:t>
      </w:r>
      <w:r>
        <w:t>MBW</w:t>
      </w:r>
      <w:r w:rsidRPr="00D54065">
        <w:t xml:space="preserve"> through RP4.1</w:t>
      </w:r>
      <w:r>
        <w:t>,</w:t>
      </w:r>
      <w:r w:rsidRPr="00D54065">
        <w:t xml:space="preserve"> where SMEs in the supply network would be able to offer maintenance, warranty and </w:t>
      </w:r>
      <w:r>
        <w:t>end-of-life</w:t>
      </w:r>
      <w:r w:rsidRPr="00D54065">
        <w:t xml:space="preserve"> services to customers. RP4.4 realises the ICT core recommendation CN6 </w:t>
      </w:r>
      <w:r w:rsidRPr="004C5D9C">
        <w:rPr>
          <w:i/>
        </w:rPr>
        <w:t>Connected objects in the MBW</w:t>
      </w:r>
      <w:r w:rsidRPr="00D54065">
        <w:t>.</w:t>
      </w:r>
    </w:p>
    <w:p w14:paraId="6CA5A19B" w14:textId="77777777" w:rsidR="000D5D0D" w:rsidRDefault="000D5D0D" w:rsidP="000D5D0D">
      <w:pPr>
        <w:pStyle w:val="Heading3"/>
        <w:rPr>
          <w:i/>
        </w:rPr>
      </w:pPr>
      <w:r w:rsidRPr="00D54065">
        <w:lastRenderedPageBreak/>
        <w:t xml:space="preserve">RP4.5 – Complex event processing for state detection and </w:t>
      </w:r>
      <w:r>
        <w:t>analysis</w:t>
      </w:r>
      <w:r w:rsidRPr="00D54065">
        <w:t xml:space="preserve"> in supply networks</w:t>
      </w:r>
    </w:p>
    <w:p w14:paraId="2935B20B" w14:textId="77777777" w:rsidR="000D5D0D" w:rsidRPr="00D54065" w:rsidRDefault="000D5D0D" w:rsidP="000D5D0D">
      <w:r w:rsidRPr="00D54065">
        <w:t>Connected objects representing</w:t>
      </w:r>
      <w:r>
        <w:t xml:space="preserve"> the</w:t>
      </w:r>
      <w:r w:rsidRPr="00D54065">
        <w:t xml:space="preserve"> Internet of Things in supply networks will </w:t>
      </w:r>
      <w:r>
        <w:t>generate</w:t>
      </w:r>
      <w:r w:rsidRPr="00D54065">
        <w:t xml:space="preserve"> copious amount of data in the form of events. These events will be distributed in nature and display non-determinis</w:t>
      </w:r>
      <w:r>
        <w:t>tic</w:t>
      </w:r>
      <w:r w:rsidRPr="00D54065">
        <w:t xml:space="preserve"> and asynchron</w:t>
      </w:r>
      <w:r>
        <w:t>ous</w:t>
      </w:r>
      <w:r w:rsidRPr="00D54065">
        <w:t xml:space="preserve"> characteristics. Global state detection as well as discrete/continuous query processing would therefore be a challenge in view of the distributed nature of events. ICT research in </w:t>
      </w:r>
      <w:r>
        <w:t>CEP</w:t>
      </w:r>
      <w:r w:rsidRPr="00D54065">
        <w:t xml:space="preserve"> should devise solutions for more responsive supply networks with capability for comprehensive monitoring and management of events, exceptions and </w:t>
      </w:r>
      <w:r>
        <w:t>‘</w:t>
      </w:r>
      <w:r w:rsidRPr="00D54065">
        <w:t>what-if</w:t>
      </w:r>
      <w:r>
        <w:t>’</w:t>
      </w:r>
      <w:r w:rsidRPr="00D54065">
        <w:t xml:space="preserve"> scenarios. RP4.5 contributes to the realisation of ICT recommendations IN9 </w:t>
      </w:r>
      <w:r w:rsidRPr="004C5D9C">
        <w:rPr>
          <w:i/>
        </w:rPr>
        <w:t>Big-data analytics and real-time decision making</w:t>
      </w:r>
      <w:r w:rsidRPr="00D54065">
        <w:t xml:space="preserve"> and IN10 </w:t>
      </w:r>
      <w:r w:rsidRPr="004C5D9C">
        <w:rPr>
          <w:i/>
        </w:rPr>
        <w:t>Intelligent visualisation of big data</w:t>
      </w:r>
      <w:r w:rsidRPr="00D54065">
        <w:t>.</w:t>
      </w:r>
    </w:p>
    <w:p w14:paraId="0BFC17DB" w14:textId="77777777" w:rsidR="000D5D0D" w:rsidRPr="00D54065" w:rsidRDefault="000D5D0D" w:rsidP="000D5D0D">
      <w:pPr>
        <w:pStyle w:val="Heading3"/>
        <w:rPr>
          <w:i/>
        </w:rPr>
      </w:pPr>
      <w:r w:rsidRPr="00D54065">
        <w:t>RP4.6 – Collaborative demand</w:t>
      </w:r>
      <w:r>
        <w:t>-</w:t>
      </w:r>
      <w:r w:rsidRPr="00D54065">
        <w:t>and</w:t>
      </w:r>
      <w:r>
        <w:t>-</w:t>
      </w:r>
      <w:r w:rsidRPr="00D54065">
        <w:t xml:space="preserve">supply planning, traceability and execution </w:t>
      </w:r>
    </w:p>
    <w:p w14:paraId="612BE773" w14:textId="77777777" w:rsidR="000D5D0D" w:rsidRPr="00D54065" w:rsidRDefault="000D5D0D" w:rsidP="000D5D0D">
      <w:r w:rsidRPr="00D54065">
        <w:t>There is need to enable Manufacturing 2.0 enterprises in global supply networks to cope with variable demands and highly complex products. These enterprises have to respond faster to demand</w:t>
      </w:r>
      <w:r>
        <w:t>-</w:t>
      </w:r>
      <w:r w:rsidRPr="00D54065">
        <w:t>and</w:t>
      </w:r>
      <w:r>
        <w:t>-</w:t>
      </w:r>
      <w:r w:rsidRPr="00D54065">
        <w:t>supply fluctuations</w:t>
      </w:r>
      <w:r>
        <w:t xml:space="preserve"> –</w:t>
      </w:r>
      <w:r w:rsidRPr="00D54065">
        <w:t xml:space="preserve"> increas</w:t>
      </w:r>
      <w:r>
        <w:t>ing</w:t>
      </w:r>
      <w:r w:rsidRPr="00D54065">
        <w:t xml:space="preserve"> forecasting capability on the one hand and reducing cycle time and supply chain costs on the other. Network traceability would facilitate improved product genealogy and better identification of products for recalls and withdrawals. Furthermore, supply</w:t>
      </w:r>
      <w:r>
        <w:t>-</w:t>
      </w:r>
      <w:r w:rsidRPr="00D54065">
        <w:t>network planning and execution would lead to the assessment of supplier performance and identification of bottlenecks in the networks. The cloud middleware, facilitated by the MBW in RP4.1, provides an ideal information-sharing platform for performing planning, traceability and execution in supply networks. RP4.6 would help in real</w:t>
      </w:r>
      <w:r>
        <w:t>is</w:t>
      </w:r>
      <w:r w:rsidRPr="00D54065">
        <w:t xml:space="preserve">ation of ICT recommendations CL3 </w:t>
      </w:r>
      <w:r w:rsidRPr="004C5D9C">
        <w:rPr>
          <w:i/>
        </w:rPr>
        <w:t>Collaborative service management to tackle complexity and optimise operations</w:t>
      </w:r>
      <w:r w:rsidRPr="00D54065">
        <w:t xml:space="preserve">, IN9 </w:t>
      </w:r>
      <w:r w:rsidRPr="004C5D9C">
        <w:rPr>
          <w:i/>
        </w:rPr>
        <w:t>Big-data analysis and real-time decision making</w:t>
      </w:r>
      <w:r w:rsidRPr="00D54065">
        <w:t xml:space="preserve"> and IN10 </w:t>
      </w:r>
      <w:r w:rsidRPr="004C5D9C">
        <w:rPr>
          <w:i/>
        </w:rPr>
        <w:t>Intelligent visualisation of big data</w:t>
      </w:r>
      <w:r w:rsidRPr="00D54065">
        <w:t>.</w:t>
      </w:r>
    </w:p>
    <w:p w14:paraId="6C5B1E23" w14:textId="77777777" w:rsidR="000D5D0D" w:rsidRPr="00D54065" w:rsidRDefault="000D5D0D" w:rsidP="000D5D0D">
      <w:pPr>
        <w:pStyle w:val="Heading3"/>
        <w:rPr>
          <w:i/>
        </w:rPr>
      </w:pPr>
      <w:r w:rsidRPr="00D54065">
        <w:t>RP4.7 – Digital</w:t>
      </w:r>
      <w:r>
        <w:t>-</w:t>
      </w:r>
      <w:r w:rsidRPr="00D54065">
        <w:t>rights management of products and code in supply networks</w:t>
      </w:r>
    </w:p>
    <w:p w14:paraId="7EA00C1D" w14:textId="77777777" w:rsidR="000D5D0D" w:rsidRPr="00D54065" w:rsidRDefault="000D5D0D" w:rsidP="000D5D0D">
      <w:r w:rsidRPr="00D54065">
        <w:t xml:space="preserve">Although strict laws for intellectual property rights (IPR) are a commonplace, enforcement seems to be an issue in the absence of well-established ICT mechanisms for piracy detection and tracking. To counter the threat of piracy and counterfeiting of products, ICT research should apply and </w:t>
      </w:r>
      <w:r>
        <w:t>extend</w:t>
      </w:r>
      <w:r w:rsidRPr="00D54065">
        <w:t xml:space="preserve"> the latest advances made in digital</w:t>
      </w:r>
      <w:r>
        <w:t>-</w:t>
      </w:r>
      <w:r w:rsidRPr="00D54065">
        <w:t>rights management for music, video, photographic images and software to products manufactured in Europe and the software code embedded therein. Digital</w:t>
      </w:r>
      <w:r>
        <w:t>-</w:t>
      </w:r>
      <w:r w:rsidRPr="00D54065">
        <w:t>rights management would also be crucial for ensuring the security and privacy of manufacturing apps available for download through the Manufacturing App Store. RP4.7 is prerequisite for real</w:t>
      </w:r>
      <w:r>
        <w:t>is</w:t>
      </w:r>
      <w:r w:rsidRPr="00D54065">
        <w:t xml:space="preserve">ing key ICT recommendations CL3 </w:t>
      </w:r>
      <w:r w:rsidRPr="004C5D9C">
        <w:rPr>
          <w:i/>
        </w:rPr>
        <w:t>Collaborative service management to tackle complexity and optimise operations</w:t>
      </w:r>
      <w:r w:rsidRPr="00D54065">
        <w:t xml:space="preserve">, CL4 </w:t>
      </w:r>
      <w:r w:rsidRPr="004C5D9C">
        <w:rPr>
          <w:i/>
        </w:rPr>
        <w:t xml:space="preserve">Collaborative design and manufacturing for better products </w:t>
      </w:r>
      <w:r w:rsidRPr="00D54065">
        <w:t xml:space="preserve">and CS15 </w:t>
      </w:r>
      <w:r w:rsidRPr="004C5D9C">
        <w:rPr>
          <w:i/>
        </w:rPr>
        <w:t>Secure software for Manufacturing 2.0 enterprises</w:t>
      </w:r>
      <w:r w:rsidRPr="00D54065">
        <w:t>.</w:t>
      </w:r>
    </w:p>
    <w:p w14:paraId="5CFDA7D9" w14:textId="77777777" w:rsidR="000D5D0D" w:rsidRDefault="000D5D0D" w:rsidP="000D5D0D">
      <w:pPr>
        <w:pStyle w:val="Heading3"/>
        <w:rPr>
          <w:i/>
        </w:rPr>
      </w:pPr>
      <w:r w:rsidRPr="00D54065">
        <w:t>RP4.8 – Multi-enterprise role-based access control in Manufacturing 2.0 enterprises</w:t>
      </w:r>
    </w:p>
    <w:p w14:paraId="0A1D1EA8" w14:textId="77777777" w:rsidR="000D5D0D" w:rsidRDefault="000D5D0D" w:rsidP="000D5D0D">
      <w:r w:rsidRPr="00D54065">
        <w:t>One of the greatest obstacles in the acceptance and adoption of cloud platforms in producti</w:t>
      </w:r>
      <w:r>
        <w:t>on</w:t>
      </w:r>
      <w:r w:rsidRPr="00D54065">
        <w:t xml:space="preserve"> environments is the inability to manage and prevent threats originating from unauthorised access </w:t>
      </w:r>
      <w:r>
        <w:t>to</w:t>
      </w:r>
      <w:r w:rsidRPr="00D54065">
        <w:t xml:space="preserve"> enterprise data. For Manufacturing 2.0 enterprises to co</w:t>
      </w:r>
      <w:r>
        <w:t>-</w:t>
      </w:r>
      <w:r w:rsidRPr="00D54065">
        <w:t xml:space="preserve">operate effectively and collaborate in ecosystems comprising trusted as well as untrusted vendors, it is important that the notion of role-based access control be extended and successfully applied in the context of manufacturing supply networks. Advances in RP4.8 will accelerate the implementation and adoption of ICT recommendations OP1 </w:t>
      </w:r>
      <w:r w:rsidRPr="004C5D9C">
        <w:rPr>
          <w:i/>
        </w:rPr>
        <w:t>Cloud-based infrastructure provisioning for high-performance manufacturing applications</w:t>
      </w:r>
      <w:r w:rsidRPr="00D54065">
        <w:t xml:space="preserve">, OP2 </w:t>
      </w:r>
      <w:r w:rsidRPr="004C5D9C">
        <w:rPr>
          <w:i/>
        </w:rPr>
        <w:t xml:space="preserve">Manufacturing </w:t>
      </w:r>
      <w:r w:rsidR="009E70CA" w:rsidRPr="004C5D9C">
        <w:rPr>
          <w:i/>
        </w:rPr>
        <w:t xml:space="preserve">app store </w:t>
      </w:r>
      <w:r w:rsidRPr="004C5D9C">
        <w:rPr>
          <w:i/>
        </w:rPr>
        <w:t>for manufacturing solutions</w:t>
      </w:r>
      <w:r w:rsidRPr="00D54065">
        <w:t xml:space="preserve">, CN8 </w:t>
      </w:r>
      <w:r w:rsidRPr="004C5D9C">
        <w:rPr>
          <w:i/>
        </w:rPr>
        <w:t>Cloud-based social networks for HMI</w:t>
      </w:r>
      <w:r w:rsidRPr="00D54065">
        <w:t xml:space="preserve">, CS13 </w:t>
      </w:r>
      <w:r w:rsidRPr="004C5D9C">
        <w:rPr>
          <w:i/>
        </w:rPr>
        <w:t>Mobility infrastructure for apps on the MBW</w:t>
      </w:r>
      <w:r w:rsidRPr="00D54065">
        <w:t xml:space="preserve"> and CS15 </w:t>
      </w:r>
      <w:r w:rsidRPr="004C5D9C">
        <w:rPr>
          <w:i/>
        </w:rPr>
        <w:t>Secure software for Manufacturing 2.0 enterprises</w:t>
      </w:r>
      <w:r w:rsidRPr="00D54065">
        <w:t>.</w:t>
      </w:r>
    </w:p>
    <w:p w14:paraId="1A2DB8F3" w14:textId="77777777" w:rsidR="000D5D0D" w:rsidRPr="00D54065" w:rsidRDefault="000D5D0D" w:rsidP="000D5D0D">
      <w:pPr>
        <w:pStyle w:val="Heading3"/>
        <w:rPr>
          <w:i/>
        </w:rPr>
      </w:pPr>
      <w:r w:rsidRPr="00D54065">
        <w:t>RP5.1 – Manufacturing intelligence for informed product design</w:t>
      </w:r>
    </w:p>
    <w:p w14:paraId="671CF24E" w14:textId="77777777" w:rsidR="000D5D0D" w:rsidRPr="00D54065" w:rsidRDefault="000D5D0D" w:rsidP="000D5D0D">
      <w:r>
        <w:rPr>
          <w:szCs w:val="20"/>
        </w:rPr>
        <w:t>To</w:t>
      </w:r>
      <w:r w:rsidRPr="00D54065">
        <w:rPr>
          <w:szCs w:val="20"/>
        </w:rPr>
        <w:t xml:space="preserve"> cope with global competition, companies are increasing the number of new products introductions in the market and consequently</w:t>
      </w:r>
      <w:r w:rsidRPr="00D54065">
        <w:t xml:space="preserve"> shortening the lifecycle of the product itself. To </w:t>
      </w:r>
      <w:r>
        <w:t>match</w:t>
      </w:r>
      <w:r w:rsidRPr="00D54065">
        <w:t xml:space="preserve"> this trend, time</w:t>
      </w:r>
      <w:r>
        <w:t xml:space="preserve"> </w:t>
      </w:r>
      <w:r w:rsidRPr="00D54065">
        <w:t>to</w:t>
      </w:r>
      <w:r>
        <w:t xml:space="preserve"> </w:t>
      </w:r>
      <w:r w:rsidRPr="00D54065">
        <w:t>market is decreasing and designers are pressured to accelerate the product</w:t>
      </w:r>
      <w:r>
        <w:t>-</w:t>
      </w:r>
      <w:r w:rsidRPr="00D54065">
        <w:t>design phase and use more expertise from manufacturing phases. A more frequent feedback loop without media breaks between product engineering and the manufacturing phase is required to ensure high quality products at low production costs.</w:t>
      </w:r>
      <w:r>
        <w:t xml:space="preserve"> </w:t>
      </w:r>
      <w:r w:rsidRPr="00D54065">
        <w:t xml:space="preserve">ICT for manufacturing intelligence should enable the integration between engineering and manufacturing phases of products. RP5.1 would implement key ICT recommendations CL4 </w:t>
      </w:r>
      <w:r w:rsidRPr="004C5D9C">
        <w:rPr>
          <w:i/>
        </w:rPr>
        <w:t>Collaborative design and manufacturing for better products</w:t>
      </w:r>
      <w:r w:rsidRPr="00D54065">
        <w:t xml:space="preserve">, CL5 </w:t>
      </w:r>
      <w:r w:rsidRPr="004C5D9C">
        <w:rPr>
          <w:i/>
        </w:rPr>
        <w:t>Collaborative knowledge management for value creation</w:t>
      </w:r>
      <w:r w:rsidRPr="00D54065">
        <w:t xml:space="preserve"> and IN10 </w:t>
      </w:r>
      <w:r w:rsidRPr="004C5D9C">
        <w:rPr>
          <w:i/>
        </w:rPr>
        <w:t>Intelligent visualisation for big data</w:t>
      </w:r>
      <w:r w:rsidRPr="00D54065">
        <w:t>.</w:t>
      </w:r>
    </w:p>
    <w:p w14:paraId="5C8884BC" w14:textId="77777777" w:rsidR="000D5D0D" w:rsidRPr="00D54065" w:rsidRDefault="000D5D0D" w:rsidP="000D5D0D">
      <w:pPr>
        <w:pStyle w:val="Heading3"/>
        <w:rPr>
          <w:i/>
        </w:rPr>
      </w:pPr>
      <w:r w:rsidRPr="00D54065">
        <w:lastRenderedPageBreak/>
        <w:t>RP5.2 – Solutions for energy-efficient product lifecycles and ECO-usage</w:t>
      </w:r>
    </w:p>
    <w:p w14:paraId="7C58F76F" w14:textId="77777777" w:rsidR="000D5D0D" w:rsidRPr="00D54065" w:rsidRDefault="000D5D0D" w:rsidP="000D5D0D">
      <w:r w:rsidRPr="00D54065">
        <w:t xml:space="preserve">Research is needed in new software solutions to monitor and improve energy efficiency of products throughout their use by customers by leveraging new enabling technologies such as smart embedded systems, </w:t>
      </w:r>
      <w:r>
        <w:t>the Internet of Things</w:t>
      </w:r>
      <w:r w:rsidRPr="00D54065">
        <w:t xml:space="preserve">, low-powered sensors, and </w:t>
      </w:r>
      <w:r>
        <w:t>machine-to-machine</w:t>
      </w:r>
      <w:r w:rsidRPr="00D54065">
        <w:t xml:space="preserve"> integration in manufacturing and maintenance. Data collected in real</w:t>
      </w:r>
      <w:r>
        <w:t xml:space="preserve"> </w:t>
      </w:r>
      <w:r w:rsidRPr="00D54065">
        <w:t>time will allow the creation of detailed models of product energy consumption</w:t>
      </w:r>
      <w:r>
        <w:t>,</w:t>
      </w:r>
      <w:r w:rsidRPr="00D54065">
        <w:t xml:space="preserve"> thus going beyond traditional </w:t>
      </w:r>
      <w:r>
        <w:t>lifecycle analysis</w:t>
      </w:r>
      <w:r w:rsidRPr="00D54065">
        <w:t xml:space="preserve"> approaches. The innovation should focus on encompassing whole product lifecycles as well as specific lifecycle phases. RP5.2 would implement key ICT recommendations CN6 </w:t>
      </w:r>
      <w:r w:rsidRPr="004C5D9C">
        <w:rPr>
          <w:i/>
        </w:rPr>
        <w:t>Connected objects in the MBW</w:t>
      </w:r>
      <w:r w:rsidRPr="00D54065">
        <w:t>, IN9 B</w:t>
      </w:r>
      <w:r w:rsidRPr="004C5D9C">
        <w:rPr>
          <w:i/>
        </w:rPr>
        <w:t>ig-data analysis and real-time decision making</w:t>
      </w:r>
      <w:r w:rsidRPr="00D54065">
        <w:t xml:space="preserve"> and IN10 </w:t>
      </w:r>
      <w:r w:rsidRPr="004C5D9C">
        <w:rPr>
          <w:i/>
        </w:rPr>
        <w:t>Intelligent visualisation for big data</w:t>
      </w:r>
      <w:r w:rsidRPr="00D54065">
        <w:t>.</w:t>
      </w:r>
    </w:p>
    <w:p w14:paraId="7C19670A" w14:textId="77777777" w:rsidR="000D5D0D" w:rsidRPr="00D54065" w:rsidRDefault="000D5D0D" w:rsidP="000D5D0D">
      <w:pPr>
        <w:pStyle w:val="Heading3"/>
        <w:rPr>
          <w:i/>
        </w:rPr>
      </w:pPr>
      <w:r w:rsidRPr="00D54065">
        <w:t>RP5.3 – Collaborative design environments for SME involvement</w:t>
      </w:r>
    </w:p>
    <w:p w14:paraId="7592E570" w14:textId="77777777" w:rsidR="000D5D0D" w:rsidRDefault="000D5D0D" w:rsidP="000D5D0D">
      <w:r w:rsidRPr="00D54065">
        <w:t>Enterprises are increasingly facing complexity resulting from frequently</w:t>
      </w:r>
      <w:r>
        <w:t>-</w:t>
      </w:r>
      <w:r w:rsidRPr="00D54065">
        <w:t>changing designs and therefore need to collaborate as a single virtual organ</w:t>
      </w:r>
      <w:r>
        <w:t>is</w:t>
      </w:r>
      <w:r w:rsidRPr="00D54065">
        <w:t>ation to keep track of the requirements. While the previous cluster focuses exclusively on the supply</w:t>
      </w:r>
      <w:r>
        <w:t>-</w:t>
      </w:r>
      <w:r w:rsidRPr="00D54065">
        <w:t xml:space="preserve">chain aspects of Manufacturing 2.0 enterprises by enabling local enterprises </w:t>
      </w:r>
      <w:r>
        <w:t xml:space="preserve">to </w:t>
      </w:r>
      <w:r w:rsidRPr="00D54065">
        <w:t xml:space="preserve">collaborate in a global context while protecting each others’ intellectual property, this research priority focuses on increasing reactivity to demand and rapidly delivering new products leveraging business relationships and local expertise with </w:t>
      </w:r>
      <w:r>
        <w:t xml:space="preserve">a </w:t>
      </w:r>
      <w:r w:rsidRPr="00D54065">
        <w:t xml:space="preserve">focus on SME participation. RP5.3 will implement key ICT recommendations CL4 </w:t>
      </w:r>
      <w:r w:rsidRPr="004C5D9C">
        <w:rPr>
          <w:i/>
        </w:rPr>
        <w:t>Collaborative design and manufacturing for better products</w:t>
      </w:r>
      <w:r w:rsidRPr="00D54065">
        <w:t xml:space="preserve">, CS12 </w:t>
      </w:r>
      <w:r w:rsidRPr="004C5D9C">
        <w:rPr>
          <w:i/>
        </w:rPr>
        <w:t>Mobile apps for Manufacturing 2.0 enterprises</w:t>
      </w:r>
      <w:r w:rsidRPr="00D54065">
        <w:t xml:space="preserve"> and CS14 </w:t>
      </w:r>
      <w:r w:rsidRPr="004C5D9C">
        <w:rPr>
          <w:i/>
        </w:rPr>
        <w:t>Timeless manufacturing software with rich user experience</w:t>
      </w:r>
      <w:r w:rsidRPr="00D54065">
        <w:t>.</w:t>
      </w:r>
    </w:p>
    <w:p w14:paraId="1F78EECE" w14:textId="77777777" w:rsidR="000D5D0D" w:rsidRPr="00D54065" w:rsidRDefault="000D5D0D" w:rsidP="000D5D0D">
      <w:pPr>
        <w:pStyle w:val="Heading3"/>
        <w:rPr>
          <w:i/>
        </w:rPr>
      </w:pPr>
      <w:r w:rsidRPr="00D54065">
        <w:t>RP5.4 – Crowdsourcing for highly personal</w:t>
      </w:r>
      <w:r>
        <w:t>is</w:t>
      </w:r>
      <w:r w:rsidRPr="00D54065">
        <w:t xml:space="preserve">ed </w:t>
      </w:r>
      <w:r>
        <w:t>and</w:t>
      </w:r>
      <w:r w:rsidRPr="00D54065">
        <w:t xml:space="preserve"> innovative product design</w:t>
      </w:r>
    </w:p>
    <w:p w14:paraId="7D6E04B6" w14:textId="77777777" w:rsidR="000D5D0D" w:rsidRPr="00D54065" w:rsidRDefault="000D5D0D" w:rsidP="000D5D0D">
      <w:r w:rsidRPr="00D54065">
        <w:t>The Web 2.0 paradigm has brought about the emergence of social networks though which a s</w:t>
      </w:r>
      <w:r>
        <w:t>iz</w:t>
      </w:r>
      <w:r w:rsidRPr="00D54065">
        <w:t xml:space="preserve">eable </w:t>
      </w:r>
      <w:r>
        <w:t>section</w:t>
      </w:r>
      <w:r w:rsidRPr="00D54065">
        <w:t xml:space="preserve"> of the world’s population is now connected. Manufacturing 2.0 will depend on the seamless conversion of customer-specific requirements </w:t>
      </w:r>
      <w:r>
        <w:t xml:space="preserve">– </w:t>
      </w:r>
      <w:r w:rsidRPr="00D54065">
        <w:t>personal</w:t>
      </w:r>
      <w:r>
        <w:t>is</w:t>
      </w:r>
      <w:r w:rsidRPr="00D54065">
        <w:t>ation</w:t>
      </w:r>
      <w:r>
        <w:t xml:space="preserve"> –</w:t>
      </w:r>
      <w:r w:rsidRPr="00D54065">
        <w:t xml:space="preserve"> and human-cent</w:t>
      </w:r>
      <w:r>
        <w:t>red</w:t>
      </w:r>
      <w:r w:rsidRPr="00D54065">
        <w:t xml:space="preserve"> collective requirements into a product opportunity for its success. However, the languages for expressing customer-specific requirements and product</w:t>
      </w:r>
      <w:r>
        <w:t>-</w:t>
      </w:r>
      <w:r w:rsidRPr="00D54065">
        <w:t>manufacturing collaboration capabilities are divergent in syntax. There is a need for special</w:t>
      </w:r>
      <w:r>
        <w:t>is</w:t>
      </w:r>
      <w:r w:rsidRPr="00D54065">
        <w:t>ed Manufacturing 2.0</w:t>
      </w:r>
      <w:r>
        <w:t>-</w:t>
      </w:r>
      <w:r w:rsidRPr="00D54065">
        <w:t xml:space="preserve">related social networks </w:t>
      </w:r>
      <w:r>
        <w:t>which</w:t>
      </w:r>
      <w:r w:rsidRPr="00D54065">
        <w:t xml:space="preserve"> can source new implicit expectations and convert them into innovative functional requirements for personal</w:t>
      </w:r>
      <w:r>
        <w:t>is</w:t>
      </w:r>
      <w:r w:rsidRPr="00D54065">
        <w:t xml:space="preserve">ed solution design. RP5.4 will implement the key recommendations CN8 </w:t>
      </w:r>
      <w:r w:rsidRPr="004C5D9C">
        <w:rPr>
          <w:i/>
        </w:rPr>
        <w:t>Cloud-based social networks for HMI</w:t>
      </w:r>
      <w:r w:rsidRPr="00D54065">
        <w:t xml:space="preserve"> and CS12 </w:t>
      </w:r>
      <w:r w:rsidRPr="004C5D9C">
        <w:rPr>
          <w:i/>
        </w:rPr>
        <w:t>Mobile apps for Manufacturing 2.0 enterprises</w:t>
      </w:r>
      <w:r w:rsidRPr="00D54065">
        <w:t>.</w:t>
      </w:r>
    </w:p>
    <w:p w14:paraId="00B7BCF2" w14:textId="77777777" w:rsidR="000D5D0D" w:rsidRPr="00D54065" w:rsidRDefault="000D5D0D" w:rsidP="000D5D0D">
      <w:pPr>
        <w:pStyle w:val="Heading3"/>
      </w:pPr>
      <w:r w:rsidRPr="00D54065">
        <w:t>RP5.5 – Product servicing and recycling simulation for increased sustainability</w:t>
      </w:r>
    </w:p>
    <w:p w14:paraId="23D84916" w14:textId="77777777" w:rsidR="000D5D0D" w:rsidRPr="00D54065" w:rsidRDefault="000D5D0D" w:rsidP="000D5D0D">
      <w:r w:rsidRPr="00D54065">
        <w:t>While designing or improving a new product or service, many possible scenarios need to be explored</w:t>
      </w:r>
      <w:r>
        <w:t>,</w:t>
      </w:r>
      <w:r w:rsidRPr="00D54065">
        <w:t xml:space="preserve"> ranging from the choice of specifications, design, materials, </w:t>
      </w:r>
      <w:r>
        <w:t>‘</w:t>
      </w:r>
      <w:r w:rsidRPr="00D54065">
        <w:t>make or buy</w:t>
      </w:r>
      <w:r>
        <w:t>’</w:t>
      </w:r>
      <w:r w:rsidRPr="00D54065">
        <w:t xml:space="preserve"> and suppliers, to manufacturing strategy </w:t>
      </w:r>
      <w:r>
        <w:t xml:space="preserve">– </w:t>
      </w:r>
      <w:r w:rsidRPr="00D54065">
        <w:t>produce to order or make to stock</w:t>
      </w:r>
      <w:r>
        <w:t xml:space="preserve"> –</w:t>
      </w:r>
      <w:r w:rsidRPr="00D54065">
        <w:t xml:space="preserve"> </w:t>
      </w:r>
      <w:r>
        <w:t>as well as p</w:t>
      </w:r>
      <w:r w:rsidRPr="00D54065">
        <w:t xml:space="preserve">roduct use </w:t>
      </w:r>
      <w:r>
        <w:t xml:space="preserve">in terms of customer </w:t>
      </w:r>
      <w:r w:rsidRPr="00D54065">
        <w:t xml:space="preserve">profile, product servicing </w:t>
      </w:r>
      <w:r>
        <w:t xml:space="preserve">in terms of the </w:t>
      </w:r>
      <w:r w:rsidRPr="00D54065">
        <w:t>type of maintenance services proposed and</w:t>
      </w:r>
      <w:r>
        <w:t>,</w:t>
      </w:r>
      <w:r w:rsidRPr="00D54065">
        <w:t xml:space="preserve"> eventually</w:t>
      </w:r>
      <w:r>
        <w:t>,</w:t>
      </w:r>
      <w:r w:rsidRPr="00D54065">
        <w:t xml:space="preserve"> product recycling/reuse. This research priority aims at developing a framework for digital mock-ups of product </w:t>
      </w:r>
      <w:r>
        <w:t>and</w:t>
      </w:r>
      <w:r w:rsidRPr="00D54065">
        <w:t xml:space="preserve"> services in their environment to optim</w:t>
      </w:r>
      <w:r>
        <w:t>is</w:t>
      </w:r>
      <w:r w:rsidRPr="00D54065">
        <w:t xml:space="preserve">e product </w:t>
      </w:r>
      <w:r>
        <w:t>and</w:t>
      </w:r>
      <w:r w:rsidRPr="00D54065">
        <w:t xml:space="preserve"> services value and impact from financial, environmental and social point</w:t>
      </w:r>
      <w:r>
        <w:t>s</w:t>
      </w:r>
      <w:r w:rsidRPr="00D54065">
        <w:t xml:space="preserve"> of view. RP5.5 implements key ICT recommendations IN9 </w:t>
      </w:r>
      <w:r w:rsidRPr="004C5D9C">
        <w:rPr>
          <w:i/>
        </w:rPr>
        <w:t>Big-data analysis and real-time decision making</w:t>
      </w:r>
      <w:r w:rsidRPr="00D54065">
        <w:t xml:space="preserve">, IN10 </w:t>
      </w:r>
      <w:r w:rsidRPr="004C5D9C">
        <w:rPr>
          <w:i/>
        </w:rPr>
        <w:t>Intelligent visualisation for big data</w:t>
      </w:r>
      <w:r w:rsidRPr="00D54065">
        <w:t xml:space="preserve"> and IN11 </w:t>
      </w:r>
      <w:r w:rsidRPr="004C5D9C">
        <w:rPr>
          <w:i/>
        </w:rPr>
        <w:t>High performance simulation and analytics in the cloud</w:t>
      </w:r>
      <w:r w:rsidRPr="00D54065">
        <w:t>.</w:t>
      </w:r>
    </w:p>
    <w:p w14:paraId="3B789B2C" w14:textId="77777777" w:rsidR="000D5D0D" w:rsidRPr="00D54065" w:rsidRDefault="000D5D0D" w:rsidP="000D5D0D">
      <w:pPr>
        <w:pStyle w:val="Heading3"/>
      </w:pPr>
      <w:r w:rsidRPr="00D54065">
        <w:t>RP5.6 – ICT- and market-based costing and manufacturability assessment</w:t>
      </w:r>
    </w:p>
    <w:p w14:paraId="1CE5C595" w14:textId="77777777" w:rsidR="000D5D0D" w:rsidRPr="00D54065" w:rsidRDefault="000D5D0D" w:rsidP="000D5D0D">
      <w:r w:rsidRPr="00D54065">
        <w:t>New</w:t>
      </w:r>
      <w:r>
        <w:t>-</w:t>
      </w:r>
      <w:r w:rsidRPr="00D54065">
        <w:t>product designers and program</w:t>
      </w:r>
      <w:r>
        <w:t>me</w:t>
      </w:r>
      <w:r w:rsidRPr="00D54065">
        <w:t xml:space="preserve"> managers must be able to make fast decisions regarding parts and material sourcing, detailed product design and internal manufacturing capabilities. A better ICT-supported predictive model of costs and technical capabilities is </w:t>
      </w:r>
      <w:r>
        <w:t>t</w:t>
      </w:r>
      <w:r w:rsidRPr="00D54065">
        <w:t>herefore required</w:t>
      </w:r>
      <w:r>
        <w:t>,</w:t>
      </w:r>
      <w:r w:rsidRPr="00D54065">
        <w:t xml:space="preserve"> covering both internal manufacturing organ</w:t>
      </w:r>
      <w:r>
        <w:t>is</w:t>
      </w:r>
      <w:r w:rsidRPr="00D54065">
        <w:t xml:space="preserve">ation and supply network. This will enable Manufacturing 2.0 enterprises not only </w:t>
      </w:r>
      <w:r>
        <w:t>to capture</w:t>
      </w:r>
      <w:r w:rsidRPr="00D54065">
        <w:t xml:space="preserve"> the correct market demand and manufacturing feasibility for new products but also </w:t>
      </w:r>
      <w:r>
        <w:t xml:space="preserve">to </w:t>
      </w:r>
      <w:r w:rsidRPr="00D54065">
        <w:t>prepar</w:t>
      </w:r>
      <w:r>
        <w:t>e</w:t>
      </w:r>
      <w:r w:rsidRPr="00D54065">
        <w:t xml:space="preserve"> a competitive pricing model for new products based on customer distribution and product uptake. RP5.1 shares some of its technical basis with RP5.6; however the primary difference is in the potential outcomes – the former deals with information exchange for product</w:t>
      </w:r>
      <w:r>
        <w:t>-</w:t>
      </w:r>
      <w:r w:rsidRPr="00D54065">
        <w:t xml:space="preserve">design improvement while the latter focuses on the cost benefits and manufacturability. RP5.6 implements key ICT recommendations IN9 </w:t>
      </w:r>
      <w:r w:rsidRPr="004C5D9C">
        <w:rPr>
          <w:i/>
        </w:rPr>
        <w:t>Big-data analysis and real-time decision making</w:t>
      </w:r>
      <w:r w:rsidRPr="00D54065">
        <w:t xml:space="preserve"> and IN10 </w:t>
      </w:r>
      <w:r w:rsidRPr="004C5D9C">
        <w:rPr>
          <w:i/>
        </w:rPr>
        <w:t>Intelligent visualisation for big data</w:t>
      </w:r>
      <w:r w:rsidRPr="00D54065">
        <w:t xml:space="preserve">. </w:t>
      </w:r>
    </w:p>
    <w:p w14:paraId="35D9B827" w14:textId="77777777" w:rsidR="000D5D0D" w:rsidRPr="00D54065" w:rsidRDefault="000D5D0D" w:rsidP="000D5D0D">
      <w:pPr>
        <w:pStyle w:val="Heading3"/>
      </w:pPr>
      <w:r w:rsidRPr="00D54065">
        <w:lastRenderedPageBreak/>
        <w:t xml:space="preserve">RP5.7 – Data collection and </w:t>
      </w:r>
      <w:r>
        <w:t>anonymity</w:t>
      </w:r>
      <w:r w:rsidRPr="00D54065">
        <w:t xml:space="preserve"> during product use</w:t>
      </w:r>
    </w:p>
    <w:p w14:paraId="7C7A6D88" w14:textId="77777777" w:rsidR="000D5D0D" w:rsidRPr="00D54065" w:rsidRDefault="000D5D0D" w:rsidP="000D5D0D">
      <w:r w:rsidRPr="00D54065">
        <w:t xml:space="preserve">Manufacturing 2.0 enterprises will not only be able to improve design and functionality of their products but also lower energy and resource consumption if they are able to monitor how customers use their products. </w:t>
      </w:r>
      <w:r>
        <w:t>U</w:t>
      </w:r>
      <w:r w:rsidRPr="00D54065">
        <w:t>se feedback from customers may also assist the manufacturer in customising a particular product based on classification of its customer base and service sectors. However, monitoring product use during its operational lifecycle is a non-trivial task, as it requires: large scale data collection, processing and visualisation; and guaranteeing privacy of the customer and its product usage patters through anonym</w:t>
      </w:r>
      <w:r>
        <w:t>is</w:t>
      </w:r>
      <w:r w:rsidRPr="00D54065">
        <w:t xml:space="preserve">ation. RP5.7 will implement key ICT recommendations IN9 </w:t>
      </w:r>
      <w:r w:rsidRPr="004C5D9C">
        <w:rPr>
          <w:i/>
        </w:rPr>
        <w:t>Big-data analysis and real-time decision making</w:t>
      </w:r>
      <w:r w:rsidRPr="00D54065">
        <w:t xml:space="preserve">, IN10 </w:t>
      </w:r>
      <w:r w:rsidRPr="004C5D9C">
        <w:rPr>
          <w:i/>
        </w:rPr>
        <w:t>Intelligent visualisation for big data</w:t>
      </w:r>
      <w:r w:rsidRPr="00D54065">
        <w:t xml:space="preserve"> and CS15 </w:t>
      </w:r>
      <w:r w:rsidRPr="004C5D9C">
        <w:rPr>
          <w:i/>
        </w:rPr>
        <w:t>Secure software for Manufacturing 2.0 enterprises</w:t>
      </w:r>
      <w:r w:rsidRPr="00D54065">
        <w:t>.</w:t>
      </w:r>
    </w:p>
    <w:p w14:paraId="7FC8F18A" w14:textId="77777777" w:rsidR="000D5D0D" w:rsidRPr="00D54065" w:rsidRDefault="000D5D0D" w:rsidP="000D5D0D">
      <w:pPr>
        <w:pStyle w:val="Heading3"/>
      </w:pPr>
      <w:r w:rsidRPr="00D54065">
        <w:t>RP5.8 – Mobile maintenance and servicing cockpit for extended business offerings</w:t>
      </w:r>
    </w:p>
    <w:p w14:paraId="5AE73424" w14:textId="77777777" w:rsidR="000D5D0D" w:rsidRPr="00D54065" w:rsidRDefault="000D5D0D" w:rsidP="000D5D0D">
      <w:r w:rsidRPr="00D54065">
        <w:t xml:space="preserve">The domain of product after-sales services is a lucrative business proposition </w:t>
      </w:r>
      <w:r>
        <w:t>for</w:t>
      </w:r>
      <w:r w:rsidRPr="00D54065">
        <w:t xml:space="preserve"> Manufacturing 2.0 enterprises in Europe. Not only does it enable manufacturers to earn maintenance revenue by serving their customers but also the customers reap benefit</w:t>
      </w:r>
      <w:r>
        <w:t>s</w:t>
      </w:r>
      <w:r w:rsidRPr="00D54065">
        <w:t xml:space="preserve"> by accessing a one stop shop for servicing their products and buying supplementary services offered with </w:t>
      </w:r>
      <w:r>
        <w:t>them</w:t>
      </w:r>
      <w:r w:rsidRPr="00D54065">
        <w:t xml:space="preserve">. Through research in mobile maintenance and servicing cockpit, manufactures and customers </w:t>
      </w:r>
      <w:r>
        <w:t xml:space="preserve">– </w:t>
      </w:r>
      <w:r w:rsidRPr="00D54065">
        <w:t xml:space="preserve">both </w:t>
      </w:r>
      <w:r>
        <w:t>business to business and business to consumer –</w:t>
      </w:r>
      <w:r w:rsidRPr="00D54065">
        <w:t xml:space="preserve"> will be able to offer and consume the entire spectrum of product after-sales services under one roof via the mobile infrastructure and store in the cloud (RP4.3). RP5.8 implements key ICT recommendations CS12 </w:t>
      </w:r>
      <w:r w:rsidRPr="004C5D9C">
        <w:rPr>
          <w:i/>
        </w:rPr>
        <w:t>Mobile apps for Manufacturing 2.0 enterprises</w:t>
      </w:r>
      <w:r w:rsidRPr="00D54065">
        <w:t xml:space="preserve">, CS13 </w:t>
      </w:r>
      <w:r w:rsidRPr="004C5D9C">
        <w:rPr>
          <w:i/>
        </w:rPr>
        <w:t>Mobility infrastructure for apps on the MBW</w:t>
      </w:r>
      <w:r w:rsidRPr="00D54065">
        <w:t xml:space="preserve">, and IN10 </w:t>
      </w:r>
      <w:r w:rsidRPr="004C5D9C">
        <w:rPr>
          <w:i/>
        </w:rPr>
        <w:t>Intelligent visualisation for big data.</w:t>
      </w:r>
    </w:p>
    <w:p w14:paraId="72C83067" w14:textId="77777777" w:rsidR="000D5D0D" w:rsidRPr="00D54065" w:rsidRDefault="000D5D0D" w:rsidP="00164521"/>
    <w:p w14:paraId="04F5CBC5" w14:textId="77777777" w:rsidR="00164521" w:rsidRPr="00D54065" w:rsidRDefault="00164521" w:rsidP="00164521">
      <w:pPr>
        <w:sectPr w:rsidR="00164521" w:rsidRPr="00D54065" w:rsidSect="00A71259">
          <w:pgSz w:w="12240" w:h="15840"/>
          <w:pgMar w:top="1417" w:right="1134" w:bottom="1134" w:left="1134" w:header="709" w:footer="709" w:gutter="0"/>
          <w:cols w:space="708"/>
          <w:docGrid w:linePitch="360"/>
        </w:sectPr>
      </w:pPr>
    </w:p>
    <w:p w14:paraId="6496EADA" w14:textId="77777777" w:rsidR="00526442" w:rsidRPr="00D54065" w:rsidRDefault="00EC79D5" w:rsidP="00122E6A">
      <w:pPr>
        <w:pStyle w:val="Heading2"/>
        <w:spacing w:before="100" w:beforeAutospacing="1" w:after="100" w:afterAutospacing="1"/>
        <w:jc w:val="left"/>
      </w:pPr>
      <w:bookmarkStart w:id="108" w:name="_Toc326836098"/>
      <w:r w:rsidRPr="00D54065">
        <w:lastRenderedPageBreak/>
        <w:t xml:space="preserve">List of </w:t>
      </w:r>
      <w:r w:rsidR="001B300E">
        <w:t>a</w:t>
      </w:r>
      <w:r w:rsidR="001B300E" w:rsidRPr="00D54065">
        <w:t>bbreviations</w:t>
      </w:r>
      <w:bookmarkEnd w:id="108"/>
    </w:p>
    <w:p w14:paraId="0CBCA66F" w14:textId="77777777" w:rsidR="00526442" w:rsidRDefault="00526442" w:rsidP="00526442">
      <w:r w:rsidRPr="00D54065">
        <w:t>CEP</w:t>
      </w:r>
      <w:r w:rsidRPr="00D54065">
        <w:tab/>
        <w:t xml:space="preserve">Complex </w:t>
      </w:r>
      <w:r w:rsidR="000D5D0D" w:rsidRPr="00D54065">
        <w:t>event processing</w:t>
      </w:r>
    </w:p>
    <w:p w14:paraId="3C499FC1" w14:textId="77777777" w:rsidR="008723F2" w:rsidRDefault="008723F2" w:rsidP="00526442">
      <w:r>
        <w:t>EFFRA</w:t>
      </w:r>
      <w:r>
        <w:tab/>
        <w:t>European Factories of the Future Association</w:t>
      </w:r>
    </w:p>
    <w:p w14:paraId="6F828820" w14:textId="77777777" w:rsidR="009C6B28" w:rsidRPr="00D54065" w:rsidRDefault="009C6B28" w:rsidP="00526442">
      <w:r>
        <w:t>EoL</w:t>
      </w:r>
      <w:r>
        <w:tab/>
        <w:t xml:space="preserve">End of </w:t>
      </w:r>
      <w:r w:rsidR="00C65290">
        <w:t>life</w:t>
      </w:r>
    </w:p>
    <w:p w14:paraId="7DAD2BBB" w14:textId="77777777" w:rsidR="00526442" w:rsidRPr="00D54065" w:rsidRDefault="00526442" w:rsidP="00526442">
      <w:r w:rsidRPr="00D54065">
        <w:t>ERP</w:t>
      </w:r>
      <w:r w:rsidRPr="00D54065">
        <w:tab/>
        <w:t xml:space="preserve">Enterprise </w:t>
      </w:r>
      <w:r w:rsidR="00640055" w:rsidRPr="00D54065">
        <w:t>resource planning system</w:t>
      </w:r>
    </w:p>
    <w:p w14:paraId="7773ABBA" w14:textId="77777777" w:rsidR="00526442" w:rsidRPr="00D54065" w:rsidRDefault="00526442" w:rsidP="00526442">
      <w:r w:rsidRPr="00D54065">
        <w:t>HLG</w:t>
      </w:r>
      <w:r w:rsidRPr="00D54065">
        <w:tab/>
        <w:t>High-Level Expert Group</w:t>
      </w:r>
    </w:p>
    <w:p w14:paraId="2B8FF615" w14:textId="77777777" w:rsidR="006C562C" w:rsidRDefault="006C562C" w:rsidP="00526442">
      <w:r>
        <w:t>HMI</w:t>
      </w:r>
      <w:r>
        <w:tab/>
        <w:t>Human-machine interaction</w:t>
      </w:r>
    </w:p>
    <w:p w14:paraId="4CE052AE" w14:textId="77777777" w:rsidR="004505BA" w:rsidRDefault="004505BA" w:rsidP="00526442">
      <w:r>
        <w:t>IaaS</w:t>
      </w:r>
      <w:r>
        <w:tab/>
        <w:t>Infrastructure as a service</w:t>
      </w:r>
    </w:p>
    <w:p w14:paraId="54D0A8E3" w14:textId="77777777" w:rsidR="00526442" w:rsidRPr="00D54065" w:rsidRDefault="00526442" w:rsidP="00526442">
      <w:r w:rsidRPr="00D54065">
        <w:t>ICT</w:t>
      </w:r>
      <w:r w:rsidRPr="00D54065">
        <w:tab/>
        <w:t xml:space="preserve">Information and </w:t>
      </w:r>
      <w:r w:rsidR="005A4CAE" w:rsidRPr="00D54065">
        <w:t>communication technology</w:t>
      </w:r>
    </w:p>
    <w:p w14:paraId="63EBF7D6" w14:textId="77777777" w:rsidR="00526442" w:rsidRPr="00D54065" w:rsidRDefault="00526442" w:rsidP="00526442">
      <w:r w:rsidRPr="00D54065">
        <w:t>KPI</w:t>
      </w:r>
      <w:r w:rsidRPr="00D54065">
        <w:tab/>
        <w:t xml:space="preserve">Key </w:t>
      </w:r>
      <w:r w:rsidR="005A4CAE" w:rsidRPr="00D54065">
        <w:t>performance indicator</w:t>
      </w:r>
    </w:p>
    <w:p w14:paraId="6E8FB1BE" w14:textId="77777777" w:rsidR="00526442" w:rsidRPr="00D54065" w:rsidRDefault="00526442" w:rsidP="00526442">
      <w:r w:rsidRPr="00D54065">
        <w:t>LCA</w:t>
      </w:r>
      <w:r w:rsidRPr="00D54065">
        <w:tab/>
        <w:t>Life</w:t>
      </w:r>
      <w:r w:rsidR="00B82E8C">
        <w:t>c</w:t>
      </w:r>
      <w:r w:rsidRPr="00D54065">
        <w:t xml:space="preserve">ycle </w:t>
      </w:r>
      <w:r w:rsidR="00640055">
        <w:t>a</w:t>
      </w:r>
      <w:r w:rsidR="00640055" w:rsidRPr="00D54065">
        <w:t>ssessment</w:t>
      </w:r>
    </w:p>
    <w:p w14:paraId="19A2C089" w14:textId="77777777" w:rsidR="006C562C" w:rsidRDefault="006C562C" w:rsidP="00526442">
      <w:r>
        <w:t>M2M</w:t>
      </w:r>
      <w:r>
        <w:tab/>
        <w:t>Machine to machine</w:t>
      </w:r>
    </w:p>
    <w:p w14:paraId="13C0FAA6" w14:textId="77777777" w:rsidR="00526442" w:rsidRPr="00D54065" w:rsidRDefault="00526442" w:rsidP="00526442">
      <w:r w:rsidRPr="00D54065">
        <w:t>MBW</w:t>
      </w:r>
      <w:r w:rsidRPr="00D54065">
        <w:tab/>
        <w:t>Manufacturing Business Web</w:t>
      </w:r>
    </w:p>
    <w:p w14:paraId="6D5C7297" w14:textId="77777777" w:rsidR="00526442" w:rsidRDefault="00526442" w:rsidP="00526442">
      <w:r w:rsidRPr="00D54065">
        <w:t>MES</w:t>
      </w:r>
      <w:r w:rsidRPr="00D54065">
        <w:tab/>
        <w:t xml:space="preserve">Manufacturing </w:t>
      </w:r>
      <w:r w:rsidR="00640055" w:rsidRPr="00D54065">
        <w:t>execution system</w:t>
      </w:r>
    </w:p>
    <w:p w14:paraId="0EA50537" w14:textId="77777777" w:rsidR="00DE7E11" w:rsidRPr="00D54065" w:rsidRDefault="00DE7E11" w:rsidP="00526442">
      <w:r>
        <w:t>NPI</w:t>
      </w:r>
      <w:r>
        <w:tab/>
        <w:t>New Product Introduction</w:t>
      </w:r>
    </w:p>
    <w:p w14:paraId="6BC5DA48" w14:textId="77777777" w:rsidR="00526442" w:rsidRPr="00D54065" w:rsidRDefault="00526442" w:rsidP="00526442">
      <w:r w:rsidRPr="00D54065">
        <w:t>OEM</w:t>
      </w:r>
      <w:r w:rsidRPr="00D54065">
        <w:tab/>
        <w:t xml:space="preserve">Original </w:t>
      </w:r>
      <w:r w:rsidR="00640055" w:rsidRPr="00D54065">
        <w:t>equipment manufacturer</w:t>
      </w:r>
    </w:p>
    <w:p w14:paraId="2053EB0D" w14:textId="77777777" w:rsidR="00852121" w:rsidRDefault="00852121" w:rsidP="00526442">
      <w:r>
        <w:t>PaaS</w:t>
      </w:r>
      <w:r>
        <w:tab/>
        <w:t>Platform as a service</w:t>
      </w:r>
    </w:p>
    <w:p w14:paraId="4E6D24F8" w14:textId="77777777" w:rsidR="00526442" w:rsidRPr="00D54065" w:rsidRDefault="00526442" w:rsidP="00526442">
      <w:r w:rsidRPr="00D54065">
        <w:t>RP</w:t>
      </w:r>
      <w:r w:rsidRPr="00D54065">
        <w:tab/>
        <w:t xml:space="preserve">Research </w:t>
      </w:r>
      <w:r w:rsidR="00640055">
        <w:t>p</w:t>
      </w:r>
      <w:r w:rsidR="00640055" w:rsidRPr="00D54065">
        <w:t>riority</w:t>
      </w:r>
    </w:p>
    <w:p w14:paraId="4C30105D" w14:textId="77777777" w:rsidR="00852121" w:rsidRDefault="00852121" w:rsidP="00526442">
      <w:r w:rsidRPr="00D54065">
        <w:t>SaaS</w:t>
      </w:r>
      <w:r>
        <w:tab/>
        <w:t>Software as a service</w:t>
      </w:r>
    </w:p>
    <w:p w14:paraId="6AF0AA8E" w14:textId="77777777" w:rsidR="00526442" w:rsidRPr="00D54065" w:rsidRDefault="00526442" w:rsidP="00526442">
      <w:r w:rsidRPr="00D54065">
        <w:t>SME</w:t>
      </w:r>
      <w:r w:rsidRPr="00D54065">
        <w:tab/>
        <w:t xml:space="preserve">Small and </w:t>
      </w:r>
      <w:r w:rsidR="00852121" w:rsidRPr="00D54065">
        <w:t>medium</w:t>
      </w:r>
      <w:r w:rsidR="00852121">
        <w:t>-sized</w:t>
      </w:r>
      <w:r w:rsidR="00852121" w:rsidRPr="00D54065">
        <w:t xml:space="preserve"> enterprises</w:t>
      </w:r>
    </w:p>
    <w:p w14:paraId="2DCC0392" w14:textId="77777777" w:rsidR="00526442" w:rsidRPr="00D54065" w:rsidRDefault="00526442" w:rsidP="00526442">
      <w:r w:rsidRPr="00D54065">
        <w:t>SoA</w:t>
      </w:r>
      <w:r w:rsidRPr="00D54065">
        <w:tab/>
        <w:t xml:space="preserve">Service-oriented </w:t>
      </w:r>
      <w:r w:rsidR="00852121">
        <w:t>a</w:t>
      </w:r>
      <w:r w:rsidR="00852121" w:rsidRPr="00D54065">
        <w:t>rchitecture</w:t>
      </w:r>
    </w:p>
    <w:p w14:paraId="06B1C6CB" w14:textId="77777777" w:rsidR="00526442" w:rsidRPr="00D54065" w:rsidRDefault="00526442" w:rsidP="00526442">
      <w:r w:rsidRPr="00D54065">
        <w:t>STEP</w:t>
      </w:r>
      <w:r w:rsidRPr="00D54065">
        <w:tab/>
        <w:t>Standard for the Exchange of Product Data Model</w:t>
      </w:r>
    </w:p>
    <w:p w14:paraId="6D24098C" w14:textId="77777777" w:rsidR="00526442" w:rsidRPr="00D54065" w:rsidRDefault="00526442" w:rsidP="00526442">
      <w:r w:rsidRPr="00D54065">
        <w:t>TRL</w:t>
      </w:r>
      <w:r w:rsidRPr="00D54065">
        <w:tab/>
        <w:t xml:space="preserve">Technology </w:t>
      </w:r>
      <w:r w:rsidR="00852121" w:rsidRPr="00D54065">
        <w:t>readiness level</w:t>
      </w:r>
    </w:p>
    <w:p w14:paraId="1A8F3BB8" w14:textId="77777777" w:rsidR="00526442" w:rsidRPr="00D54065" w:rsidRDefault="00526442" w:rsidP="00526442">
      <w:r w:rsidRPr="00D54065">
        <w:t>XML</w:t>
      </w:r>
      <w:r w:rsidRPr="00D54065">
        <w:tab/>
        <w:t xml:space="preserve">Extensible </w:t>
      </w:r>
      <w:r w:rsidR="00481AE4" w:rsidRPr="00D54065">
        <w:t>Mark-up</w:t>
      </w:r>
      <w:r w:rsidRPr="00D54065">
        <w:t xml:space="preserve"> Language</w:t>
      </w:r>
    </w:p>
    <w:p w14:paraId="03F2BF10" w14:textId="77777777" w:rsidR="00EE530E" w:rsidRPr="00D54065" w:rsidRDefault="00EE530E" w:rsidP="00A37569">
      <w:pPr>
        <w:spacing w:after="20"/>
      </w:pPr>
    </w:p>
    <w:sectPr w:rsidR="00EE530E" w:rsidRPr="00D54065" w:rsidSect="00A71259">
      <w:pgSz w:w="12240" w:h="15840"/>
      <w:pgMar w:top="1417"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1E73B" w14:textId="77777777" w:rsidR="00593F45" w:rsidRDefault="00593F45" w:rsidP="00AC24B5">
      <w:r>
        <w:separator/>
      </w:r>
    </w:p>
    <w:p w14:paraId="34A0BD04" w14:textId="77777777" w:rsidR="00593F45" w:rsidRDefault="00593F45" w:rsidP="00AC24B5"/>
  </w:endnote>
  <w:endnote w:type="continuationSeparator" w:id="0">
    <w:p w14:paraId="6FBBB00D" w14:textId="77777777" w:rsidR="00593F45" w:rsidRDefault="00593F45" w:rsidP="00AC24B5">
      <w:r>
        <w:continuationSeparator/>
      </w:r>
    </w:p>
    <w:p w14:paraId="0E5DE194" w14:textId="77777777" w:rsidR="00593F45" w:rsidRDefault="00593F45" w:rsidP="00AC2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71FCC" w14:textId="77777777" w:rsidR="00593F45" w:rsidRDefault="00593F45" w:rsidP="00650748">
    <w:pPr>
      <w:pStyle w:val="Footer"/>
    </w:pPr>
  </w:p>
  <w:p w14:paraId="4F8B9878" w14:textId="77777777" w:rsidR="00593F45" w:rsidRDefault="00593F4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58563" w14:textId="77777777" w:rsidR="00593F45" w:rsidRDefault="00593F45" w:rsidP="00650748">
    <w:pPr>
      <w:pStyle w:val="Footer"/>
    </w:pPr>
    <w:r>
      <w:t xml:space="preserve">Page | </w:t>
    </w:r>
    <w:r w:rsidR="00692837">
      <w:fldChar w:fldCharType="begin"/>
    </w:r>
    <w:r w:rsidR="00692837">
      <w:instrText xml:space="preserve"> PAGE   \* MERGEFORMAT </w:instrText>
    </w:r>
    <w:r w:rsidR="00692837">
      <w:fldChar w:fldCharType="separate"/>
    </w:r>
    <w:r w:rsidR="0032075E">
      <w:rPr>
        <w:noProof/>
      </w:rPr>
      <w:t>73</w:t>
    </w:r>
    <w:r w:rsidR="00692837">
      <w:rPr>
        <w:noProof/>
      </w:rPr>
      <w:fldChar w:fldCharType="end"/>
    </w:r>
  </w:p>
  <w:p w14:paraId="5A7AF809" w14:textId="77777777" w:rsidR="00593F45" w:rsidRDefault="00593F4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18B67" w14:textId="77777777" w:rsidR="00593F45" w:rsidRDefault="00593F45" w:rsidP="00AC24B5">
      <w:r>
        <w:separator/>
      </w:r>
    </w:p>
    <w:p w14:paraId="6A4DA783" w14:textId="77777777" w:rsidR="00593F45" w:rsidRDefault="00593F45" w:rsidP="00AC24B5"/>
  </w:footnote>
  <w:footnote w:type="continuationSeparator" w:id="0">
    <w:p w14:paraId="3083FCA9" w14:textId="77777777" w:rsidR="00593F45" w:rsidRDefault="00593F45" w:rsidP="00AC24B5">
      <w:r>
        <w:continuationSeparator/>
      </w:r>
    </w:p>
    <w:p w14:paraId="5280BA6E" w14:textId="77777777" w:rsidR="00593F45" w:rsidRDefault="00593F45" w:rsidP="00AC24B5"/>
  </w:footnote>
  <w:footnote w:id="1">
    <w:p w14:paraId="031E87E7" w14:textId="77777777" w:rsidR="00593F45" w:rsidRDefault="00593F45">
      <w:pPr>
        <w:tabs>
          <w:tab w:val="left" w:pos="200"/>
        </w:tabs>
        <w:spacing w:after="0"/>
        <w:jc w:val="left"/>
      </w:pPr>
      <w:r w:rsidRPr="00F80564">
        <w:rPr>
          <w:rStyle w:val="FootnoteReference"/>
          <w:sz w:val="18"/>
          <w:szCs w:val="18"/>
        </w:rPr>
        <w:footnoteRef/>
      </w:r>
      <w:r w:rsidRPr="00F80564">
        <w:rPr>
          <w:rFonts w:cs="Arial"/>
          <w:color w:val="000000"/>
          <w:sz w:val="18"/>
          <w:szCs w:val="18"/>
        </w:rPr>
        <w:t xml:space="preserve"> </w:t>
      </w:r>
      <w:r w:rsidRPr="00E959BC">
        <w:rPr>
          <w:sz w:val="18"/>
          <w:szCs w:val="18"/>
        </w:rPr>
        <w:t>I2010 Mid Term Report</w:t>
      </w:r>
      <w:r>
        <w:rPr>
          <w:sz w:val="18"/>
          <w:szCs w:val="18"/>
        </w:rPr>
        <w:t xml:space="preserve">, </w:t>
      </w:r>
      <w:hyperlink r:id="rId1" w:history="1">
        <w:r w:rsidRPr="00BC16FE">
          <w:rPr>
            <w:rStyle w:val="Hyperlink"/>
            <w:sz w:val="18"/>
            <w:szCs w:val="18"/>
          </w:rPr>
          <w:t>http://ec.europa.eu/research/industrial_technologies/fof-facts-and-figures_en.html</w:t>
        </w:r>
      </w:hyperlink>
      <w:r>
        <w:rPr>
          <w:sz w:val="18"/>
          <w:szCs w:val="18"/>
        </w:rPr>
        <w:t xml:space="preserve"> </w:t>
      </w:r>
    </w:p>
  </w:footnote>
  <w:footnote w:id="2">
    <w:p w14:paraId="45506AB4" w14:textId="77777777" w:rsidR="00593F45" w:rsidRDefault="00593F45">
      <w:pPr>
        <w:pStyle w:val="FootnoteText"/>
        <w:jc w:val="left"/>
      </w:pPr>
      <w:r w:rsidRPr="00F80564">
        <w:rPr>
          <w:rStyle w:val="FootnoteReference"/>
          <w:sz w:val="18"/>
          <w:szCs w:val="18"/>
        </w:rPr>
        <w:footnoteRef/>
      </w:r>
      <w:r w:rsidRPr="00F80564">
        <w:rPr>
          <w:sz w:val="18"/>
          <w:szCs w:val="18"/>
        </w:rPr>
        <w:t xml:space="preserve"> EU smart, sustainable and inclusive growth: the European 2020 strategy, Brussels, 3.3.2010 , COM(2010) 2020</w:t>
      </w:r>
    </w:p>
  </w:footnote>
  <w:footnote w:id="3">
    <w:p w14:paraId="391A67AA" w14:textId="77777777" w:rsidR="00593F45" w:rsidRDefault="00593F45">
      <w:pPr>
        <w:pStyle w:val="FootnoteText"/>
        <w:jc w:val="left"/>
      </w:pPr>
      <w:r w:rsidRPr="00F80564">
        <w:rPr>
          <w:rStyle w:val="FootnoteReference"/>
          <w:sz w:val="18"/>
          <w:szCs w:val="18"/>
        </w:rPr>
        <w:footnoteRef/>
      </w:r>
      <w:r w:rsidRPr="00F80564">
        <w:rPr>
          <w:sz w:val="18"/>
          <w:szCs w:val="18"/>
        </w:rPr>
        <w:t xml:space="preserve"> A European Economic Recovery Plan, Brussels, 26.11.2008, COM(2008) 800 final</w:t>
      </w:r>
    </w:p>
  </w:footnote>
  <w:footnote w:id="4">
    <w:p w14:paraId="4507C14B" w14:textId="77777777" w:rsidR="00593F45" w:rsidRDefault="00593F45">
      <w:pPr>
        <w:pStyle w:val="FootnoteText"/>
        <w:jc w:val="left"/>
        <w:rPr>
          <w:sz w:val="18"/>
          <w:szCs w:val="18"/>
          <w:lang w:val="en-US"/>
        </w:rPr>
      </w:pPr>
      <w:r>
        <w:rPr>
          <w:rStyle w:val="FootnoteReference"/>
        </w:rPr>
        <w:footnoteRef/>
      </w:r>
      <w:r>
        <w:t xml:space="preserve"> </w:t>
      </w:r>
      <w:r w:rsidRPr="00A07C04">
        <w:rPr>
          <w:sz w:val="18"/>
          <w:szCs w:val="18"/>
        </w:rPr>
        <w:t>Advanced Manufacturing Partnership 2012,</w:t>
      </w:r>
      <w:r>
        <w:rPr>
          <w:sz w:val="18"/>
          <w:szCs w:val="18"/>
        </w:rPr>
        <w:t xml:space="preserve"> </w:t>
      </w:r>
      <w:hyperlink r:id="rId2" w:history="1">
        <w:r w:rsidRPr="00BC16FE">
          <w:rPr>
            <w:rStyle w:val="Hyperlink"/>
            <w:sz w:val="18"/>
            <w:szCs w:val="18"/>
          </w:rPr>
          <w:t>http://www.manufacturing.gov/amp/amp.html</w:t>
        </w:r>
      </w:hyperlink>
      <w:r>
        <w:rPr>
          <w:sz w:val="18"/>
          <w:szCs w:val="18"/>
        </w:rPr>
        <w:t xml:space="preserve"> </w:t>
      </w:r>
    </w:p>
  </w:footnote>
  <w:footnote w:id="5">
    <w:p w14:paraId="558F4099" w14:textId="0F26A176" w:rsidR="00593F45" w:rsidRDefault="00593F45">
      <w:pPr>
        <w:pStyle w:val="FootnoteText"/>
        <w:jc w:val="left"/>
      </w:pPr>
      <w:r w:rsidRPr="00F80564">
        <w:rPr>
          <w:rStyle w:val="FootnoteReference"/>
          <w:sz w:val="18"/>
          <w:szCs w:val="18"/>
        </w:rPr>
        <w:footnoteRef/>
      </w:r>
      <w:r w:rsidRPr="00F80564">
        <w:rPr>
          <w:sz w:val="18"/>
          <w:szCs w:val="18"/>
        </w:rPr>
        <w:t xml:space="preserve"> </w:t>
      </w:r>
      <w:r w:rsidRPr="00F80564">
        <w:rPr>
          <w:sz w:val="18"/>
          <w:szCs w:val="18"/>
          <w:lang w:val="en-US"/>
        </w:rPr>
        <w:t xml:space="preserve">High-Level Expert Group on </w:t>
      </w:r>
      <w:r>
        <w:rPr>
          <w:sz w:val="18"/>
          <w:szCs w:val="18"/>
          <w:lang w:val="en-US"/>
        </w:rPr>
        <w:t>key enabling technologie</w:t>
      </w:r>
      <w:r w:rsidRPr="00F80564">
        <w:rPr>
          <w:sz w:val="18"/>
          <w:szCs w:val="18"/>
          <w:lang w:val="en-US"/>
        </w:rPr>
        <w:t>s, Final Report, Brussels, June 2011</w:t>
      </w:r>
    </w:p>
  </w:footnote>
  <w:footnote w:id="6">
    <w:p w14:paraId="73AE0C10" w14:textId="77777777" w:rsidR="00593F45" w:rsidRDefault="00593F45">
      <w:pPr>
        <w:pStyle w:val="FootnoteText"/>
        <w:jc w:val="left"/>
      </w:pPr>
      <w:r>
        <w:rPr>
          <w:rStyle w:val="FootnoteReference"/>
        </w:rPr>
        <w:footnoteRef/>
      </w:r>
      <w:r>
        <w:t xml:space="preserve"> </w:t>
      </w:r>
      <w:r w:rsidRPr="004A413D">
        <w:rPr>
          <w:sz w:val="18"/>
          <w:szCs w:val="18"/>
        </w:rPr>
        <w:t>Thematic Report by the Working Team on Advanced Manufacturing, High Level Group on Key Enabling Technologies Systems, Brussels, 9 December 2010</w:t>
      </w:r>
    </w:p>
  </w:footnote>
  <w:footnote w:id="7">
    <w:p w14:paraId="7711C3E3" w14:textId="77777777" w:rsidR="00593F45" w:rsidRDefault="00593F45">
      <w:pPr>
        <w:pStyle w:val="FootnoteText"/>
        <w:jc w:val="left"/>
      </w:pPr>
      <w:r w:rsidRPr="004A413D">
        <w:rPr>
          <w:rStyle w:val="FootnoteReference"/>
          <w:sz w:val="18"/>
          <w:szCs w:val="18"/>
        </w:rPr>
        <w:footnoteRef/>
      </w:r>
      <w:r w:rsidRPr="004A413D">
        <w:rPr>
          <w:sz w:val="18"/>
          <w:szCs w:val="18"/>
        </w:rPr>
        <w:t xml:space="preserve">OECD, Index of Industrial Production statistics, </w:t>
      </w:r>
      <w:hyperlink r:id="rId3" w:history="1">
        <w:r w:rsidRPr="004A413D">
          <w:rPr>
            <w:rStyle w:val="Hyperlink"/>
            <w:rFonts w:cs="Calibri"/>
            <w:sz w:val="18"/>
            <w:szCs w:val="18"/>
          </w:rPr>
          <w:t>http://stats.oecd.org</w:t>
        </w:r>
      </w:hyperlink>
      <w:r w:rsidRPr="004A413D">
        <w:rPr>
          <w:sz w:val="18"/>
          <w:szCs w:val="18"/>
        </w:rPr>
        <w:t xml:space="preserve"> (Accessed July 2011)</w:t>
      </w:r>
    </w:p>
  </w:footnote>
  <w:footnote w:id="8">
    <w:p w14:paraId="7F94C1E3" w14:textId="77777777" w:rsidR="00593F45" w:rsidRDefault="00593F45">
      <w:pPr>
        <w:pStyle w:val="FootnoteText"/>
        <w:jc w:val="left"/>
      </w:pPr>
      <w:r w:rsidRPr="004A413D">
        <w:rPr>
          <w:rStyle w:val="FootnoteReference"/>
          <w:sz w:val="18"/>
          <w:szCs w:val="18"/>
        </w:rPr>
        <w:footnoteRef/>
      </w:r>
      <w:r w:rsidRPr="004A413D">
        <w:rPr>
          <w:sz w:val="18"/>
          <w:szCs w:val="18"/>
        </w:rPr>
        <w:t xml:space="preserve"> Effects of ICT capital on economic growth, EC, Technology for innovation: ICT industries and E-business, 2006, </w:t>
      </w:r>
      <w:hyperlink r:id="rId4" w:history="1">
        <w:r w:rsidRPr="004A413D">
          <w:rPr>
            <w:rStyle w:val="Hyperlink"/>
            <w:rFonts w:cs="Calibri"/>
            <w:sz w:val="18"/>
            <w:szCs w:val="18"/>
          </w:rPr>
          <w:t>http://ec.europa.eu/enterprise/sectors/ict/files/ict-cap-eff_en.pdf</w:t>
        </w:r>
      </w:hyperlink>
      <w:r w:rsidRPr="004A413D">
        <w:rPr>
          <w:sz w:val="18"/>
          <w:szCs w:val="18"/>
        </w:rPr>
        <w:t xml:space="preserve">; The 2010 Report on R&amp;D in ICT in the European Union, JRC Scientific and Technical Reports, 2010, </w:t>
      </w:r>
      <w:hyperlink r:id="rId5" w:history="1">
        <w:r w:rsidRPr="004A413D">
          <w:rPr>
            <w:rStyle w:val="Hyperlink"/>
            <w:rFonts w:cs="Calibri"/>
            <w:sz w:val="18"/>
            <w:szCs w:val="18"/>
          </w:rPr>
          <w:t>http://www.ictventuregate.eu/wp-content/uploads/2011/01/The-2010-report-on-R-D-in-ICT-in-the-EU.pdf</w:t>
        </w:r>
      </w:hyperlink>
    </w:p>
  </w:footnote>
  <w:footnote w:id="9">
    <w:p w14:paraId="08DF2D5C" w14:textId="77777777" w:rsidR="00593F45" w:rsidRDefault="00593F45">
      <w:pPr>
        <w:pStyle w:val="FootnoteText"/>
        <w:jc w:val="left"/>
      </w:pPr>
      <w:r>
        <w:rPr>
          <w:rStyle w:val="FootnoteReference"/>
        </w:rPr>
        <w:footnoteRef/>
      </w:r>
      <w:r>
        <w:rPr>
          <w:sz w:val="18"/>
          <w:szCs w:val="18"/>
        </w:rPr>
        <w:t xml:space="preserve">The European Information Technology Observatory, </w:t>
      </w:r>
      <w:hyperlink r:id="rId6" w:history="1">
        <w:r>
          <w:rPr>
            <w:rStyle w:val="Hyperlink"/>
            <w:sz w:val="18"/>
            <w:szCs w:val="18"/>
          </w:rPr>
          <w:t>www.eito.eu</w:t>
        </w:r>
      </w:hyperlink>
      <w:r>
        <w:rPr>
          <w:sz w:val="18"/>
          <w:szCs w:val="18"/>
        </w:rPr>
        <w:t xml:space="preserve"> (Accessed July 2011)</w:t>
      </w:r>
    </w:p>
  </w:footnote>
  <w:footnote w:id="10">
    <w:p w14:paraId="74DBDAB1" w14:textId="77777777" w:rsidR="00593F45" w:rsidRDefault="00593F45">
      <w:pPr>
        <w:pStyle w:val="FootnoteText"/>
        <w:jc w:val="left"/>
        <w:rPr>
          <w:lang w:val="es-ES"/>
        </w:rPr>
      </w:pPr>
      <w:r>
        <w:rPr>
          <w:rStyle w:val="FootnoteReference"/>
        </w:rPr>
        <w:footnoteRef/>
      </w:r>
      <w:r w:rsidRPr="00BC5313">
        <w:rPr>
          <w:sz w:val="18"/>
          <w:szCs w:val="18"/>
          <w:lang w:val="es-ES"/>
        </w:rPr>
        <w:t xml:space="preserve">A Digital Agenda For Europe, EC, 2010, </w:t>
      </w:r>
      <w:hyperlink r:id="rId7" w:history="1">
        <w:r w:rsidRPr="00BC5313">
          <w:rPr>
            <w:rStyle w:val="Hyperlink"/>
            <w:rFonts w:cs="Calibri"/>
            <w:sz w:val="18"/>
            <w:szCs w:val="18"/>
            <w:lang w:val="es-ES"/>
          </w:rPr>
          <w:t>http://ec.europa.eu/information_society/digital-agenda/documents/digital-agenda-communication-en.pdf</w:t>
        </w:r>
      </w:hyperlink>
    </w:p>
  </w:footnote>
  <w:footnote w:id="11">
    <w:p w14:paraId="3161A1F3" w14:textId="77777777" w:rsidR="00593F45" w:rsidRDefault="00593F45">
      <w:pPr>
        <w:pStyle w:val="FootnoteText"/>
        <w:jc w:val="left"/>
      </w:pPr>
      <w:r>
        <w:rPr>
          <w:rStyle w:val="FootnoteReference"/>
        </w:rPr>
        <w:footnoteRef/>
      </w:r>
      <w:r>
        <w:t xml:space="preserve"> </w:t>
      </w:r>
      <w:r>
        <w:rPr>
          <w:sz w:val="18"/>
          <w:szCs w:val="18"/>
        </w:rPr>
        <w:t xml:space="preserve">The 2011 EU Industrial R&amp;D Investment Scoreboard, </w:t>
      </w:r>
      <w:hyperlink r:id="rId8" w:history="1">
        <w:r>
          <w:rPr>
            <w:rStyle w:val="Hyperlink"/>
            <w:sz w:val="18"/>
            <w:szCs w:val="18"/>
          </w:rPr>
          <w:t>http://iri.jrc.ec.europa.eu/research/scoreboard_2011.htm</w:t>
        </w:r>
      </w:hyperlink>
      <w:r>
        <w:t xml:space="preserve"> </w:t>
      </w:r>
      <w:r>
        <w:rPr>
          <w:sz w:val="18"/>
          <w:szCs w:val="18"/>
        </w:rPr>
        <w:t>(Accessed October 2011)</w:t>
      </w:r>
    </w:p>
  </w:footnote>
  <w:footnote w:id="12">
    <w:p w14:paraId="098EC59E" w14:textId="77777777" w:rsidR="00593F45" w:rsidRDefault="00593F45" w:rsidP="005F15E5">
      <w:pPr>
        <w:pStyle w:val="NoSpacing"/>
      </w:pPr>
      <w:r w:rsidRPr="00F528CE">
        <w:rPr>
          <w:rStyle w:val="FootnoteReference"/>
          <w:rFonts w:cs="Calibri"/>
          <w:sz w:val="18"/>
          <w:szCs w:val="18"/>
        </w:rPr>
        <w:footnoteRef/>
      </w:r>
      <w:r w:rsidRPr="00F528CE">
        <w:rPr>
          <w:rFonts w:cs="Calibri"/>
          <w:sz w:val="18"/>
          <w:szCs w:val="18"/>
        </w:rPr>
        <w:t xml:space="preserve"> OECD </w:t>
      </w:r>
      <w:r>
        <w:rPr>
          <w:rFonts w:cs="Calibri"/>
          <w:sz w:val="18"/>
          <w:szCs w:val="18"/>
        </w:rPr>
        <w:t>Information Technology Outlook</w:t>
      </w:r>
      <w:r w:rsidRPr="002A7370">
        <w:rPr>
          <w:rFonts w:cs="Calibri"/>
          <w:sz w:val="18"/>
          <w:szCs w:val="18"/>
        </w:rPr>
        <w:t xml:space="preserve">, 2010, </w:t>
      </w:r>
      <w:hyperlink r:id="rId9" w:history="1">
        <w:r w:rsidRPr="002A7370">
          <w:rPr>
            <w:rStyle w:val="Hyperlink"/>
            <w:sz w:val="18"/>
            <w:szCs w:val="18"/>
          </w:rPr>
          <w:t>http://www.oecd.org/sti/ito</w:t>
        </w:r>
      </w:hyperlink>
      <w:r w:rsidRPr="002A7370">
        <w:rPr>
          <w:sz w:val="18"/>
          <w:szCs w:val="18"/>
        </w:rPr>
        <w:t xml:space="preserve"> </w:t>
      </w:r>
      <w:r w:rsidRPr="002A7370">
        <w:rPr>
          <w:rFonts w:cs="Calibri"/>
          <w:sz w:val="18"/>
          <w:szCs w:val="18"/>
        </w:rPr>
        <w:t>(Accessed</w:t>
      </w:r>
      <w:r w:rsidRPr="00F528CE">
        <w:rPr>
          <w:rFonts w:cs="Calibri"/>
          <w:sz w:val="18"/>
          <w:szCs w:val="18"/>
        </w:rPr>
        <w:t xml:space="preserve"> </w:t>
      </w:r>
      <w:r>
        <w:rPr>
          <w:rFonts w:cs="Calibri"/>
          <w:sz w:val="18"/>
          <w:szCs w:val="18"/>
        </w:rPr>
        <w:t>October</w:t>
      </w:r>
      <w:r w:rsidRPr="00F528CE">
        <w:rPr>
          <w:rFonts w:cs="Calibri"/>
          <w:sz w:val="18"/>
          <w:szCs w:val="18"/>
        </w:rPr>
        <w:t xml:space="preserve"> 2011)</w:t>
      </w:r>
    </w:p>
  </w:footnote>
  <w:footnote w:id="13">
    <w:p w14:paraId="453FE5D0" w14:textId="77777777" w:rsidR="00593F45" w:rsidRPr="00BC5313" w:rsidRDefault="00593F45" w:rsidP="00A002CD">
      <w:pPr>
        <w:pStyle w:val="NoSpacing"/>
        <w:rPr>
          <w:lang w:val="fr-FR"/>
        </w:rPr>
      </w:pPr>
      <w:r w:rsidRPr="00F528CE">
        <w:rPr>
          <w:rStyle w:val="FootnoteReference"/>
          <w:rFonts w:cs="Calibri"/>
          <w:sz w:val="18"/>
          <w:szCs w:val="18"/>
        </w:rPr>
        <w:footnoteRef/>
      </w:r>
      <w:r w:rsidRPr="00BC5313">
        <w:rPr>
          <w:rFonts w:cs="Calibri"/>
          <w:sz w:val="18"/>
          <w:szCs w:val="18"/>
          <w:lang w:val="fr-FR"/>
        </w:rPr>
        <w:t xml:space="preserve"> Priorités stratégiques d'investissement et emprunt national [in French], Alain Juppé &amp; Michel Rocard Commission, 2009, </w:t>
      </w:r>
      <w:hyperlink r:id="rId10" w:history="1">
        <w:r w:rsidRPr="00BC5313">
          <w:rPr>
            <w:rStyle w:val="Hyperlink"/>
            <w:rFonts w:cs="Calibri"/>
            <w:sz w:val="18"/>
            <w:szCs w:val="18"/>
            <w:lang w:val="fr-FR"/>
          </w:rPr>
          <w:t>http://www.emprunt-national-2010.fr/iso_album/rapport_191109.pdf</w:t>
        </w:r>
      </w:hyperlink>
      <w:r w:rsidRPr="00BC5313">
        <w:rPr>
          <w:rFonts w:cs="Calibri"/>
          <w:sz w:val="18"/>
          <w:szCs w:val="18"/>
          <w:lang w:val="fr-FR"/>
        </w:rPr>
        <w:t xml:space="preserve"> </w:t>
      </w:r>
      <w:bookmarkStart w:id="59" w:name="OLE_LINK13"/>
      <w:bookmarkStart w:id="60" w:name="OLE_LINK14"/>
      <w:r w:rsidRPr="00BC5313">
        <w:rPr>
          <w:rFonts w:cs="Calibri"/>
          <w:sz w:val="18"/>
          <w:szCs w:val="18"/>
          <w:lang w:val="fr-FR"/>
        </w:rPr>
        <w:t>(Accessed July 2011)</w:t>
      </w:r>
      <w:bookmarkEnd w:id="59"/>
      <w:bookmarkEnd w:id="60"/>
    </w:p>
  </w:footnote>
  <w:footnote w:id="14">
    <w:p w14:paraId="3F6024DE" w14:textId="77777777" w:rsidR="00593F45" w:rsidRPr="00CF632E" w:rsidRDefault="00593F45" w:rsidP="00D54065">
      <w:pPr>
        <w:pStyle w:val="FootnoteText"/>
        <w:jc w:val="left"/>
        <w:rPr>
          <w:lang w:val="en-US"/>
        </w:rPr>
      </w:pPr>
      <w:r w:rsidRPr="00E2550D">
        <w:rPr>
          <w:rStyle w:val="FootnoteReference"/>
          <w:sz w:val="18"/>
        </w:rPr>
        <w:footnoteRef/>
      </w:r>
      <w:r w:rsidRPr="00E2550D">
        <w:rPr>
          <w:sz w:val="18"/>
        </w:rPr>
        <w:t xml:space="preserve"> FI-WARE, Future Internet Core Platform </w:t>
      </w:r>
      <w:hyperlink r:id="rId11" w:history="1">
        <w:r w:rsidRPr="00E2550D">
          <w:rPr>
            <w:rStyle w:val="Hyperlink"/>
            <w:sz w:val="18"/>
          </w:rPr>
          <w:t>http://www.fi-ware.eu</w:t>
        </w:r>
      </w:hyperlink>
      <w:r w:rsidRPr="00E2550D">
        <w:rPr>
          <w:sz w:val="18"/>
        </w:rPr>
        <w:t xml:space="preserve"> </w:t>
      </w:r>
    </w:p>
  </w:footnote>
  <w:footnote w:id="15">
    <w:p w14:paraId="66733D5A" w14:textId="77777777" w:rsidR="00593F45" w:rsidRPr="00E2550D" w:rsidRDefault="00593F45" w:rsidP="00D54065">
      <w:pPr>
        <w:pStyle w:val="FootnoteText"/>
        <w:jc w:val="left"/>
        <w:rPr>
          <w:lang w:val="en-US"/>
        </w:rPr>
      </w:pPr>
      <w:r w:rsidRPr="00E2550D">
        <w:rPr>
          <w:rStyle w:val="FootnoteReference"/>
          <w:sz w:val="18"/>
        </w:rPr>
        <w:footnoteRef/>
      </w:r>
      <w:r w:rsidRPr="00E2550D">
        <w:rPr>
          <w:sz w:val="18"/>
        </w:rPr>
        <w:t xml:space="preserve"> EPoSS – The Product Driven Platform </w:t>
      </w:r>
      <w:hyperlink r:id="rId12" w:history="1">
        <w:r w:rsidRPr="0026325E">
          <w:rPr>
            <w:rStyle w:val="Hyperlink"/>
            <w:sz w:val="18"/>
          </w:rPr>
          <w:t>http://www.smart-systems-integration.org</w:t>
        </w:r>
      </w:hyperlink>
      <w:r>
        <w:rPr>
          <w:sz w:val="18"/>
        </w:rPr>
        <w:t xml:space="preserve"> </w:t>
      </w:r>
    </w:p>
  </w:footnote>
  <w:footnote w:id="16">
    <w:p w14:paraId="2D1F4D98" w14:textId="77777777" w:rsidR="00593F45" w:rsidRPr="002D1735" w:rsidRDefault="00593F45" w:rsidP="007F1089">
      <w:pPr>
        <w:pStyle w:val="FootnoteText"/>
        <w:jc w:val="left"/>
        <w:rPr>
          <w:lang w:val="en-US"/>
        </w:rPr>
      </w:pPr>
      <w:r w:rsidRPr="002D1735">
        <w:rPr>
          <w:rStyle w:val="FootnoteReference"/>
          <w:sz w:val="18"/>
          <w:szCs w:val="18"/>
        </w:rPr>
        <w:footnoteRef/>
      </w:r>
      <w:r w:rsidRPr="002D1735">
        <w:rPr>
          <w:sz w:val="18"/>
          <w:szCs w:val="18"/>
        </w:rPr>
        <w:t xml:space="preserve"> Horizon 2020 - The Framework Programme for Research and Innovation - Impact Assessment Report (</w:t>
      </w:r>
      <w:hyperlink r:id="rId13" w:history="1">
        <w:r w:rsidRPr="002D1735">
          <w:rPr>
            <w:rStyle w:val="Hyperlink"/>
            <w:sz w:val="18"/>
            <w:szCs w:val="18"/>
          </w:rPr>
          <w:t>http://ec.europa.eu/research/horizon2020/pdf/proposals/horizon_2020_impact_assessment_report.pdf</w:t>
        </w:r>
      </w:hyperlink>
      <w:r w:rsidRPr="002D1735">
        <w:rPr>
          <w:sz w:val="18"/>
          <w:szCs w:val="18"/>
        </w:rPr>
        <w:t>)</w:t>
      </w:r>
    </w:p>
  </w:footnote>
  <w:footnote w:id="17">
    <w:p w14:paraId="3B8437F1" w14:textId="580CDF44" w:rsidR="00593F45" w:rsidRPr="004C79C8" w:rsidRDefault="00593F45" w:rsidP="007F1089">
      <w:pPr>
        <w:pStyle w:val="FootnoteText"/>
        <w:jc w:val="left"/>
        <w:rPr>
          <w:lang w:val="en-US"/>
        </w:rPr>
      </w:pPr>
      <w:r w:rsidRPr="004C79C8">
        <w:rPr>
          <w:rStyle w:val="FootnoteReference"/>
          <w:sz w:val="18"/>
          <w:szCs w:val="18"/>
        </w:rPr>
        <w:footnoteRef/>
      </w:r>
      <w:r w:rsidRPr="004C79C8">
        <w:rPr>
          <w:sz w:val="18"/>
          <w:szCs w:val="18"/>
        </w:rPr>
        <w:t xml:space="preserve"> Horizon 2020 - The Framework Programme for Research and Innovation - Communication from the Commission (</w:t>
      </w:r>
      <w:hyperlink r:id="rId14" w:history="1">
        <w:r w:rsidRPr="004C79C8">
          <w:rPr>
            <w:rStyle w:val="Hyperlink"/>
            <w:sz w:val="18"/>
            <w:szCs w:val="18"/>
          </w:rPr>
          <w:t>http://ec.europa.eu/research/horizon2020/pdf/proposals/communication_from_the_commission_-_horizon_2020_-_the_framework_programme_for_research_and_innovation.pdf</w:t>
        </w:r>
      </w:hyperlink>
      <w:r w:rsidRPr="004C79C8">
        <w:rPr>
          <w:sz w:val="18"/>
          <w:szCs w:val="18"/>
        </w:rPr>
        <w:t>)</w:t>
      </w:r>
    </w:p>
  </w:footnote>
  <w:footnote w:id="18">
    <w:p w14:paraId="1CF6AB8A" w14:textId="77777777" w:rsidR="00593F45" w:rsidRPr="00BE2327" w:rsidRDefault="00593F45" w:rsidP="007F1089">
      <w:pPr>
        <w:pStyle w:val="FootnoteText"/>
        <w:jc w:val="left"/>
        <w:rPr>
          <w:lang w:val="en-US"/>
        </w:rPr>
      </w:pPr>
      <w:r w:rsidRPr="00BE2327">
        <w:rPr>
          <w:rStyle w:val="FootnoteReference"/>
          <w:sz w:val="18"/>
          <w:szCs w:val="18"/>
        </w:rPr>
        <w:footnoteRef/>
      </w:r>
      <w:r w:rsidRPr="00BE2327">
        <w:rPr>
          <w:sz w:val="18"/>
          <w:szCs w:val="18"/>
        </w:rPr>
        <w:t xml:space="preserve"> </w:t>
      </w:r>
      <w:r w:rsidRPr="00BE2327">
        <w:rPr>
          <w:sz w:val="18"/>
          <w:szCs w:val="18"/>
          <w:lang w:val="en-US"/>
        </w:rPr>
        <w:t xml:space="preserve">Green Paper: </w:t>
      </w:r>
      <w:r w:rsidRPr="00DA51B7">
        <w:rPr>
          <w:i/>
          <w:sz w:val="18"/>
          <w:szCs w:val="18"/>
          <w:lang w:val="en-US"/>
        </w:rPr>
        <w:t>From Challenges to Opportunities – Towards a Common Strategic Framework for EU Research and Innovation Funding</w:t>
      </w:r>
      <w:r w:rsidRPr="00BE2327">
        <w:rPr>
          <w:sz w:val="18"/>
          <w:szCs w:val="18"/>
          <w:lang w:val="en-US"/>
        </w:rPr>
        <w:t xml:space="preserve"> (</w:t>
      </w:r>
      <w:hyperlink r:id="rId15" w:history="1">
        <w:r w:rsidRPr="00BE2327">
          <w:rPr>
            <w:rStyle w:val="Hyperlink"/>
            <w:sz w:val="18"/>
            <w:szCs w:val="18"/>
            <w:lang w:val="en-US"/>
          </w:rPr>
          <w:t>http://ec.europa.eu/research/horizon2020/pdf/com_2011_0048_csf_green_paper_en.pdf</w:t>
        </w:r>
      </w:hyperlink>
      <w:r w:rsidRPr="00BE2327">
        <w:rPr>
          <w:sz w:val="18"/>
          <w:szCs w:val="18"/>
          <w:lang w:val="en-US"/>
        </w:rPr>
        <w:t>)</w:t>
      </w:r>
    </w:p>
  </w:footnote>
  <w:footnote w:id="19">
    <w:p w14:paraId="3E1F84F4" w14:textId="77777777" w:rsidR="00593F45" w:rsidRPr="0043306F" w:rsidRDefault="00593F45">
      <w:pPr>
        <w:pStyle w:val="FootnoteText"/>
        <w:rPr>
          <w:sz w:val="18"/>
          <w:szCs w:val="18"/>
          <w:lang w:val="en-US"/>
        </w:rPr>
      </w:pPr>
      <w:r w:rsidRPr="0043306F">
        <w:rPr>
          <w:rStyle w:val="FootnoteReference"/>
          <w:sz w:val="18"/>
          <w:szCs w:val="18"/>
        </w:rPr>
        <w:footnoteRef/>
      </w:r>
      <w:r w:rsidRPr="0043306F">
        <w:rPr>
          <w:sz w:val="18"/>
          <w:szCs w:val="18"/>
        </w:rPr>
        <w:t xml:space="preserve"> </w:t>
      </w:r>
      <w:r w:rsidRPr="0043306F">
        <w:rPr>
          <w:sz w:val="18"/>
          <w:szCs w:val="18"/>
          <w:lang w:val="en-US"/>
        </w:rPr>
        <w:t>DIGITALEUROPE (</w:t>
      </w:r>
      <w:hyperlink r:id="rId16" w:history="1">
        <w:r w:rsidRPr="0043306F">
          <w:rPr>
            <w:rStyle w:val="Hyperlink"/>
            <w:sz w:val="18"/>
            <w:szCs w:val="18"/>
            <w:lang w:val="en-US"/>
          </w:rPr>
          <w:t>http://www.digitaleurope.org/</w:t>
        </w:r>
      </w:hyperlink>
      <w:r w:rsidRPr="0043306F">
        <w:rPr>
          <w:sz w:val="18"/>
          <w:szCs w:val="18"/>
          <w:lang w:val="en-US"/>
        </w:rPr>
        <w:t xml:space="preserve">) </w:t>
      </w:r>
    </w:p>
  </w:footnote>
  <w:footnote w:id="20">
    <w:p w14:paraId="5A3C6AD7" w14:textId="77777777" w:rsidR="00593F45" w:rsidRPr="00EA2A61" w:rsidRDefault="00593F45">
      <w:pPr>
        <w:pStyle w:val="FootnoteText"/>
        <w:rPr>
          <w:sz w:val="18"/>
          <w:szCs w:val="18"/>
          <w:lang w:val="en-US"/>
        </w:rPr>
      </w:pPr>
      <w:r w:rsidRPr="000E0272">
        <w:rPr>
          <w:rStyle w:val="FootnoteReference"/>
          <w:sz w:val="18"/>
          <w:szCs w:val="18"/>
        </w:rPr>
        <w:footnoteRef/>
      </w:r>
      <w:r w:rsidRPr="000E0272">
        <w:rPr>
          <w:sz w:val="18"/>
          <w:szCs w:val="18"/>
        </w:rPr>
        <w:t xml:space="preserve"> </w:t>
      </w:r>
      <w:r w:rsidRPr="00EA2A61">
        <w:rPr>
          <w:sz w:val="18"/>
          <w:szCs w:val="18"/>
          <w:lang w:val="en-US"/>
        </w:rPr>
        <w:t>European-American Business Council (</w:t>
      </w:r>
      <w:hyperlink r:id="rId17" w:history="1">
        <w:r w:rsidRPr="00EA2A61">
          <w:rPr>
            <w:rStyle w:val="Hyperlink"/>
            <w:sz w:val="18"/>
            <w:szCs w:val="18"/>
            <w:lang w:val="en-US"/>
          </w:rPr>
          <w:t>http://www.eabc.org/</w:t>
        </w:r>
      </w:hyperlink>
      <w:r w:rsidRPr="00EA2A61">
        <w:rPr>
          <w:sz w:val="18"/>
          <w:szCs w:val="18"/>
          <w:lang w:val="en-US"/>
        </w:rPr>
        <w:t xml:space="preserve">) </w:t>
      </w:r>
    </w:p>
  </w:footnote>
  <w:footnote w:id="21">
    <w:p w14:paraId="5ADBB104" w14:textId="77777777" w:rsidR="00593F45" w:rsidRPr="00EA2A61" w:rsidRDefault="00593F45">
      <w:pPr>
        <w:pStyle w:val="FootnoteText"/>
        <w:rPr>
          <w:lang w:val="en-US"/>
        </w:rPr>
      </w:pPr>
      <w:r w:rsidRPr="00EA2A61">
        <w:rPr>
          <w:rStyle w:val="FootnoteReference"/>
          <w:sz w:val="18"/>
          <w:szCs w:val="18"/>
        </w:rPr>
        <w:footnoteRef/>
      </w:r>
      <w:r w:rsidRPr="00EA2A61">
        <w:rPr>
          <w:sz w:val="18"/>
          <w:szCs w:val="18"/>
        </w:rPr>
        <w:t xml:space="preserve"> </w:t>
      </w:r>
      <w:r w:rsidRPr="00EA2A61">
        <w:rPr>
          <w:sz w:val="18"/>
          <w:szCs w:val="18"/>
          <w:lang w:val="en-US"/>
        </w:rPr>
        <w:t>IDC EMEA Manufacturing 2012 Top 10 Predictions (</w:t>
      </w:r>
      <w:hyperlink r:id="rId18" w:history="1">
        <w:r w:rsidRPr="00EA2A61">
          <w:rPr>
            <w:rStyle w:val="Hyperlink"/>
            <w:sz w:val="18"/>
            <w:szCs w:val="18"/>
            <w:lang w:val="en-US"/>
          </w:rPr>
          <w:t>http://www.idc-mi.com/getdoc.jsp?containerId=MIVC01U</w:t>
        </w:r>
      </w:hyperlink>
      <w:r w:rsidRPr="00EA2A61">
        <w:rPr>
          <w:sz w:val="18"/>
          <w:szCs w:val="18"/>
          <w:lang w:val="en-US"/>
        </w:rPr>
        <w:t>)</w:t>
      </w:r>
      <w:r>
        <w:rPr>
          <w:lang w:val="en-US"/>
        </w:rPr>
        <w:t xml:space="preserve"> </w:t>
      </w:r>
    </w:p>
  </w:footnote>
  <w:footnote w:id="22">
    <w:p w14:paraId="3922CA69" w14:textId="77777777" w:rsidR="00593F45" w:rsidRPr="00EE75D4" w:rsidRDefault="00593F45">
      <w:pPr>
        <w:pStyle w:val="FootnoteText"/>
        <w:rPr>
          <w:lang w:val="en-US"/>
        </w:rPr>
      </w:pPr>
      <w:r>
        <w:rPr>
          <w:rStyle w:val="FootnoteReference"/>
        </w:rPr>
        <w:footnoteRef/>
      </w:r>
      <w:r>
        <w:t xml:space="preserve"> </w:t>
      </w:r>
      <w:r w:rsidRPr="00EE75D4">
        <w:rPr>
          <w:rFonts w:cstheme="minorHAnsi"/>
          <w:sz w:val="18"/>
          <w:szCs w:val="18"/>
        </w:rPr>
        <w:t xml:space="preserve">Gartner Inc. </w:t>
      </w:r>
      <w:r>
        <w:rPr>
          <w:rFonts w:cstheme="minorHAnsi"/>
          <w:sz w:val="18"/>
          <w:szCs w:val="18"/>
        </w:rPr>
        <w:t>(</w:t>
      </w:r>
      <w:hyperlink r:id="rId19" w:history="1">
        <w:r w:rsidRPr="008A5DFE">
          <w:rPr>
            <w:rStyle w:val="Hyperlink"/>
            <w:rFonts w:cstheme="minorHAnsi"/>
            <w:sz w:val="18"/>
            <w:szCs w:val="18"/>
          </w:rPr>
          <w:t>http://www.gartner.com/technology/</w:t>
        </w:r>
      </w:hyperlink>
      <w:r>
        <w:rPr>
          <w:lang w:val="en-US"/>
        </w:rPr>
        <w:t xml:space="preserve">) </w:t>
      </w:r>
    </w:p>
  </w:footnote>
  <w:footnote w:id="23">
    <w:p w14:paraId="06BBDD76" w14:textId="77777777" w:rsidR="00593F45" w:rsidRPr="00170199" w:rsidRDefault="00593F45">
      <w:pPr>
        <w:pStyle w:val="FootnoteText"/>
        <w:rPr>
          <w:lang w:val="en-US"/>
        </w:rPr>
      </w:pPr>
      <w:r>
        <w:rPr>
          <w:rStyle w:val="FootnoteReference"/>
        </w:rPr>
        <w:footnoteRef/>
      </w:r>
      <w:r>
        <w:t xml:space="preserve"> </w:t>
      </w:r>
      <w:r w:rsidRPr="00F528CE">
        <w:rPr>
          <w:rFonts w:cstheme="minorHAnsi"/>
          <w:sz w:val="18"/>
          <w:szCs w:val="18"/>
        </w:rPr>
        <w:t xml:space="preserve">Mobile Value Added Services: The Next Wave </w:t>
      </w:r>
      <w:r>
        <w:rPr>
          <w:rFonts w:cstheme="minorHAnsi"/>
          <w:sz w:val="18"/>
          <w:szCs w:val="18"/>
        </w:rPr>
        <w:t>(</w:t>
      </w:r>
      <w:hyperlink r:id="rId20" w:history="1">
        <w:r w:rsidRPr="00F528CE">
          <w:rPr>
            <w:rStyle w:val="Hyperlink"/>
            <w:rFonts w:cstheme="minorHAnsi"/>
            <w:sz w:val="18"/>
            <w:szCs w:val="18"/>
          </w:rPr>
          <w:t>http://www.pwc.com/en_IN/in/assets/pdfs/publications-2011/vas_landscp.pdf</w:t>
        </w:r>
      </w:hyperlink>
      <w:r>
        <w:rPr>
          <w:rStyle w:val="Hyperlink"/>
          <w:rFonts w:cstheme="minorHAnsi"/>
          <w:sz w:val="18"/>
          <w:szCs w:val="18"/>
        </w:rPr>
        <w:t>)</w:t>
      </w:r>
    </w:p>
  </w:footnote>
  <w:footnote w:id="24">
    <w:p w14:paraId="702BBDFF" w14:textId="77777777" w:rsidR="009D0BE9" w:rsidRPr="009D0BE9" w:rsidRDefault="00593F45" w:rsidP="009D0BE9">
      <w:pPr>
        <w:pStyle w:val="NoSpacing"/>
        <w:rPr>
          <w:rFonts w:cstheme="minorHAnsi"/>
          <w:sz w:val="18"/>
          <w:szCs w:val="18"/>
        </w:rPr>
      </w:pPr>
      <w:r w:rsidRPr="007F1089">
        <w:rPr>
          <w:rStyle w:val="FootnoteReference"/>
          <w:sz w:val="18"/>
          <w:szCs w:val="18"/>
        </w:rPr>
        <w:footnoteRef/>
      </w:r>
      <w:r w:rsidRPr="007F1089">
        <w:rPr>
          <w:sz w:val="18"/>
          <w:szCs w:val="18"/>
        </w:rPr>
        <w:t xml:space="preserve"> </w:t>
      </w:r>
      <w:bookmarkStart w:id="100" w:name="OLE_LINK7"/>
      <w:bookmarkStart w:id="101" w:name="OLE_LINK8"/>
      <w:r w:rsidRPr="009D0BE9">
        <w:rPr>
          <w:rFonts w:cstheme="minorHAnsi"/>
          <w:sz w:val="18"/>
          <w:szCs w:val="18"/>
        </w:rPr>
        <w:t xml:space="preserve">Business Intelligence is Intelligent Business </w:t>
      </w:r>
      <w:bookmarkEnd w:id="100"/>
      <w:bookmarkEnd w:id="101"/>
      <w:r w:rsidRPr="009D0BE9">
        <w:rPr>
          <w:rFonts w:cstheme="minorHAnsi"/>
          <w:sz w:val="18"/>
          <w:szCs w:val="18"/>
        </w:rPr>
        <w:t xml:space="preserve">by Gerry Davis, Heidrick &amp; Struggles. Accessed via blog “Does Business Intelligence Require Intelligent Business?” </w:t>
      </w:r>
      <w:r w:rsidRPr="007F1089">
        <w:rPr>
          <w:sz w:val="18"/>
          <w:szCs w:val="18"/>
        </w:rPr>
        <w:t>(</w:t>
      </w:r>
      <w:hyperlink r:id="rId21" w:history="1">
        <w:r w:rsidRPr="009D0BE9">
          <w:rPr>
            <w:rStyle w:val="Hyperlink"/>
            <w:rFonts w:cstheme="minorHAnsi"/>
            <w:sz w:val="18"/>
            <w:szCs w:val="18"/>
          </w:rPr>
          <w:t>http://www.ciorant.net/2009/06/does-business-intelligence-require-intelligent-business</w:t>
        </w:r>
      </w:hyperlink>
      <w:r w:rsidRPr="009D0BE9">
        <w:rPr>
          <w:rStyle w:val="Hyperlink"/>
          <w:rFonts w:cstheme="minorHAnsi"/>
          <w:sz w:val="18"/>
          <w:szCs w:val="18"/>
        </w:rPr>
        <w:t>)</w:t>
      </w:r>
    </w:p>
  </w:footnote>
  <w:footnote w:id="25">
    <w:p w14:paraId="76C30BD1" w14:textId="00DE24C6" w:rsidR="00593F45" w:rsidRPr="00C5170A" w:rsidRDefault="00593F45">
      <w:pPr>
        <w:pStyle w:val="FootnoteText"/>
        <w:rPr>
          <w:sz w:val="18"/>
          <w:szCs w:val="18"/>
          <w:lang w:val="en-US"/>
        </w:rPr>
      </w:pPr>
      <w:r w:rsidRPr="00177BDB">
        <w:rPr>
          <w:rStyle w:val="FootnoteReference"/>
          <w:sz w:val="18"/>
          <w:szCs w:val="18"/>
        </w:rPr>
        <w:footnoteRef/>
      </w:r>
      <w:r w:rsidRPr="00177BDB">
        <w:rPr>
          <w:sz w:val="18"/>
          <w:szCs w:val="18"/>
        </w:rPr>
        <w:t xml:space="preserve"> </w:t>
      </w:r>
      <w:r w:rsidRPr="00177BDB">
        <w:rPr>
          <w:sz w:val="18"/>
          <w:szCs w:val="18"/>
          <w:lang w:val="en-US"/>
        </w:rPr>
        <w:t>European Factories of the Future Association (</w:t>
      </w:r>
      <w:hyperlink r:id="rId22" w:history="1">
        <w:r w:rsidRPr="00177BDB">
          <w:rPr>
            <w:rStyle w:val="Hyperlink"/>
            <w:sz w:val="18"/>
            <w:szCs w:val="18"/>
            <w:lang w:val="en-US"/>
          </w:rPr>
          <w:t>http://www.effra.eu/research-a-innovation/fof-beyond-2013.html</w:t>
        </w:r>
      </w:hyperlink>
      <w:r w:rsidRPr="00177BDB">
        <w:rPr>
          <w:sz w:val="18"/>
          <w:szCs w:val="18"/>
          <w:lang w:val="en-US"/>
        </w:rPr>
        <w:t>)</w:t>
      </w:r>
    </w:p>
  </w:footnote>
  <w:footnote w:id="26">
    <w:p w14:paraId="33A936AE" w14:textId="65357713" w:rsidR="009D0BE9" w:rsidRPr="00C5170A" w:rsidRDefault="00593F45">
      <w:pPr>
        <w:pStyle w:val="FootnoteText"/>
        <w:rPr>
          <w:lang w:val="en-US"/>
        </w:rPr>
      </w:pPr>
      <w:r w:rsidRPr="00C5170A">
        <w:rPr>
          <w:rStyle w:val="FootnoteReference"/>
          <w:sz w:val="18"/>
          <w:szCs w:val="18"/>
        </w:rPr>
        <w:footnoteRef/>
      </w:r>
      <w:r w:rsidRPr="00C5170A">
        <w:rPr>
          <w:sz w:val="18"/>
          <w:szCs w:val="18"/>
        </w:rPr>
        <w:t xml:space="preserve"> </w:t>
      </w:r>
      <w:r w:rsidRPr="00C5170A">
        <w:rPr>
          <w:sz w:val="18"/>
          <w:szCs w:val="18"/>
          <w:lang w:val="en-US"/>
        </w:rPr>
        <w:t>PLANTCockpit FoF FP7 project (</w:t>
      </w:r>
      <w:hyperlink r:id="rId23" w:history="1">
        <w:r w:rsidRPr="00C5170A">
          <w:rPr>
            <w:rStyle w:val="Hyperlink"/>
            <w:bCs/>
            <w:sz w:val="18"/>
            <w:szCs w:val="18"/>
          </w:rPr>
          <w:t>http://www.plantcockpit.eu</w:t>
        </w:r>
      </w:hyperlink>
      <w:r w:rsidRPr="00C5170A">
        <w:rPr>
          <w:bCs/>
          <w:sz w:val="18"/>
          <w:szCs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33977" w14:textId="77777777" w:rsidR="00593F45" w:rsidRDefault="00593F45" w:rsidP="00AC24B5">
    <w:pPr>
      <w:pStyle w:val="Header"/>
    </w:pPr>
    <w:r w:rsidRPr="007F3780">
      <w:t>©</w:t>
    </w:r>
    <w:r>
      <w:t xml:space="preserve"> ActionPlanT </w:t>
    </w:r>
    <w:r>
      <w:tab/>
    </w:r>
    <w:r>
      <w:tab/>
      <w:t xml:space="preserve"> </w:t>
    </w:r>
    <w:r w:rsidRPr="007F3780">
      <w:t>www.actionplant-project.eu</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646"/>
    <w:multiLevelType w:val="hybridMultilevel"/>
    <w:tmpl w:val="9FC01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85086"/>
    <w:multiLevelType w:val="hybridMultilevel"/>
    <w:tmpl w:val="C9F2DF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E0341DB"/>
    <w:multiLevelType w:val="hybridMultilevel"/>
    <w:tmpl w:val="4C560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65DA7"/>
    <w:multiLevelType w:val="hybridMultilevel"/>
    <w:tmpl w:val="94AE6F62"/>
    <w:lvl w:ilvl="0" w:tplc="D55CB32C">
      <w:start w:val="1"/>
      <w:numFmt w:val="decimal"/>
      <w:lvlText w:val="%1."/>
      <w:lvlJc w:val="left"/>
      <w:pPr>
        <w:ind w:left="360" w:hanging="360"/>
      </w:pPr>
      <w:rPr>
        <w:rFonts w:cs="Times New Roman"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966119B"/>
    <w:multiLevelType w:val="hybridMultilevel"/>
    <w:tmpl w:val="525AC3AA"/>
    <w:lvl w:ilvl="0" w:tplc="EF88D2E4">
      <w:start w:val="1"/>
      <w:numFmt w:val="decimal"/>
      <w:lvlText w:val="%1."/>
      <w:lvlJc w:val="left"/>
      <w:pPr>
        <w:tabs>
          <w:tab w:val="num" w:pos="1800"/>
        </w:tabs>
        <w:ind w:left="1800" w:hanging="720"/>
      </w:pPr>
      <w:rPr>
        <w:rFonts w:ascii="Calibri" w:hAnsi="Calibri" w:hint="default"/>
        <w:sz w:val="22"/>
      </w:rPr>
    </w:lvl>
    <w:lvl w:ilvl="1" w:tplc="04080019" w:tentative="1">
      <w:start w:val="1"/>
      <w:numFmt w:val="lowerLetter"/>
      <w:lvlText w:val="%2."/>
      <w:lvlJc w:val="left"/>
      <w:pPr>
        <w:tabs>
          <w:tab w:val="num" w:pos="2160"/>
        </w:tabs>
        <w:ind w:left="2160" w:hanging="360"/>
      </w:pPr>
      <w:rPr>
        <w:rFonts w:cs="Times New Roman"/>
      </w:rPr>
    </w:lvl>
    <w:lvl w:ilvl="2" w:tplc="0408001B" w:tentative="1">
      <w:start w:val="1"/>
      <w:numFmt w:val="lowerRoman"/>
      <w:lvlText w:val="%3."/>
      <w:lvlJc w:val="right"/>
      <w:pPr>
        <w:tabs>
          <w:tab w:val="num" w:pos="2880"/>
        </w:tabs>
        <w:ind w:left="2880" w:hanging="180"/>
      </w:pPr>
      <w:rPr>
        <w:rFonts w:cs="Times New Roman"/>
      </w:rPr>
    </w:lvl>
    <w:lvl w:ilvl="3" w:tplc="0408000F" w:tentative="1">
      <w:start w:val="1"/>
      <w:numFmt w:val="decimal"/>
      <w:lvlText w:val="%4."/>
      <w:lvlJc w:val="left"/>
      <w:pPr>
        <w:tabs>
          <w:tab w:val="num" w:pos="3600"/>
        </w:tabs>
        <w:ind w:left="3600" w:hanging="360"/>
      </w:pPr>
      <w:rPr>
        <w:rFonts w:cs="Times New Roman"/>
      </w:rPr>
    </w:lvl>
    <w:lvl w:ilvl="4" w:tplc="04080019" w:tentative="1">
      <w:start w:val="1"/>
      <w:numFmt w:val="lowerLetter"/>
      <w:lvlText w:val="%5."/>
      <w:lvlJc w:val="left"/>
      <w:pPr>
        <w:tabs>
          <w:tab w:val="num" w:pos="4320"/>
        </w:tabs>
        <w:ind w:left="4320" w:hanging="360"/>
      </w:pPr>
      <w:rPr>
        <w:rFonts w:cs="Times New Roman"/>
      </w:rPr>
    </w:lvl>
    <w:lvl w:ilvl="5" w:tplc="0408001B" w:tentative="1">
      <w:start w:val="1"/>
      <w:numFmt w:val="lowerRoman"/>
      <w:lvlText w:val="%6."/>
      <w:lvlJc w:val="right"/>
      <w:pPr>
        <w:tabs>
          <w:tab w:val="num" w:pos="5040"/>
        </w:tabs>
        <w:ind w:left="5040" w:hanging="180"/>
      </w:pPr>
      <w:rPr>
        <w:rFonts w:cs="Times New Roman"/>
      </w:rPr>
    </w:lvl>
    <w:lvl w:ilvl="6" w:tplc="0408000F" w:tentative="1">
      <w:start w:val="1"/>
      <w:numFmt w:val="decimal"/>
      <w:lvlText w:val="%7."/>
      <w:lvlJc w:val="left"/>
      <w:pPr>
        <w:tabs>
          <w:tab w:val="num" w:pos="5760"/>
        </w:tabs>
        <w:ind w:left="5760" w:hanging="360"/>
      </w:pPr>
      <w:rPr>
        <w:rFonts w:cs="Times New Roman"/>
      </w:rPr>
    </w:lvl>
    <w:lvl w:ilvl="7" w:tplc="04080019" w:tentative="1">
      <w:start w:val="1"/>
      <w:numFmt w:val="lowerLetter"/>
      <w:lvlText w:val="%8."/>
      <w:lvlJc w:val="left"/>
      <w:pPr>
        <w:tabs>
          <w:tab w:val="num" w:pos="6480"/>
        </w:tabs>
        <w:ind w:left="6480" w:hanging="360"/>
      </w:pPr>
      <w:rPr>
        <w:rFonts w:cs="Times New Roman"/>
      </w:rPr>
    </w:lvl>
    <w:lvl w:ilvl="8" w:tplc="0408001B" w:tentative="1">
      <w:start w:val="1"/>
      <w:numFmt w:val="lowerRoman"/>
      <w:lvlText w:val="%9."/>
      <w:lvlJc w:val="right"/>
      <w:pPr>
        <w:tabs>
          <w:tab w:val="num" w:pos="7200"/>
        </w:tabs>
        <w:ind w:left="7200" w:hanging="180"/>
      </w:pPr>
      <w:rPr>
        <w:rFonts w:cs="Times New Roman"/>
      </w:rPr>
    </w:lvl>
  </w:abstractNum>
  <w:abstractNum w:abstractNumId="5">
    <w:nsid w:val="1DF5659F"/>
    <w:multiLevelType w:val="hybridMultilevel"/>
    <w:tmpl w:val="866A361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E071D95"/>
    <w:multiLevelType w:val="hybridMultilevel"/>
    <w:tmpl w:val="AAECB8A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194C0B"/>
    <w:multiLevelType w:val="hybridMultilevel"/>
    <w:tmpl w:val="0284DEDC"/>
    <w:lvl w:ilvl="0" w:tplc="04090005">
      <w:start w:val="1"/>
      <w:numFmt w:val="bullet"/>
      <w:lvlText w:val=""/>
      <w:lvlJc w:val="left"/>
      <w:pPr>
        <w:tabs>
          <w:tab w:val="num" w:pos="720"/>
        </w:tabs>
        <w:ind w:left="720" w:hanging="360"/>
      </w:pPr>
      <w:rPr>
        <w:rFonts w:ascii="Wingdings" w:hAnsi="Wingdings" w:hint="default"/>
      </w:rPr>
    </w:lvl>
    <w:lvl w:ilvl="1" w:tplc="D9260CE2" w:tentative="1">
      <w:start w:val="1"/>
      <w:numFmt w:val="bullet"/>
      <w:lvlText w:val="•"/>
      <w:lvlJc w:val="left"/>
      <w:pPr>
        <w:tabs>
          <w:tab w:val="num" w:pos="1440"/>
        </w:tabs>
        <w:ind w:left="1440" w:hanging="360"/>
      </w:pPr>
      <w:rPr>
        <w:rFonts w:ascii="Arial" w:hAnsi="Arial" w:hint="default"/>
      </w:rPr>
    </w:lvl>
    <w:lvl w:ilvl="2" w:tplc="BFE42828" w:tentative="1">
      <w:start w:val="1"/>
      <w:numFmt w:val="bullet"/>
      <w:lvlText w:val="•"/>
      <w:lvlJc w:val="left"/>
      <w:pPr>
        <w:tabs>
          <w:tab w:val="num" w:pos="2160"/>
        </w:tabs>
        <w:ind w:left="2160" w:hanging="360"/>
      </w:pPr>
      <w:rPr>
        <w:rFonts w:ascii="Arial" w:hAnsi="Arial" w:hint="default"/>
      </w:rPr>
    </w:lvl>
    <w:lvl w:ilvl="3" w:tplc="CC6E2192" w:tentative="1">
      <w:start w:val="1"/>
      <w:numFmt w:val="bullet"/>
      <w:lvlText w:val="•"/>
      <w:lvlJc w:val="left"/>
      <w:pPr>
        <w:tabs>
          <w:tab w:val="num" w:pos="2880"/>
        </w:tabs>
        <w:ind w:left="2880" w:hanging="360"/>
      </w:pPr>
      <w:rPr>
        <w:rFonts w:ascii="Arial" w:hAnsi="Arial" w:hint="default"/>
      </w:rPr>
    </w:lvl>
    <w:lvl w:ilvl="4" w:tplc="3C2A9434" w:tentative="1">
      <w:start w:val="1"/>
      <w:numFmt w:val="bullet"/>
      <w:lvlText w:val="•"/>
      <w:lvlJc w:val="left"/>
      <w:pPr>
        <w:tabs>
          <w:tab w:val="num" w:pos="3600"/>
        </w:tabs>
        <w:ind w:left="3600" w:hanging="360"/>
      </w:pPr>
      <w:rPr>
        <w:rFonts w:ascii="Arial" w:hAnsi="Arial" w:hint="default"/>
      </w:rPr>
    </w:lvl>
    <w:lvl w:ilvl="5" w:tplc="24842644" w:tentative="1">
      <w:start w:val="1"/>
      <w:numFmt w:val="bullet"/>
      <w:lvlText w:val="•"/>
      <w:lvlJc w:val="left"/>
      <w:pPr>
        <w:tabs>
          <w:tab w:val="num" w:pos="4320"/>
        </w:tabs>
        <w:ind w:left="4320" w:hanging="360"/>
      </w:pPr>
      <w:rPr>
        <w:rFonts w:ascii="Arial" w:hAnsi="Arial" w:hint="default"/>
      </w:rPr>
    </w:lvl>
    <w:lvl w:ilvl="6" w:tplc="67B2A94A" w:tentative="1">
      <w:start w:val="1"/>
      <w:numFmt w:val="bullet"/>
      <w:lvlText w:val="•"/>
      <w:lvlJc w:val="left"/>
      <w:pPr>
        <w:tabs>
          <w:tab w:val="num" w:pos="5040"/>
        </w:tabs>
        <w:ind w:left="5040" w:hanging="360"/>
      </w:pPr>
      <w:rPr>
        <w:rFonts w:ascii="Arial" w:hAnsi="Arial" w:hint="default"/>
      </w:rPr>
    </w:lvl>
    <w:lvl w:ilvl="7" w:tplc="1EF4E660" w:tentative="1">
      <w:start w:val="1"/>
      <w:numFmt w:val="bullet"/>
      <w:lvlText w:val="•"/>
      <w:lvlJc w:val="left"/>
      <w:pPr>
        <w:tabs>
          <w:tab w:val="num" w:pos="5760"/>
        </w:tabs>
        <w:ind w:left="5760" w:hanging="360"/>
      </w:pPr>
      <w:rPr>
        <w:rFonts w:ascii="Arial" w:hAnsi="Arial" w:hint="default"/>
      </w:rPr>
    </w:lvl>
    <w:lvl w:ilvl="8" w:tplc="B77A4B7C" w:tentative="1">
      <w:start w:val="1"/>
      <w:numFmt w:val="bullet"/>
      <w:lvlText w:val="•"/>
      <w:lvlJc w:val="left"/>
      <w:pPr>
        <w:tabs>
          <w:tab w:val="num" w:pos="6480"/>
        </w:tabs>
        <w:ind w:left="6480" w:hanging="360"/>
      </w:pPr>
      <w:rPr>
        <w:rFonts w:ascii="Arial" w:hAnsi="Arial" w:hint="default"/>
      </w:rPr>
    </w:lvl>
  </w:abstractNum>
  <w:abstractNum w:abstractNumId="8">
    <w:nsid w:val="256B45BE"/>
    <w:multiLevelType w:val="hybridMultilevel"/>
    <w:tmpl w:val="479A5A08"/>
    <w:lvl w:ilvl="0" w:tplc="22BA958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76674"/>
    <w:multiLevelType w:val="hybridMultilevel"/>
    <w:tmpl w:val="54629D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B30EA8"/>
    <w:multiLevelType w:val="hybridMultilevel"/>
    <w:tmpl w:val="0C6E4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B52AEE"/>
    <w:multiLevelType w:val="hybridMultilevel"/>
    <w:tmpl w:val="6240AF82"/>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287126B0"/>
    <w:multiLevelType w:val="hybridMultilevel"/>
    <w:tmpl w:val="E99000F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BA06701"/>
    <w:multiLevelType w:val="hybridMultilevel"/>
    <w:tmpl w:val="C12C6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D1E1A"/>
    <w:multiLevelType w:val="hybridMultilevel"/>
    <w:tmpl w:val="F7D41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A5731"/>
    <w:multiLevelType w:val="hybridMultilevel"/>
    <w:tmpl w:val="8D5208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5DF6BEA"/>
    <w:multiLevelType w:val="hybridMultilevel"/>
    <w:tmpl w:val="5CF6CA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54676"/>
    <w:multiLevelType w:val="hybridMultilevel"/>
    <w:tmpl w:val="D042EDA4"/>
    <w:lvl w:ilvl="0" w:tplc="04090005">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8">
    <w:nsid w:val="3CB535B0"/>
    <w:multiLevelType w:val="hybridMultilevel"/>
    <w:tmpl w:val="C820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DC2AD6"/>
    <w:multiLevelType w:val="hybridMultilevel"/>
    <w:tmpl w:val="2E5627B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8E4639"/>
    <w:multiLevelType w:val="hybridMultilevel"/>
    <w:tmpl w:val="96FA5EC2"/>
    <w:lvl w:ilvl="0" w:tplc="04090005">
      <w:start w:val="1"/>
      <w:numFmt w:val="bullet"/>
      <w:lvlText w:val=""/>
      <w:lvlJc w:val="left"/>
      <w:pPr>
        <w:tabs>
          <w:tab w:val="num" w:pos="720"/>
        </w:tabs>
        <w:ind w:left="720" w:hanging="360"/>
      </w:pPr>
      <w:rPr>
        <w:rFonts w:ascii="Wingdings" w:hAnsi="Wingdings" w:hint="default"/>
      </w:rPr>
    </w:lvl>
    <w:lvl w:ilvl="1" w:tplc="E0A82580" w:tentative="1">
      <w:start w:val="1"/>
      <w:numFmt w:val="bullet"/>
      <w:lvlText w:val="•"/>
      <w:lvlJc w:val="left"/>
      <w:pPr>
        <w:tabs>
          <w:tab w:val="num" w:pos="1440"/>
        </w:tabs>
        <w:ind w:left="1440" w:hanging="360"/>
      </w:pPr>
      <w:rPr>
        <w:rFonts w:ascii="Arial" w:hAnsi="Arial" w:hint="default"/>
      </w:rPr>
    </w:lvl>
    <w:lvl w:ilvl="2" w:tplc="19FE9A18" w:tentative="1">
      <w:start w:val="1"/>
      <w:numFmt w:val="bullet"/>
      <w:lvlText w:val="•"/>
      <w:lvlJc w:val="left"/>
      <w:pPr>
        <w:tabs>
          <w:tab w:val="num" w:pos="2160"/>
        </w:tabs>
        <w:ind w:left="2160" w:hanging="360"/>
      </w:pPr>
      <w:rPr>
        <w:rFonts w:ascii="Arial" w:hAnsi="Arial" w:hint="default"/>
      </w:rPr>
    </w:lvl>
    <w:lvl w:ilvl="3" w:tplc="145C5BEE" w:tentative="1">
      <w:start w:val="1"/>
      <w:numFmt w:val="bullet"/>
      <w:lvlText w:val="•"/>
      <w:lvlJc w:val="left"/>
      <w:pPr>
        <w:tabs>
          <w:tab w:val="num" w:pos="2880"/>
        </w:tabs>
        <w:ind w:left="2880" w:hanging="360"/>
      </w:pPr>
      <w:rPr>
        <w:rFonts w:ascii="Arial" w:hAnsi="Arial" w:hint="default"/>
      </w:rPr>
    </w:lvl>
    <w:lvl w:ilvl="4" w:tplc="3BF6A994" w:tentative="1">
      <w:start w:val="1"/>
      <w:numFmt w:val="bullet"/>
      <w:lvlText w:val="•"/>
      <w:lvlJc w:val="left"/>
      <w:pPr>
        <w:tabs>
          <w:tab w:val="num" w:pos="3600"/>
        </w:tabs>
        <w:ind w:left="3600" w:hanging="360"/>
      </w:pPr>
      <w:rPr>
        <w:rFonts w:ascii="Arial" w:hAnsi="Arial" w:hint="default"/>
      </w:rPr>
    </w:lvl>
    <w:lvl w:ilvl="5" w:tplc="13A6480C" w:tentative="1">
      <w:start w:val="1"/>
      <w:numFmt w:val="bullet"/>
      <w:lvlText w:val="•"/>
      <w:lvlJc w:val="left"/>
      <w:pPr>
        <w:tabs>
          <w:tab w:val="num" w:pos="4320"/>
        </w:tabs>
        <w:ind w:left="4320" w:hanging="360"/>
      </w:pPr>
      <w:rPr>
        <w:rFonts w:ascii="Arial" w:hAnsi="Arial" w:hint="default"/>
      </w:rPr>
    </w:lvl>
    <w:lvl w:ilvl="6" w:tplc="87044D5C" w:tentative="1">
      <w:start w:val="1"/>
      <w:numFmt w:val="bullet"/>
      <w:lvlText w:val="•"/>
      <w:lvlJc w:val="left"/>
      <w:pPr>
        <w:tabs>
          <w:tab w:val="num" w:pos="5040"/>
        </w:tabs>
        <w:ind w:left="5040" w:hanging="360"/>
      </w:pPr>
      <w:rPr>
        <w:rFonts w:ascii="Arial" w:hAnsi="Arial" w:hint="default"/>
      </w:rPr>
    </w:lvl>
    <w:lvl w:ilvl="7" w:tplc="184433B8" w:tentative="1">
      <w:start w:val="1"/>
      <w:numFmt w:val="bullet"/>
      <w:lvlText w:val="•"/>
      <w:lvlJc w:val="left"/>
      <w:pPr>
        <w:tabs>
          <w:tab w:val="num" w:pos="5760"/>
        </w:tabs>
        <w:ind w:left="5760" w:hanging="360"/>
      </w:pPr>
      <w:rPr>
        <w:rFonts w:ascii="Arial" w:hAnsi="Arial" w:hint="default"/>
      </w:rPr>
    </w:lvl>
    <w:lvl w:ilvl="8" w:tplc="706C636A" w:tentative="1">
      <w:start w:val="1"/>
      <w:numFmt w:val="bullet"/>
      <w:lvlText w:val="•"/>
      <w:lvlJc w:val="left"/>
      <w:pPr>
        <w:tabs>
          <w:tab w:val="num" w:pos="6480"/>
        </w:tabs>
        <w:ind w:left="6480" w:hanging="360"/>
      </w:pPr>
      <w:rPr>
        <w:rFonts w:ascii="Arial" w:hAnsi="Arial" w:hint="default"/>
      </w:rPr>
    </w:lvl>
  </w:abstractNum>
  <w:abstractNum w:abstractNumId="21">
    <w:nsid w:val="519B0117"/>
    <w:multiLevelType w:val="hybridMultilevel"/>
    <w:tmpl w:val="032C2CE8"/>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A45E26"/>
    <w:multiLevelType w:val="hybridMultilevel"/>
    <w:tmpl w:val="602ABB1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B616AE8"/>
    <w:multiLevelType w:val="hybridMultilevel"/>
    <w:tmpl w:val="4DC63BD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36413C"/>
    <w:multiLevelType w:val="hybridMultilevel"/>
    <w:tmpl w:val="B7A25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7176EC"/>
    <w:multiLevelType w:val="hybridMultilevel"/>
    <w:tmpl w:val="216CB8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37505B"/>
    <w:multiLevelType w:val="hybridMultilevel"/>
    <w:tmpl w:val="FF1ED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1D4F5A"/>
    <w:multiLevelType w:val="hybridMultilevel"/>
    <w:tmpl w:val="02388B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CD640D"/>
    <w:multiLevelType w:val="hybridMultilevel"/>
    <w:tmpl w:val="1FE62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E71570"/>
    <w:multiLevelType w:val="hybridMultilevel"/>
    <w:tmpl w:val="174400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110111"/>
    <w:multiLevelType w:val="hybridMultilevel"/>
    <w:tmpl w:val="490E2BBA"/>
    <w:lvl w:ilvl="0" w:tplc="04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0"/>
  </w:num>
  <w:num w:numId="4">
    <w:abstractNumId w:val="7"/>
  </w:num>
  <w:num w:numId="5">
    <w:abstractNumId w:val="28"/>
  </w:num>
  <w:num w:numId="6">
    <w:abstractNumId w:val="30"/>
  </w:num>
  <w:num w:numId="7">
    <w:abstractNumId w:val="29"/>
  </w:num>
  <w:num w:numId="8">
    <w:abstractNumId w:val="26"/>
  </w:num>
  <w:num w:numId="9">
    <w:abstractNumId w:val="24"/>
  </w:num>
  <w:num w:numId="10">
    <w:abstractNumId w:val="10"/>
  </w:num>
  <w:num w:numId="11">
    <w:abstractNumId w:val="2"/>
  </w:num>
  <w:num w:numId="12">
    <w:abstractNumId w:val="11"/>
  </w:num>
  <w:num w:numId="13">
    <w:abstractNumId w:val="3"/>
  </w:num>
  <w:num w:numId="14">
    <w:abstractNumId w:val="25"/>
  </w:num>
  <w:num w:numId="15">
    <w:abstractNumId w:val="9"/>
  </w:num>
  <w:num w:numId="16">
    <w:abstractNumId w:val="14"/>
  </w:num>
  <w:num w:numId="17">
    <w:abstractNumId w:val="13"/>
  </w:num>
  <w:num w:numId="18">
    <w:abstractNumId w:val="22"/>
  </w:num>
  <w:num w:numId="19">
    <w:abstractNumId w:val="12"/>
  </w:num>
  <w:num w:numId="20">
    <w:abstractNumId w:val="17"/>
  </w:num>
  <w:num w:numId="21">
    <w:abstractNumId w:val="5"/>
  </w:num>
  <w:num w:numId="22">
    <w:abstractNumId w:val="8"/>
  </w:num>
  <w:num w:numId="23">
    <w:abstractNumId w:val="6"/>
  </w:num>
  <w:num w:numId="24">
    <w:abstractNumId w:val="23"/>
  </w:num>
  <w:num w:numId="25">
    <w:abstractNumId w:val="21"/>
  </w:num>
  <w:num w:numId="26">
    <w:abstractNumId w:val="4"/>
  </w:num>
  <w:num w:numId="27">
    <w:abstractNumId w:val="0"/>
  </w:num>
  <w:num w:numId="28">
    <w:abstractNumId w:val="1"/>
  </w:num>
  <w:num w:numId="29">
    <w:abstractNumId w:val="15"/>
  </w:num>
  <w:num w:numId="30">
    <w:abstractNumId w:val="18"/>
  </w:num>
  <w:num w:numId="31">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NZ" w:vendorID="64" w:dllVersion="131078" w:nlCheck="1" w:checkStyle="1"/>
  <w:defaultTabStop w:val="720"/>
  <w:hyphenationZone w:val="283"/>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01"/>
    <w:rsid w:val="00000AF9"/>
    <w:rsid w:val="000023D8"/>
    <w:rsid w:val="00002952"/>
    <w:rsid w:val="0000449F"/>
    <w:rsid w:val="00004F38"/>
    <w:rsid w:val="00005272"/>
    <w:rsid w:val="000054BC"/>
    <w:rsid w:val="00005B24"/>
    <w:rsid w:val="00005ED8"/>
    <w:rsid w:val="00005FE8"/>
    <w:rsid w:val="00006B4F"/>
    <w:rsid w:val="0000748F"/>
    <w:rsid w:val="000114D4"/>
    <w:rsid w:val="000122F7"/>
    <w:rsid w:val="00012EA5"/>
    <w:rsid w:val="00013CF8"/>
    <w:rsid w:val="00014504"/>
    <w:rsid w:val="00014600"/>
    <w:rsid w:val="00014646"/>
    <w:rsid w:val="00015CDD"/>
    <w:rsid w:val="00015F46"/>
    <w:rsid w:val="00017EA6"/>
    <w:rsid w:val="00022959"/>
    <w:rsid w:val="00022D0A"/>
    <w:rsid w:val="00024791"/>
    <w:rsid w:val="0002536A"/>
    <w:rsid w:val="00025C06"/>
    <w:rsid w:val="000268AC"/>
    <w:rsid w:val="00027253"/>
    <w:rsid w:val="00027697"/>
    <w:rsid w:val="00030DF3"/>
    <w:rsid w:val="00031B8C"/>
    <w:rsid w:val="00031DBC"/>
    <w:rsid w:val="000321FB"/>
    <w:rsid w:val="000322DC"/>
    <w:rsid w:val="00032432"/>
    <w:rsid w:val="00032CD9"/>
    <w:rsid w:val="00033646"/>
    <w:rsid w:val="00033C87"/>
    <w:rsid w:val="00034069"/>
    <w:rsid w:val="00034705"/>
    <w:rsid w:val="00034803"/>
    <w:rsid w:val="00035101"/>
    <w:rsid w:val="00035C0D"/>
    <w:rsid w:val="00035FC9"/>
    <w:rsid w:val="00036401"/>
    <w:rsid w:val="000365F1"/>
    <w:rsid w:val="00037B69"/>
    <w:rsid w:val="00037E1B"/>
    <w:rsid w:val="000409F1"/>
    <w:rsid w:val="00040C65"/>
    <w:rsid w:val="00040E4C"/>
    <w:rsid w:val="00040E6D"/>
    <w:rsid w:val="0004156A"/>
    <w:rsid w:val="00042E65"/>
    <w:rsid w:val="00044CE7"/>
    <w:rsid w:val="00044F52"/>
    <w:rsid w:val="0004610F"/>
    <w:rsid w:val="00046619"/>
    <w:rsid w:val="00046A9A"/>
    <w:rsid w:val="00046B7F"/>
    <w:rsid w:val="00046D98"/>
    <w:rsid w:val="00047587"/>
    <w:rsid w:val="00047E83"/>
    <w:rsid w:val="00051D4F"/>
    <w:rsid w:val="00051DB4"/>
    <w:rsid w:val="00052595"/>
    <w:rsid w:val="0005360F"/>
    <w:rsid w:val="00053B0C"/>
    <w:rsid w:val="000544D1"/>
    <w:rsid w:val="000544E5"/>
    <w:rsid w:val="00054E96"/>
    <w:rsid w:val="00057FFC"/>
    <w:rsid w:val="000617E8"/>
    <w:rsid w:val="00061C78"/>
    <w:rsid w:val="00062C18"/>
    <w:rsid w:val="0006332F"/>
    <w:rsid w:val="00063331"/>
    <w:rsid w:val="000638D5"/>
    <w:rsid w:val="00063A55"/>
    <w:rsid w:val="00066E89"/>
    <w:rsid w:val="00067079"/>
    <w:rsid w:val="000673B7"/>
    <w:rsid w:val="00067EBA"/>
    <w:rsid w:val="00070050"/>
    <w:rsid w:val="000703E7"/>
    <w:rsid w:val="000705CA"/>
    <w:rsid w:val="00070794"/>
    <w:rsid w:val="00070855"/>
    <w:rsid w:val="00070A52"/>
    <w:rsid w:val="00070AC1"/>
    <w:rsid w:val="00071473"/>
    <w:rsid w:val="00071C95"/>
    <w:rsid w:val="0007332C"/>
    <w:rsid w:val="00074448"/>
    <w:rsid w:val="00074512"/>
    <w:rsid w:val="00074833"/>
    <w:rsid w:val="000753C2"/>
    <w:rsid w:val="000754F2"/>
    <w:rsid w:val="000758BA"/>
    <w:rsid w:val="00076439"/>
    <w:rsid w:val="0007673A"/>
    <w:rsid w:val="000775B2"/>
    <w:rsid w:val="0007770C"/>
    <w:rsid w:val="0008078E"/>
    <w:rsid w:val="00080BA3"/>
    <w:rsid w:val="00080CFF"/>
    <w:rsid w:val="00081694"/>
    <w:rsid w:val="00081B97"/>
    <w:rsid w:val="000820E5"/>
    <w:rsid w:val="00082629"/>
    <w:rsid w:val="0008401D"/>
    <w:rsid w:val="00084D00"/>
    <w:rsid w:val="00085AB0"/>
    <w:rsid w:val="00085FE2"/>
    <w:rsid w:val="00086C9C"/>
    <w:rsid w:val="00086E14"/>
    <w:rsid w:val="000910A6"/>
    <w:rsid w:val="00092225"/>
    <w:rsid w:val="000940E9"/>
    <w:rsid w:val="00094877"/>
    <w:rsid w:val="00095930"/>
    <w:rsid w:val="000964F3"/>
    <w:rsid w:val="00096729"/>
    <w:rsid w:val="0009749D"/>
    <w:rsid w:val="000979B5"/>
    <w:rsid w:val="00097F7C"/>
    <w:rsid w:val="000A07AF"/>
    <w:rsid w:val="000A0B18"/>
    <w:rsid w:val="000A1082"/>
    <w:rsid w:val="000A2D59"/>
    <w:rsid w:val="000A439D"/>
    <w:rsid w:val="000A5908"/>
    <w:rsid w:val="000A5C5B"/>
    <w:rsid w:val="000A68E6"/>
    <w:rsid w:val="000A709B"/>
    <w:rsid w:val="000A7ACB"/>
    <w:rsid w:val="000A7EFE"/>
    <w:rsid w:val="000B08E0"/>
    <w:rsid w:val="000B1FD1"/>
    <w:rsid w:val="000B470C"/>
    <w:rsid w:val="000B4D59"/>
    <w:rsid w:val="000B53E4"/>
    <w:rsid w:val="000B5A9A"/>
    <w:rsid w:val="000B653E"/>
    <w:rsid w:val="000B6692"/>
    <w:rsid w:val="000B7459"/>
    <w:rsid w:val="000B7C37"/>
    <w:rsid w:val="000B7F9E"/>
    <w:rsid w:val="000C126F"/>
    <w:rsid w:val="000C17B8"/>
    <w:rsid w:val="000C2FAE"/>
    <w:rsid w:val="000C34D1"/>
    <w:rsid w:val="000C3F09"/>
    <w:rsid w:val="000C3F4F"/>
    <w:rsid w:val="000C45ED"/>
    <w:rsid w:val="000C46DD"/>
    <w:rsid w:val="000C5601"/>
    <w:rsid w:val="000C572E"/>
    <w:rsid w:val="000C5E5C"/>
    <w:rsid w:val="000C658F"/>
    <w:rsid w:val="000C70C6"/>
    <w:rsid w:val="000C7C55"/>
    <w:rsid w:val="000C7EB6"/>
    <w:rsid w:val="000C7F07"/>
    <w:rsid w:val="000D01B9"/>
    <w:rsid w:val="000D08BB"/>
    <w:rsid w:val="000D0DA5"/>
    <w:rsid w:val="000D1487"/>
    <w:rsid w:val="000D1904"/>
    <w:rsid w:val="000D1E56"/>
    <w:rsid w:val="000D2045"/>
    <w:rsid w:val="000D2922"/>
    <w:rsid w:val="000D2947"/>
    <w:rsid w:val="000D2B47"/>
    <w:rsid w:val="000D2D7F"/>
    <w:rsid w:val="000D303E"/>
    <w:rsid w:val="000D36A8"/>
    <w:rsid w:val="000D44D2"/>
    <w:rsid w:val="000D53E6"/>
    <w:rsid w:val="000D562D"/>
    <w:rsid w:val="000D5D0D"/>
    <w:rsid w:val="000D7284"/>
    <w:rsid w:val="000E0272"/>
    <w:rsid w:val="000E0734"/>
    <w:rsid w:val="000E0B62"/>
    <w:rsid w:val="000E0BBA"/>
    <w:rsid w:val="000E1D7C"/>
    <w:rsid w:val="000E250E"/>
    <w:rsid w:val="000E2CB8"/>
    <w:rsid w:val="000E2E46"/>
    <w:rsid w:val="000E3120"/>
    <w:rsid w:val="000E37A7"/>
    <w:rsid w:val="000E458D"/>
    <w:rsid w:val="000E4F6E"/>
    <w:rsid w:val="000E54B9"/>
    <w:rsid w:val="000E69F3"/>
    <w:rsid w:val="000E7522"/>
    <w:rsid w:val="000E7E73"/>
    <w:rsid w:val="000F00CF"/>
    <w:rsid w:val="000F1652"/>
    <w:rsid w:val="000F16F2"/>
    <w:rsid w:val="000F17ED"/>
    <w:rsid w:val="000F19C9"/>
    <w:rsid w:val="000F208A"/>
    <w:rsid w:val="000F5323"/>
    <w:rsid w:val="000F57CB"/>
    <w:rsid w:val="000F5EF9"/>
    <w:rsid w:val="000F64E0"/>
    <w:rsid w:val="000F7727"/>
    <w:rsid w:val="000F7855"/>
    <w:rsid w:val="0010011A"/>
    <w:rsid w:val="00100235"/>
    <w:rsid w:val="0010033B"/>
    <w:rsid w:val="001016B8"/>
    <w:rsid w:val="001023DE"/>
    <w:rsid w:val="00103294"/>
    <w:rsid w:val="0010341B"/>
    <w:rsid w:val="00104307"/>
    <w:rsid w:val="00105766"/>
    <w:rsid w:val="00105ACF"/>
    <w:rsid w:val="0010636C"/>
    <w:rsid w:val="001067A0"/>
    <w:rsid w:val="001070DE"/>
    <w:rsid w:val="0010733B"/>
    <w:rsid w:val="00107735"/>
    <w:rsid w:val="001100A3"/>
    <w:rsid w:val="001107BB"/>
    <w:rsid w:val="001112A6"/>
    <w:rsid w:val="00112601"/>
    <w:rsid w:val="00112AC1"/>
    <w:rsid w:val="00113042"/>
    <w:rsid w:val="001139BE"/>
    <w:rsid w:val="00113AA0"/>
    <w:rsid w:val="0011409F"/>
    <w:rsid w:val="0011484F"/>
    <w:rsid w:val="0011784A"/>
    <w:rsid w:val="00117B03"/>
    <w:rsid w:val="00117F02"/>
    <w:rsid w:val="0012058D"/>
    <w:rsid w:val="00120E5A"/>
    <w:rsid w:val="001218F3"/>
    <w:rsid w:val="00121CF2"/>
    <w:rsid w:val="00122798"/>
    <w:rsid w:val="00122E6A"/>
    <w:rsid w:val="001235F4"/>
    <w:rsid w:val="0012510F"/>
    <w:rsid w:val="00130A08"/>
    <w:rsid w:val="00130B6B"/>
    <w:rsid w:val="00130D42"/>
    <w:rsid w:val="00130E9A"/>
    <w:rsid w:val="00131195"/>
    <w:rsid w:val="00131853"/>
    <w:rsid w:val="00131D88"/>
    <w:rsid w:val="00131DCB"/>
    <w:rsid w:val="00132312"/>
    <w:rsid w:val="00132578"/>
    <w:rsid w:val="00132CF0"/>
    <w:rsid w:val="00132D4D"/>
    <w:rsid w:val="00132F58"/>
    <w:rsid w:val="001331EB"/>
    <w:rsid w:val="00134182"/>
    <w:rsid w:val="001342BB"/>
    <w:rsid w:val="0013636D"/>
    <w:rsid w:val="0013683D"/>
    <w:rsid w:val="001370BE"/>
    <w:rsid w:val="00137244"/>
    <w:rsid w:val="001407E0"/>
    <w:rsid w:val="00140B92"/>
    <w:rsid w:val="0014176F"/>
    <w:rsid w:val="00141C26"/>
    <w:rsid w:val="001420DA"/>
    <w:rsid w:val="001431E4"/>
    <w:rsid w:val="001440AE"/>
    <w:rsid w:val="00144631"/>
    <w:rsid w:val="0014592D"/>
    <w:rsid w:val="0015033A"/>
    <w:rsid w:val="00150E4B"/>
    <w:rsid w:val="001514EE"/>
    <w:rsid w:val="00151D73"/>
    <w:rsid w:val="00152781"/>
    <w:rsid w:val="0015322F"/>
    <w:rsid w:val="00153858"/>
    <w:rsid w:val="0015396F"/>
    <w:rsid w:val="00155117"/>
    <w:rsid w:val="00155968"/>
    <w:rsid w:val="0015671A"/>
    <w:rsid w:val="0015688A"/>
    <w:rsid w:val="00160FC7"/>
    <w:rsid w:val="00162446"/>
    <w:rsid w:val="00162A4C"/>
    <w:rsid w:val="0016311B"/>
    <w:rsid w:val="0016380D"/>
    <w:rsid w:val="00163EC4"/>
    <w:rsid w:val="00164521"/>
    <w:rsid w:val="00164CD0"/>
    <w:rsid w:val="00164ED7"/>
    <w:rsid w:val="00164F18"/>
    <w:rsid w:val="00165E04"/>
    <w:rsid w:val="00165E54"/>
    <w:rsid w:val="00167BE5"/>
    <w:rsid w:val="00170199"/>
    <w:rsid w:val="001710EA"/>
    <w:rsid w:val="0017269B"/>
    <w:rsid w:val="001730B7"/>
    <w:rsid w:val="00173110"/>
    <w:rsid w:val="00173801"/>
    <w:rsid w:val="00173A8C"/>
    <w:rsid w:val="001742D3"/>
    <w:rsid w:val="001763FA"/>
    <w:rsid w:val="00176493"/>
    <w:rsid w:val="0017750C"/>
    <w:rsid w:val="00177B53"/>
    <w:rsid w:val="00177BDB"/>
    <w:rsid w:val="00180D1E"/>
    <w:rsid w:val="00181398"/>
    <w:rsid w:val="0018159F"/>
    <w:rsid w:val="001850E8"/>
    <w:rsid w:val="00185CFD"/>
    <w:rsid w:val="00187488"/>
    <w:rsid w:val="001908EA"/>
    <w:rsid w:val="0019179A"/>
    <w:rsid w:val="00191AB7"/>
    <w:rsid w:val="00191B3B"/>
    <w:rsid w:val="00191D90"/>
    <w:rsid w:val="00191E6B"/>
    <w:rsid w:val="00192762"/>
    <w:rsid w:val="00192766"/>
    <w:rsid w:val="001936DB"/>
    <w:rsid w:val="00193A4B"/>
    <w:rsid w:val="00194C13"/>
    <w:rsid w:val="00195950"/>
    <w:rsid w:val="00196507"/>
    <w:rsid w:val="00197799"/>
    <w:rsid w:val="00197C1C"/>
    <w:rsid w:val="00197D05"/>
    <w:rsid w:val="001A058A"/>
    <w:rsid w:val="001A1815"/>
    <w:rsid w:val="001A229D"/>
    <w:rsid w:val="001A3085"/>
    <w:rsid w:val="001A3138"/>
    <w:rsid w:val="001A42EF"/>
    <w:rsid w:val="001A45BE"/>
    <w:rsid w:val="001A62DC"/>
    <w:rsid w:val="001A6C0A"/>
    <w:rsid w:val="001A741C"/>
    <w:rsid w:val="001A7A38"/>
    <w:rsid w:val="001A7AC4"/>
    <w:rsid w:val="001B1CA5"/>
    <w:rsid w:val="001B2147"/>
    <w:rsid w:val="001B275D"/>
    <w:rsid w:val="001B300E"/>
    <w:rsid w:val="001B3389"/>
    <w:rsid w:val="001B3BC8"/>
    <w:rsid w:val="001B5021"/>
    <w:rsid w:val="001B52F1"/>
    <w:rsid w:val="001B64FE"/>
    <w:rsid w:val="001B6913"/>
    <w:rsid w:val="001B7A65"/>
    <w:rsid w:val="001C003D"/>
    <w:rsid w:val="001C0AA9"/>
    <w:rsid w:val="001C0E0C"/>
    <w:rsid w:val="001C17F2"/>
    <w:rsid w:val="001C1CAF"/>
    <w:rsid w:val="001C3532"/>
    <w:rsid w:val="001C3FAE"/>
    <w:rsid w:val="001C4517"/>
    <w:rsid w:val="001C4F9D"/>
    <w:rsid w:val="001C5F20"/>
    <w:rsid w:val="001C6EB4"/>
    <w:rsid w:val="001C7DFE"/>
    <w:rsid w:val="001D0853"/>
    <w:rsid w:val="001D0D43"/>
    <w:rsid w:val="001D2041"/>
    <w:rsid w:val="001D21D3"/>
    <w:rsid w:val="001D263A"/>
    <w:rsid w:val="001D294C"/>
    <w:rsid w:val="001D3200"/>
    <w:rsid w:val="001D470A"/>
    <w:rsid w:val="001D4CE1"/>
    <w:rsid w:val="001D5837"/>
    <w:rsid w:val="001D5CF5"/>
    <w:rsid w:val="001D5F7C"/>
    <w:rsid w:val="001D6782"/>
    <w:rsid w:val="001D6A35"/>
    <w:rsid w:val="001D6AC4"/>
    <w:rsid w:val="001D6B48"/>
    <w:rsid w:val="001D7D69"/>
    <w:rsid w:val="001E0E91"/>
    <w:rsid w:val="001E0F71"/>
    <w:rsid w:val="001E20B3"/>
    <w:rsid w:val="001E3239"/>
    <w:rsid w:val="001E365C"/>
    <w:rsid w:val="001E38CE"/>
    <w:rsid w:val="001E435D"/>
    <w:rsid w:val="001E5FEB"/>
    <w:rsid w:val="001E65F7"/>
    <w:rsid w:val="001F2D34"/>
    <w:rsid w:val="001F2F73"/>
    <w:rsid w:val="001F4571"/>
    <w:rsid w:val="001F5DCE"/>
    <w:rsid w:val="001F6DD8"/>
    <w:rsid w:val="001F7123"/>
    <w:rsid w:val="001F7948"/>
    <w:rsid w:val="00201774"/>
    <w:rsid w:val="0020180F"/>
    <w:rsid w:val="00201E08"/>
    <w:rsid w:val="0020433D"/>
    <w:rsid w:val="0020500B"/>
    <w:rsid w:val="00207519"/>
    <w:rsid w:val="00207716"/>
    <w:rsid w:val="00210E6C"/>
    <w:rsid w:val="00210F97"/>
    <w:rsid w:val="0021549E"/>
    <w:rsid w:val="00215636"/>
    <w:rsid w:val="00215B9B"/>
    <w:rsid w:val="002162EB"/>
    <w:rsid w:val="002164BF"/>
    <w:rsid w:val="002166A6"/>
    <w:rsid w:val="00217E62"/>
    <w:rsid w:val="00222939"/>
    <w:rsid w:val="00223282"/>
    <w:rsid w:val="0022360D"/>
    <w:rsid w:val="00223881"/>
    <w:rsid w:val="00223E61"/>
    <w:rsid w:val="00224625"/>
    <w:rsid w:val="0022484B"/>
    <w:rsid w:val="00224911"/>
    <w:rsid w:val="00224F27"/>
    <w:rsid w:val="0022575D"/>
    <w:rsid w:val="00225893"/>
    <w:rsid w:val="00225BCB"/>
    <w:rsid w:val="00225C5D"/>
    <w:rsid w:val="002262AC"/>
    <w:rsid w:val="00226836"/>
    <w:rsid w:val="00227568"/>
    <w:rsid w:val="00227A9D"/>
    <w:rsid w:val="0023032D"/>
    <w:rsid w:val="00230687"/>
    <w:rsid w:val="00230EB5"/>
    <w:rsid w:val="00230F6E"/>
    <w:rsid w:val="002325DB"/>
    <w:rsid w:val="0023491D"/>
    <w:rsid w:val="00234EFC"/>
    <w:rsid w:val="00235564"/>
    <w:rsid w:val="0023570A"/>
    <w:rsid w:val="0023627F"/>
    <w:rsid w:val="00240A15"/>
    <w:rsid w:val="00241D8D"/>
    <w:rsid w:val="0024206E"/>
    <w:rsid w:val="00243606"/>
    <w:rsid w:val="00243837"/>
    <w:rsid w:val="0024439A"/>
    <w:rsid w:val="002458D7"/>
    <w:rsid w:val="00246958"/>
    <w:rsid w:val="00246EA2"/>
    <w:rsid w:val="00247A28"/>
    <w:rsid w:val="00252129"/>
    <w:rsid w:val="00252476"/>
    <w:rsid w:val="002525EE"/>
    <w:rsid w:val="0025409C"/>
    <w:rsid w:val="0025411A"/>
    <w:rsid w:val="00254995"/>
    <w:rsid w:val="002555CD"/>
    <w:rsid w:val="00255B30"/>
    <w:rsid w:val="00255CEF"/>
    <w:rsid w:val="00256B95"/>
    <w:rsid w:val="00257A7A"/>
    <w:rsid w:val="002603F6"/>
    <w:rsid w:val="0026134E"/>
    <w:rsid w:val="00261975"/>
    <w:rsid w:val="00262FFA"/>
    <w:rsid w:val="00263592"/>
    <w:rsid w:val="002637F9"/>
    <w:rsid w:val="0026402F"/>
    <w:rsid w:val="0026444F"/>
    <w:rsid w:val="0026462B"/>
    <w:rsid w:val="00264AAA"/>
    <w:rsid w:val="00265663"/>
    <w:rsid w:val="002656A2"/>
    <w:rsid w:val="002657DA"/>
    <w:rsid w:val="00265EE6"/>
    <w:rsid w:val="002671D9"/>
    <w:rsid w:val="00267A01"/>
    <w:rsid w:val="00270B1D"/>
    <w:rsid w:val="002710F8"/>
    <w:rsid w:val="0027147A"/>
    <w:rsid w:val="00271BBF"/>
    <w:rsid w:val="00271C29"/>
    <w:rsid w:val="002739DB"/>
    <w:rsid w:val="002744FB"/>
    <w:rsid w:val="00274C66"/>
    <w:rsid w:val="002764ED"/>
    <w:rsid w:val="00276574"/>
    <w:rsid w:val="002765CE"/>
    <w:rsid w:val="00277711"/>
    <w:rsid w:val="002777B1"/>
    <w:rsid w:val="00277FFA"/>
    <w:rsid w:val="00280038"/>
    <w:rsid w:val="002818C0"/>
    <w:rsid w:val="002822B7"/>
    <w:rsid w:val="00282512"/>
    <w:rsid w:val="002834BF"/>
    <w:rsid w:val="00283A68"/>
    <w:rsid w:val="00283A7C"/>
    <w:rsid w:val="002841C3"/>
    <w:rsid w:val="002858BB"/>
    <w:rsid w:val="00285980"/>
    <w:rsid w:val="00286D67"/>
    <w:rsid w:val="00287014"/>
    <w:rsid w:val="00287071"/>
    <w:rsid w:val="00291365"/>
    <w:rsid w:val="0029139F"/>
    <w:rsid w:val="002927FA"/>
    <w:rsid w:val="00292B29"/>
    <w:rsid w:val="00292E94"/>
    <w:rsid w:val="002932F7"/>
    <w:rsid w:val="0029426A"/>
    <w:rsid w:val="00295B73"/>
    <w:rsid w:val="00295DCB"/>
    <w:rsid w:val="0029610D"/>
    <w:rsid w:val="00296962"/>
    <w:rsid w:val="00297582"/>
    <w:rsid w:val="00297906"/>
    <w:rsid w:val="002A0767"/>
    <w:rsid w:val="002A09FC"/>
    <w:rsid w:val="002A0D69"/>
    <w:rsid w:val="002A0E82"/>
    <w:rsid w:val="002A0ED3"/>
    <w:rsid w:val="002A105E"/>
    <w:rsid w:val="002A2415"/>
    <w:rsid w:val="002A25F2"/>
    <w:rsid w:val="002A2EA2"/>
    <w:rsid w:val="002A535B"/>
    <w:rsid w:val="002A5829"/>
    <w:rsid w:val="002A5FE5"/>
    <w:rsid w:val="002A64D7"/>
    <w:rsid w:val="002A7370"/>
    <w:rsid w:val="002B171C"/>
    <w:rsid w:val="002B2240"/>
    <w:rsid w:val="002B2712"/>
    <w:rsid w:val="002B364C"/>
    <w:rsid w:val="002B46D8"/>
    <w:rsid w:val="002B497F"/>
    <w:rsid w:val="002B585A"/>
    <w:rsid w:val="002B5A4C"/>
    <w:rsid w:val="002B67EF"/>
    <w:rsid w:val="002B6B7A"/>
    <w:rsid w:val="002B7A6B"/>
    <w:rsid w:val="002C0D2C"/>
    <w:rsid w:val="002C113A"/>
    <w:rsid w:val="002C20EF"/>
    <w:rsid w:val="002C2146"/>
    <w:rsid w:val="002C2D26"/>
    <w:rsid w:val="002C32A0"/>
    <w:rsid w:val="002C4619"/>
    <w:rsid w:val="002C58D0"/>
    <w:rsid w:val="002C639F"/>
    <w:rsid w:val="002C63E2"/>
    <w:rsid w:val="002C6968"/>
    <w:rsid w:val="002C6F90"/>
    <w:rsid w:val="002D04C6"/>
    <w:rsid w:val="002D1673"/>
    <w:rsid w:val="002D1735"/>
    <w:rsid w:val="002D1783"/>
    <w:rsid w:val="002D24E1"/>
    <w:rsid w:val="002D2603"/>
    <w:rsid w:val="002D26A0"/>
    <w:rsid w:val="002D3310"/>
    <w:rsid w:val="002D335B"/>
    <w:rsid w:val="002D353C"/>
    <w:rsid w:val="002D5294"/>
    <w:rsid w:val="002D64F8"/>
    <w:rsid w:val="002D69B0"/>
    <w:rsid w:val="002E0877"/>
    <w:rsid w:val="002E1F99"/>
    <w:rsid w:val="002E3909"/>
    <w:rsid w:val="002E3DE0"/>
    <w:rsid w:val="002E4219"/>
    <w:rsid w:val="002E4388"/>
    <w:rsid w:val="002E464A"/>
    <w:rsid w:val="002E510C"/>
    <w:rsid w:val="002E5798"/>
    <w:rsid w:val="002E765D"/>
    <w:rsid w:val="002F095C"/>
    <w:rsid w:val="002F0FB7"/>
    <w:rsid w:val="002F1393"/>
    <w:rsid w:val="002F1573"/>
    <w:rsid w:val="002F1634"/>
    <w:rsid w:val="002F307E"/>
    <w:rsid w:val="002F398E"/>
    <w:rsid w:val="002F3AA1"/>
    <w:rsid w:val="002F5E66"/>
    <w:rsid w:val="002F7128"/>
    <w:rsid w:val="002F7E5B"/>
    <w:rsid w:val="00301A7D"/>
    <w:rsid w:val="00301AB0"/>
    <w:rsid w:val="003020B5"/>
    <w:rsid w:val="00303494"/>
    <w:rsid w:val="003038BC"/>
    <w:rsid w:val="003039F7"/>
    <w:rsid w:val="0030418D"/>
    <w:rsid w:val="0030514F"/>
    <w:rsid w:val="0030544B"/>
    <w:rsid w:val="00305D71"/>
    <w:rsid w:val="00306C77"/>
    <w:rsid w:val="00306F4A"/>
    <w:rsid w:val="003071B7"/>
    <w:rsid w:val="00307515"/>
    <w:rsid w:val="00310C28"/>
    <w:rsid w:val="00310F6C"/>
    <w:rsid w:val="00312845"/>
    <w:rsid w:val="00312BD4"/>
    <w:rsid w:val="0031317D"/>
    <w:rsid w:val="003148C6"/>
    <w:rsid w:val="00316C11"/>
    <w:rsid w:val="003171D0"/>
    <w:rsid w:val="0032075E"/>
    <w:rsid w:val="00320859"/>
    <w:rsid w:val="0032181C"/>
    <w:rsid w:val="00323A7B"/>
    <w:rsid w:val="003241A6"/>
    <w:rsid w:val="0032432F"/>
    <w:rsid w:val="003248D1"/>
    <w:rsid w:val="00324AAD"/>
    <w:rsid w:val="00324ED3"/>
    <w:rsid w:val="003250CB"/>
    <w:rsid w:val="003259ED"/>
    <w:rsid w:val="00326AF3"/>
    <w:rsid w:val="0033087C"/>
    <w:rsid w:val="00330A7F"/>
    <w:rsid w:val="00331D83"/>
    <w:rsid w:val="0033212F"/>
    <w:rsid w:val="00332CF8"/>
    <w:rsid w:val="003330E8"/>
    <w:rsid w:val="003339D9"/>
    <w:rsid w:val="00333D04"/>
    <w:rsid w:val="00333E82"/>
    <w:rsid w:val="00333F30"/>
    <w:rsid w:val="00333FA1"/>
    <w:rsid w:val="00334967"/>
    <w:rsid w:val="0033515A"/>
    <w:rsid w:val="0033596A"/>
    <w:rsid w:val="00335D93"/>
    <w:rsid w:val="0034040F"/>
    <w:rsid w:val="00341A2B"/>
    <w:rsid w:val="00341AED"/>
    <w:rsid w:val="00341AFF"/>
    <w:rsid w:val="00342F70"/>
    <w:rsid w:val="00343605"/>
    <w:rsid w:val="00343FE0"/>
    <w:rsid w:val="00344016"/>
    <w:rsid w:val="003440B2"/>
    <w:rsid w:val="00344C77"/>
    <w:rsid w:val="0034578F"/>
    <w:rsid w:val="003462C9"/>
    <w:rsid w:val="003462F9"/>
    <w:rsid w:val="00350A96"/>
    <w:rsid w:val="003518AD"/>
    <w:rsid w:val="003520CD"/>
    <w:rsid w:val="00353A9E"/>
    <w:rsid w:val="0035550A"/>
    <w:rsid w:val="00356B24"/>
    <w:rsid w:val="003577D6"/>
    <w:rsid w:val="00357C6A"/>
    <w:rsid w:val="003607BD"/>
    <w:rsid w:val="003609E7"/>
    <w:rsid w:val="00360A2E"/>
    <w:rsid w:val="00360C07"/>
    <w:rsid w:val="00360C1E"/>
    <w:rsid w:val="00360C86"/>
    <w:rsid w:val="00363213"/>
    <w:rsid w:val="00363888"/>
    <w:rsid w:val="003638E2"/>
    <w:rsid w:val="00363E94"/>
    <w:rsid w:val="00364A96"/>
    <w:rsid w:val="003652DA"/>
    <w:rsid w:val="0036532F"/>
    <w:rsid w:val="00365E67"/>
    <w:rsid w:val="00366B99"/>
    <w:rsid w:val="00367243"/>
    <w:rsid w:val="003673C3"/>
    <w:rsid w:val="0037021B"/>
    <w:rsid w:val="00370324"/>
    <w:rsid w:val="00371D4E"/>
    <w:rsid w:val="00371FD6"/>
    <w:rsid w:val="00373917"/>
    <w:rsid w:val="003746B8"/>
    <w:rsid w:val="00374FE8"/>
    <w:rsid w:val="00375558"/>
    <w:rsid w:val="00375716"/>
    <w:rsid w:val="0037579D"/>
    <w:rsid w:val="00376145"/>
    <w:rsid w:val="00376B8C"/>
    <w:rsid w:val="00377413"/>
    <w:rsid w:val="00377C55"/>
    <w:rsid w:val="00380F00"/>
    <w:rsid w:val="0038143D"/>
    <w:rsid w:val="0038196F"/>
    <w:rsid w:val="00382E85"/>
    <w:rsid w:val="003851FD"/>
    <w:rsid w:val="0038610D"/>
    <w:rsid w:val="00386C68"/>
    <w:rsid w:val="00391283"/>
    <w:rsid w:val="003916B3"/>
    <w:rsid w:val="00392977"/>
    <w:rsid w:val="00393B01"/>
    <w:rsid w:val="003947DF"/>
    <w:rsid w:val="00394E16"/>
    <w:rsid w:val="003951C0"/>
    <w:rsid w:val="00395BB6"/>
    <w:rsid w:val="003969D2"/>
    <w:rsid w:val="003A0311"/>
    <w:rsid w:val="003A1E8B"/>
    <w:rsid w:val="003A1FC9"/>
    <w:rsid w:val="003A285D"/>
    <w:rsid w:val="003A2F61"/>
    <w:rsid w:val="003A30F3"/>
    <w:rsid w:val="003A35A4"/>
    <w:rsid w:val="003A377F"/>
    <w:rsid w:val="003A6D5D"/>
    <w:rsid w:val="003A7E71"/>
    <w:rsid w:val="003A7FAB"/>
    <w:rsid w:val="003B01E8"/>
    <w:rsid w:val="003B0EAF"/>
    <w:rsid w:val="003B1217"/>
    <w:rsid w:val="003B1601"/>
    <w:rsid w:val="003B1746"/>
    <w:rsid w:val="003B17D6"/>
    <w:rsid w:val="003B1D63"/>
    <w:rsid w:val="003B2761"/>
    <w:rsid w:val="003B323B"/>
    <w:rsid w:val="003B38C0"/>
    <w:rsid w:val="003B47B9"/>
    <w:rsid w:val="003B504F"/>
    <w:rsid w:val="003B5606"/>
    <w:rsid w:val="003B57B8"/>
    <w:rsid w:val="003B5F5E"/>
    <w:rsid w:val="003B6AD3"/>
    <w:rsid w:val="003B6CB7"/>
    <w:rsid w:val="003C2EFD"/>
    <w:rsid w:val="003C30DE"/>
    <w:rsid w:val="003C3323"/>
    <w:rsid w:val="003C4868"/>
    <w:rsid w:val="003C4A9D"/>
    <w:rsid w:val="003C5146"/>
    <w:rsid w:val="003C5B45"/>
    <w:rsid w:val="003C662A"/>
    <w:rsid w:val="003C6B1A"/>
    <w:rsid w:val="003C6DC6"/>
    <w:rsid w:val="003C76CE"/>
    <w:rsid w:val="003D091E"/>
    <w:rsid w:val="003D0AC8"/>
    <w:rsid w:val="003D1C3A"/>
    <w:rsid w:val="003D1E67"/>
    <w:rsid w:val="003D3359"/>
    <w:rsid w:val="003D5284"/>
    <w:rsid w:val="003D5728"/>
    <w:rsid w:val="003D6133"/>
    <w:rsid w:val="003D6554"/>
    <w:rsid w:val="003D6AE0"/>
    <w:rsid w:val="003E0593"/>
    <w:rsid w:val="003E0ADD"/>
    <w:rsid w:val="003E0BB1"/>
    <w:rsid w:val="003E22F0"/>
    <w:rsid w:val="003E24A4"/>
    <w:rsid w:val="003E3852"/>
    <w:rsid w:val="003E39D9"/>
    <w:rsid w:val="003E5130"/>
    <w:rsid w:val="003E5CFC"/>
    <w:rsid w:val="003E5DC8"/>
    <w:rsid w:val="003E6A34"/>
    <w:rsid w:val="003E7462"/>
    <w:rsid w:val="003E7A10"/>
    <w:rsid w:val="003F0373"/>
    <w:rsid w:val="003F0BA8"/>
    <w:rsid w:val="003F1297"/>
    <w:rsid w:val="003F1388"/>
    <w:rsid w:val="003F2013"/>
    <w:rsid w:val="003F29A2"/>
    <w:rsid w:val="003F50CF"/>
    <w:rsid w:val="003F55E2"/>
    <w:rsid w:val="003F570B"/>
    <w:rsid w:val="003F605C"/>
    <w:rsid w:val="003F6264"/>
    <w:rsid w:val="003F678F"/>
    <w:rsid w:val="003F6B08"/>
    <w:rsid w:val="003F6D58"/>
    <w:rsid w:val="003F6F20"/>
    <w:rsid w:val="00400026"/>
    <w:rsid w:val="00400423"/>
    <w:rsid w:val="00401A75"/>
    <w:rsid w:val="00401E17"/>
    <w:rsid w:val="00402DCB"/>
    <w:rsid w:val="004038B5"/>
    <w:rsid w:val="00404077"/>
    <w:rsid w:val="00404551"/>
    <w:rsid w:val="004051F7"/>
    <w:rsid w:val="00405AFA"/>
    <w:rsid w:val="00406D52"/>
    <w:rsid w:val="00406FB1"/>
    <w:rsid w:val="004129DB"/>
    <w:rsid w:val="00412FD1"/>
    <w:rsid w:val="0041448B"/>
    <w:rsid w:val="004149F8"/>
    <w:rsid w:val="00415B89"/>
    <w:rsid w:val="004179FE"/>
    <w:rsid w:val="00417F04"/>
    <w:rsid w:val="00420391"/>
    <w:rsid w:val="004215AB"/>
    <w:rsid w:val="004224AA"/>
    <w:rsid w:val="004230F8"/>
    <w:rsid w:val="0042330A"/>
    <w:rsid w:val="00424F24"/>
    <w:rsid w:val="00425572"/>
    <w:rsid w:val="00425BB3"/>
    <w:rsid w:val="00425ECC"/>
    <w:rsid w:val="00426D19"/>
    <w:rsid w:val="0043017A"/>
    <w:rsid w:val="00430471"/>
    <w:rsid w:val="00430716"/>
    <w:rsid w:val="00432952"/>
    <w:rsid w:val="0043306F"/>
    <w:rsid w:val="00433787"/>
    <w:rsid w:val="00433C45"/>
    <w:rsid w:val="00433CA4"/>
    <w:rsid w:val="00433E63"/>
    <w:rsid w:val="004345B7"/>
    <w:rsid w:val="0043641E"/>
    <w:rsid w:val="004365F2"/>
    <w:rsid w:val="00436965"/>
    <w:rsid w:val="0044089A"/>
    <w:rsid w:val="00440BAB"/>
    <w:rsid w:val="004410BD"/>
    <w:rsid w:val="004415C9"/>
    <w:rsid w:val="00442AAA"/>
    <w:rsid w:val="0044333B"/>
    <w:rsid w:val="00444E93"/>
    <w:rsid w:val="004452DD"/>
    <w:rsid w:val="00445456"/>
    <w:rsid w:val="00445880"/>
    <w:rsid w:val="00446F48"/>
    <w:rsid w:val="00446F89"/>
    <w:rsid w:val="00447F88"/>
    <w:rsid w:val="0045010B"/>
    <w:rsid w:val="004505BA"/>
    <w:rsid w:val="004507D5"/>
    <w:rsid w:val="004512D4"/>
    <w:rsid w:val="00451843"/>
    <w:rsid w:val="00452693"/>
    <w:rsid w:val="00452BE8"/>
    <w:rsid w:val="00452C31"/>
    <w:rsid w:val="00453FF5"/>
    <w:rsid w:val="00455499"/>
    <w:rsid w:val="004554A8"/>
    <w:rsid w:val="004557C9"/>
    <w:rsid w:val="00456D3E"/>
    <w:rsid w:val="00460360"/>
    <w:rsid w:val="00460F61"/>
    <w:rsid w:val="00461828"/>
    <w:rsid w:val="00461B85"/>
    <w:rsid w:val="004623C5"/>
    <w:rsid w:val="00463116"/>
    <w:rsid w:val="00463B4F"/>
    <w:rsid w:val="00464F11"/>
    <w:rsid w:val="00464F29"/>
    <w:rsid w:val="0046506C"/>
    <w:rsid w:val="00465554"/>
    <w:rsid w:val="00465C78"/>
    <w:rsid w:val="00467956"/>
    <w:rsid w:val="004710AC"/>
    <w:rsid w:val="00472413"/>
    <w:rsid w:val="00472C6D"/>
    <w:rsid w:val="00472D0B"/>
    <w:rsid w:val="00473182"/>
    <w:rsid w:val="004731B2"/>
    <w:rsid w:val="00473DB6"/>
    <w:rsid w:val="00474449"/>
    <w:rsid w:val="00474907"/>
    <w:rsid w:val="00474EF6"/>
    <w:rsid w:val="004751B2"/>
    <w:rsid w:val="0047572A"/>
    <w:rsid w:val="0047612B"/>
    <w:rsid w:val="004770FE"/>
    <w:rsid w:val="0047713E"/>
    <w:rsid w:val="00481500"/>
    <w:rsid w:val="00481907"/>
    <w:rsid w:val="004819F0"/>
    <w:rsid w:val="00481AE4"/>
    <w:rsid w:val="00481B19"/>
    <w:rsid w:val="00481D51"/>
    <w:rsid w:val="00482902"/>
    <w:rsid w:val="00482AB8"/>
    <w:rsid w:val="0048320A"/>
    <w:rsid w:val="00483C1A"/>
    <w:rsid w:val="00483F52"/>
    <w:rsid w:val="004856E9"/>
    <w:rsid w:val="00485B17"/>
    <w:rsid w:val="004876AB"/>
    <w:rsid w:val="004906DD"/>
    <w:rsid w:val="00492925"/>
    <w:rsid w:val="00493D02"/>
    <w:rsid w:val="00494E92"/>
    <w:rsid w:val="00495DA5"/>
    <w:rsid w:val="0049662C"/>
    <w:rsid w:val="004973AF"/>
    <w:rsid w:val="00497D1A"/>
    <w:rsid w:val="00497DC1"/>
    <w:rsid w:val="004A15CB"/>
    <w:rsid w:val="004A1D2B"/>
    <w:rsid w:val="004A26A5"/>
    <w:rsid w:val="004A39CF"/>
    <w:rsid w:val="004A413D"/>
    <w:rsid w:val="004A51A3"/>
    <w:rsid w:val="004A51F5"/>
    <w:rsid w:val="004A5A05"/>
    <w:rsid w:val="004A6A5A"/>
    <w:rsid w:val="004A6F3D"/>
    <w:rsid w:val="004A71BD"/>
    <w:rsid w:val="004A7DF2"/>
    <w:rsid w:val="004B1E17"/>
    <w:rsid w:val="004B317D"/>
    <w:rsid w:val="004B4144"/>
    <w:rsid w:val="004B46A6"/>
    <w:rsid w:val="004B55B7"/>
    <w:rsid w:val="004B5AFF"/>
    <w:rsid w:val="004B5C05"/>
    <w:rsid w:val="004B7225"/>
    <w:rsid w:val="004B7588"/>
    <w:rsid w:val="004B79A2"/>
    <w:rsid w:val="004B7D20"/>
    <w:rsid w:val="004B7F2E"/>
    <w:rsid w:val="004C00AC"/>
    <w:rsid w:val="004C018D"/>
    <w:rsid w:val="004C3968"/>
    <w:rsid w:val="004C403C"/>
    <w:rsid w:val="004C4BC9"/>
    <w:rsid w:val="004C4DF8"/>
    <w:rsid w:val="004C5D9C"/>
    <w:rsid w:val="004C79C8"/>
    <w:rsid w:val="004D0B15"/>
    <w:rsid w:val="004D119B"/>
    <w:rsid w:val="004D1555"/>
    <w:rsid w:val="004D2265"/>
    <w:rsid w:val="004D27D6"/>
    <w:rsid w:val="004D2EF2"/>
    <w:rsid w:val="004D4BE5"/>
    <w:rsid w:val="004D58E9"/>
    <w:rsid w:val="004D5EEA"/>
    <w:rsid w:val="004D68E2"/>
    <w:rsid w:val="004D6E37"/>
    <w:rsid w:val="004D76E4"/>
    <w:rsid w:val="004D79EC"/>
    <w:rsid w:val="004E05E6"/>
    <w:rsid w:val="004E178A"/>
    <w:rsid w:val="004E1B7E"/>
    <w:rsid w:val="004E340A"/>
    <w:rsid w:val="004E418F"/>
    <w:rsid w:val="004E48EC"/>
    <w:rsid w:val="004E4E1B"/>
    <w:rsid w:val="004E5D72"/>
    <w:rsid w:val="004E620C"/>
    <w:rsid w:val="004E6257"/>
    <w:rsid w:val="004E7160"/>
    <w:rsid w:val="004E78C0"/>
    <w:rsid w:val="004E7A3F"/>
    <w:rsid w:val="004F017A"/>
    <w:rsid w:val="004F06B7"/>
    <w:rsid w:val="004F1B02"/>
    <w:rsid w:val="004F1F50"/>
    <w:rsid w:val="004F4425"/>
    <w:rsid w:val="004F4D97"/>
    <w:rsid w:val="004F522D"/>
    <w:rsid w:val="004F5966"/>
    <w:rsid w:val="004F6B08"/>
    <w:rsid w:val="004F6DEC"/>
    <w:rsid w:val="004F715D"/>
    <w:rsid w:val="00501B8E"/>
    <w:rsid w:val="00501C7E"/>
    <w:rsid w:val="00501D78"/>
    <w:rsid w:val="00501F1B"/>
    <w:rsid w:val="00502428"/>
    <w:rsid w:val="00502827"/>
    <w:rsid w:val="005029BD"/>
    <w:rsid w:val="00503D3F"/>
    <w:rsid w:val="0050441A"/>
    <w:rsid w:val="00504C8F"/>
    <w:rsid w:val="0050665B"/>
    <w:rsid w:val="00506F89"/>
    <w:rsid w:val="005070F7"/>
    <w:rsid w:val="005079B9"/>
    <w:rsid w:val="00507AFF"/>
    <w:rsid w:val="00510F5E"/>
    <w:rsid w:val="005119AF"/>
    <w:rsid w:val="00512867"/>
    <w:rsid w:val="00512919"/>
    <w:rsid w:val="00512B0F"/>
    <w:rsid w:val="00514942"/>
    <w:rsid w:val="005149B4"/>
    <w:rsid w:val="00515AB6"/>
    <w:rsid w:val="005165F2"/>
    <w:rsid w:val="00516C7D"/>
    <w:rsid w:val="00517825"/>
    <w:rsid w:val="00517BCF"/>
    <w:rsid w:val="005201AB"/>
    <w:rsid w:val="00520FAC"/>
    <w:rsid w:val="005213D8"/>
    <w:rsid w:val="0052151B"/>
    <w:rsid w:val="005217D7"/>
    <w:rsid w:val="00521943"/>
    <w:rsid w:val="0052267F"/>
    <w:rsid w:val="00522E3D"/>
    <w:rsid w:val="00523E35"/>
    <w:rsid w:val="00524641"/>
    <w:rsid w:val="0052487E"/>
    <w:rsid w:val="00524FF9"/>
    <w:rsid w:val="00525AFF"/>
    <w:rsid w:val="00525DED"/>
    <w:rsid w:val="005260E7"/>
    <w:rsid w:val="00526442"/>
    <w:rsid w:val="00526787"/>
    <w:rsid w:val="00527499"/>
    <w:rsid w:val="00530459"/>
    <w:rsid w:val="005326D7"/>
    <w:rsid w:val="00533385"/>
    <w:rsid w:val="00534FF9"/>
    <w:rsid w:val="00535A93"/>
    <w:rsid w:val="00535D58"/>
    <w:rsid w:val="005361A1"/>
    <w:rsid w:val="005368D5"/>
    <w:rsid w:val="005402E7"/>
    <w:rsid w:val="00541996"/>
    <w:rsid w:val="00541D15"/>
    <w:rsid w:val="00542076"/>
    <w:rsid w:val="005421C4"/>
    <w:rsid w:val="0054261F"/>
    <w:rsid w:val="00542BB3"/>
    <w:rsid w:val="0054327E"/>
    <w:rsid w:val="005442F7"/>
    <w:rsid w:val="00544535"/>
    <w:rsid w:val="00544570"/>
    <w:rsid w:val="005457F7"/>
    <w:rsid w:val="00545FCD"/>
    <w:rsid w:val="0054660C"/>
    <w:rsid w:val="00547340"/>
    <w:rsid w:val="005473DC"/>
    <w:rsid w:val="00547BFA"/>
    <w:rsid w:val="00547E2A"/>
    <w:rsid w:val="00547F93"/>
    <w:rsid w:val="00551425"/>
    <w:rsid w:val="00551943"/>
    <w:rsid w:val="005524F4"/>
    <w:rsid w:val="005529EF"/>
    <w:rsid w:val="00552EE7"/>
    <w:rsid w:val="00553E2F"/>
    <w:rsid w:val="00554545"/>
    <w:rsid w:val="0055484A"/>
    <w:rsid w:val="00554BA0"/>
    <w:rsid w:val="00554D40"/>
    <w:rsid w:val="00554DAC"/>
    <w:rsid w:val="00555255"/>
    <w:rsid w:val="00556C78"/>
    <w:rsid w:val="005577BC"/>
    <w:rsid w:val="00557893"/>
    <w:rsid w:val="00557A23"/>
    <w:rsid w:val="00557D09"/>
    <w:rsid w:val="00561C9E"/>
    <w:rsid w:val="00562A69"/>
    <w:rsid w:val="0056420C"/>
    <w:rsid w:val="00564D65"/>
    <w:rsid w:val="005651E0"/>
    <w:rsid w:val="0056525D"/>
    <w:rsid w:val="0056660D"/>
    <w:rsid w:val="00567467"/>
    <w:rsid w:val="00567C1B"/>
    <w:rsid w:val="00570D34"/>
    <w:rsid w:val="005727A4"/>
    <w:rsid w:val="005728D6"/>
    <w:rsid w:val="00572F9B"/>
    <w:rsid w:val="005747A3"/>
    <w:rsid w:val="00574974"/>
    <w:rsid w:val="00574CAD"/>
    <w:rsid w:val="00574E9E"/>
    <w:rsid w:val="005755B5"/>
    <w:rsid w:val="005763BE"/>
    <w:rsid w:val="00576E4B"/>
    <w:rsid w:val="005776A8"/>
    <w:rsid w:val="0058060C"/>
    <w:rsid w:val="00580E29"/>
    <w:rsid w:val="005812F1"/>
    <w:rsid w:val="005816D4"/>
    <w:rsid w:val="0058194A"/>
    <w:rsid w:val="00582AD5"/>
    <w:rsid w:val="00583203"/>
    <w:rsid w:val="005832CE"/>
    <w:rsid w:val="00583766"/>
    <w:rsid w:val="00583D3C"/>
    <w:rsid w:val="00583DBC"/>
    <w:rsid w:val="0058556B"/>
    <w:rsid w:val="0058606A"/>
    <w:rsid w:val="0058610A"/>
    <w:rsid w:val="005869AA"/>
    <w:rsid w:val="005869B9"/>
    <w:rsid w:val="00586B0F"/>
    <w:rsid w:val="00587483"/>
    <w:rsid w:val="00587C02"/>
    <w:rsid w:val="00590103"/>
    <w:rsid w:val="00590226"/>
    <w:rsid w:val="00590848"/>
    <w:rsid w:val="005921C9"/>
    <w:rsid w:val="00592ED8"/>
    <w:rsid w:val="00593466"/>
    <w:rsid w:val="00593ADD"/>
    <w:rsid w:val="00593F45"/>
    <w:rsid w:val="00594A15"/>
    <w:rsid w:val="00594DAE"/>
    <w:rsid w:val="00597D3A"/>
    <w:rsid w:val="00597E3B"/>
    <w:rsid w:val="005A0951"/>
    <w:rsid w:val="005A1318"/>
    <w:rsid w:val="005A18A3"/>
    <w:rsid w:val="005A1C25"/>
    <w:rsid w:val="005A213F"/>
    <w:rsid w:val="005A277E"/>
    <w:rsid w:val="005A2F26"/>
    <w:rsid w:val="005A34F7"/>
    <w:rsid w:val="005A35C0"/>
    <w:rsid w:val="005A4197"/>
    <w:rsid w:val="005A41C1"/>
    <w:rsid w:val="005A4657"/>
    <w:rsid w:val="005A483E"/>
    <w:rsid w:val="005A48D8"/>
    <w:rsid w:val="005A4CAE"/>
    <w:rsid w:val="005A5256"/>
    <w:rsid w:val="005A6AD7"/>
    <w:rsid w:val="005A73C6"/>
    <w:rsid w:val="005A73F4"/>
    <w:rsid w:val="005A7B98"/>
    <w:rsid w:val="005B0926"/>
    <w:rsid w:val="005B1401"/>
    <w:rsid w:val="005B1841"/>
    <w:rsid w:val="005B482D"/>
    <w:rsid w:val="005C139F"/>
    <w:rsid w:val="005C2D1C"/>
    <w:rsid w:val="005C3A69"/>
    <w:rsid w:val="005C3D87"/>
    <w:rsid w:val="005C546C"/>
    <w:rsid w:val="005C5CA1"/>
    <w:rsid w:val="005C62C4"/>
    <w:rsid w:val="005C6860"/>
    <w:rsid w:val="005C6F1B"/>
    <w:rsid w:val="005C70E3"/>
    <w:rsid w:val="005C7B51"/>
    <w:rsid w:val="005D02A5"/>
    <w:rsid w:val="005D0B21"/>
    <w:rsid w:val="005D126B"/>
    <w:rsid w:val="005D15C5"/>
    <w:rsid w:val="005D37DD"/>
    <w:rsid w:val="005D3EA6"/>
    <w:rsid w:val="005D6A1F"/>
    <w:rsid w:val="005D72AD"/>
    <w:rsid w:val="005D7CD6"/>
    <w:rsid w:val="005E0EC0"/>
    <w:rsid w:val="005E1D08"/>
    <w:rsid w:val="005E4614"/>
    <w:rsid w:val="005E47E7"/>
    <w:rsid w:val="005E485E"/>
    <w:rsid w:val="005E5DF8"/>
    <w:rsid w:val="005E5EEA"/>
    <w:rsid w:val="005E616C"/>
    <w:rsid w:val="005E7DB5"/>
    <w:rsid w:val="005E7F26"/>
    <w:rsid w:val="005F06AD"/>
    <w:rsid w:val="005F1012"/>
    <w:rsid w:val="005F13E3"/>
    <w:rsid w:val="005F15E5"/>
    <w:rsid w:val="005F299A"/>
    <w:rsid w:val="005F31AD"/>
    <w:rsid w:val="005F3428"/>
    <w:rsid w:val="005F3A5D"/>
    <w:rsid w:val="005F4164"/>
    <w:rsid w:val="005F4575"/>
    <w:rsid w:val="005F550F"/>
    <w:rsid w:val="005F6A9A"/>
    <w:rsid w:val="005F6C4B"/>
    <w:rsid w:val="005F6F0D"/>
    <w:rsid w:val="006003AB"/>
    <w:rsid w:val="006009E5"/>
    <w:rsid w:val="00600FBA"/>
    <w:rsid w:val="0060106A"/>
    <w:rsid w:val="00601916"/>
    <w:rsid w:val="00604310"/>
    <w:rsid w:val="00604C81"/>
    <w:rsid w:val="006060BD"/>
    <w:rsid w:val="00606154"/>
    <w:rsid w:val="006066A0"/>
    <w:rsid w:val="00610A06"/>
    <w:rsid w:val="00610C66"/>
    <w:rsid w:val="00610C6D"/>
    <w:rsid w:val="00611190"/>
    <w:rsid w:val="00611DE9"/>
    <w:rsid w:val="0061262F"/>
    <w:rsid w:val="006140A9"/>
    <w:rsid w:val="00616BC6"/>
    <w:rsid w:val="00620C72"/>
    <w:rsid w:val="00621B36"/>
    <w:rsid w:val="00621C2F"/>
    <w:rsid w:val="0062217D"/>
    <w:rsid w:val="006229BA"/>
    <w:rsid w:val="0062320D"/>
    <w:rsid w:val="006241E6"/>
    <w:rsid w:val="006243E2"/>
    <w:rsid w:val="0062442E"/>
    <w:rsid w:val="0062464A"/>
    <w:rsid w:val="00624719"/>
    <w:rsid w:val="00624E7F"/>
    <w:rsid w:val="0062667D"/>
    <w:rsid w:val="00626D0F"/>
    <w:rsid w:val="00627AF9"/>
    <w:rsid w:val="00630E58"/>
    <w:rsid w:val="00631A4A"/>
    <w:rsid w:val="00631D9B"/>
    <w:rsid w:val="0063201B"/>
    <w:rsid w:val="00632EEA"/>
    <w:rsid w:val="00634321"/>
    <w:rsid w:val="00635689"/>
    <w:rsid w:val="006358CB"/>
    <w:rsid w:val="00636690"/>
    <w:rsid w:val="00636D50"/>
    <w:rsid w:val="00636F62"/>
    <w:rsid w:val="0063706A"/>
    <w:rsid w:val="0063729D"/>
    <w:rsid w:val="00640055"/>
    <w:rsid w:val="00641DAA"/>
    <w:rsid w:val="00642E02"/>
    <w:rsid w:val="00642E1D"/>
    <w:rsid w:val="00644E4B"/>
    <w:rsid w:val="00644F8A"/>
    <w:rsid w:val="0064544B"/>
    <w:rsid w:val="00645545"/>
    <w:rsid w:val="00645558"/>
    <w:rsid w:val="00645CAC"/>
    <w:rsid w:val="00645EB4"/>
    <w:rsid w:val="006501DC"/>
    <w:rsid w:val="0065028A"/>
    <w:rsid w:val="00650748"/>
    <w:rsid w:val="00651ECB"/>
    <w:rsid w:val="00651F61"/>
    <w:rsid w:val="006520DD"/>
    <w:rsid w:val="00652696"/>
    <w:rsid w:val="00653057"/>
    <w:rsid w:val="00654C14"/>
    <w:rsid w:val="006566DD"/>
    <w:rsid w:val="006567B1"/>
    <w:rsid w:val="00656F85"/>
    <w:rsid w:val="00657114"/>
    <w:rsid w:val="006573B5"/>
    <w:rsid w:val="0065765C"/>
    <w:rsid w:val="00657BCB"/>
    <w:rsid w:val="006616C4"/>
    <w:rsid w:val="00661745"/>
    <w:rsid w:val="00661DBD"/>
    <w:rsid w:val="006630B5"/>
    <w:rsid w:val="00664BCE"/>
    <w:rsid w:val="00664D9D"/>
    <w:rsid w:val="006650E7"/>
    <w:rsid w:val="006659DA"/>
    <w:rsid w:val="00665AEA"/>
    <w:rsid w:val="0066600E"/>
    <w:rsid w:val="00666AF2"/>
    <w:rsid w:val="0066714F"/>
    <w:rsid w:val="0066717C"/>
    <w:rsid w:val="00667350"/>
    <w:rsid w:val="00667E72"/>
    <w:rsid w:val="00670257"/>
    <w:rsid w:val="00670AD0"/>
    <w:rsid w:val="00673D1F"/>
    <w:rsid w:val="00674F69"/>
    <w:rsid w:val="0067533A"/>
    <w:rsid w:val="00676A23"/>
    <w:rsid w:val="006770C9"/>
    <w:rsid w:val="0067753C"/>
    <w:rsid w:val="006775C8"/>
    <w:rsid w:val="00680885"/>
    <w:rsid w:val="006809D7"/>
    <w:rsid w:val="00683E95"/>
    <w:rsid w:val="00683FE5"/>
    <w:rsid w:val="0068588B"/>
    <w:rsid w:val="006860CC"/>
    <w:rsid w:val="0068747F"/>
    <w:rsid w:val="006913A9"/>
    <w:rsid w:val="00692837"/>
    <w:rsid w:val="006930CF"/>
    <w:rsid w:val="00693113"/>
    <w:rsid w:val="006935F3"/>
    <w:rsid w:val="00693655"/>
    <w:rsid w:val="00693B36"/>
    <w:rsid w:val="00693B8A"/>
    <w:rsid w:val="00694CE5"/>
    <w:rsid w:val="00695C3B"/>
    <w:rsid w:val="0069620D"/>
    <w:rsid w:val="006A09D2"/>
    <w:rsid w:val="006A0A0F"/>
    <w:rsid w:val="006A1695"/>
    <w:rsid w:val="006A1A43"/>
    <w:rsid w:val="006A28AA"/>
    <w:rsid w:val="006A4B2A"/>
    <w:rsid w:val="006A4EF9"/>
    <w:rsid w:val="006A5C67"/>
    <w:rsid w:val="006A5D1B"/>
    <w:rsid w:val="006A6C43"/>
    <w:rsid w:val="006A7D9D"/>
    <w:rsid w:val="006B0123"/>
    <w:rsid w:val="006B0124"/>
    <w:rsid w:val="006B0F94"/>
    <w:rsid w:val="006B1CE6"/>
    <w:rsid w:val="006B4BC6"/>
    <w:rsid w:val="006B4EF6"/>
    <w:rsid w:val="006B5340"/>
    <w:rsid w:val="006B571C"/>
    <w:rsid w:val="006B59EA"/>
    <w:rsid w:val="006B6DFE"/>
    <w:rsid w:val="006B7C4D"/>
    <w:rsid w:val="006C0621"/>
    <w:rsid w:val="006C1373"/>
    <w:rsid w:val="006C152F"/>
    <w:rsid w:val="006C1B3C"/>
    <w:rsid w:val="006C2566"/>
    <w:rsid w:val="006C2CCB"/>
    <w:rsid w:val="006C3021"/>
    <w:rsid w:val="006C30FC"/>
    <w:rsid w:val="006C3DB2"/>
    <w:rsid w:val="006C4C19"/>
    <w:rsid w:val="006C562C"/>
    <w:rsid w:val="006C597A"/>
    <w:rsid w:val="006C68E6"/>
    <w:rsid w:val="006C7135"/>
    <w:rsid w:val="006C7688"/>
    <w:rsid w:val="006D020E"/>
    <w:rsid w:val="006D25BB"/>
    <w:rsid w:val="006D283D"/>
    <w:rsid w:val="006D2FE8"/>
    <w:rsid w:val="006D30E5"/>
    <w:rsid w:val="006D5A47"/>
    <w:rsid w:val="006D5AED"/>
    <w:rsid w:val="006D5F45"/>
    <w:rsid w:val="006D63A1"/>
    <w:rsid w:val="006D65E0"/>
    <w:rsid w:val="006D671D"/>
    <w:rsid w:val="006D78EE"/>
    <w:rsid w:val="006D7AF6"/>
    <w:rsid w:val="006E174A"/>
    <w:rsid w:val="006E2954"/>
    <w:rsid w:val="006E3D23"/>
    <w:rsid w:val="006E3FAE"/>
    <w:rsid w:val="006E528C"/>
    <w:rsid w:val="006E59FD"/>
    <w:rsid w:val="006E6B05"/>
    <w:rsid w:val="006F2E3D"/>
    <w:rsid w:val="006F32E2"/>
    <w:rsid w:val="006F3E37"/>
    <w:rsid w:val="006F4040"/>
    <w:rsid w:val="006F5351"/>
    <w:rsid w:val="006F62AE"/>
    <w:rsid w:val="006F632D"/>
    <w:rsid w:val="006F68A0"/>
    <w:rsid w:val="006F68AD"/>
    <w:rsid w:val="006F70C6"/>
    <w:rsid w:val="006F734E"/>
    <w:rsid w:val="006F7536"/>
    <w:rsid w:val="00700090"/>
    <w:rsid w:val="00700406"/>
    <w:rsid w:val="00700776"/>
    <w:rsid w:val="007024EA"/>
    <w:rsid w:val="0070282E"/>
    <w:rsid w:val="00702A3D"/>
    <w:rsid w:val="00703094"/>
    <w:rsid w:val="00703642"/>
    <w:rsid w:val="00704501"/>
    <w:rsid w:val="007047EE"/>
    <w:rsid w:val="00704B94"/>
    <w:rsid w:val="00705556"/>
    <w:rsid w:val="007073FA"/>
    <w:rsid w:val="00707597"/>
    <w:rsid w:val="00710092"/>
    <w:rsid w:val="007118D5"/>
    <w:rsid w:val="00711C49"/>
    <w:rsid w:val="00711CF3"/>
    <w:rsid w:val="007132E2"/>
    <w:rsid w:val="00714289"/>
    <w:rsid w:val="00714B5C"/>
    <w:rsid w:val="00715750"/>
    <w:rsid w:val="00720537"/>
    <w:rsid w:val="007207BC"/>
    <w:rsid w:val="00721658"/>
    <w:rsid w:val="00722C86"/>
    <w:rsid w:val="007235AC"/>
    <w:rsid w:val="007235B1"/>
    <w:rsid w:val="0072503A"/>
    <w:rsid w:val="007259E7"/>
    <w:rsid w:val="00725DCD"/>
    <w:rsid w:val="00726E81"/>
    <w:rsid w:val="00730CD2"/>
    <w:rsid w:val="0073267B"/>
    <w:rsid w:val="0073353F"/>
    <w:rsid w:val="00733C1F"/>
    <w:rsid w:val="00734869"/>
    <w:rsid w:val="0073487F"/>
    <w:rsid w:val="00734FBC"/>
    <w:rsid w:val="00734FE7"/>
    <w:rsid w:val="00735EA0"/>
    <w:rsid w:val="00735F08"/>
    <w:rsid w:val="007363C9"/>
    <w:rsid w:val="00736B6C"/>
    <w:rsid w:val="00737424"/>
    <w:rsid w:val="00737EBE"/>
    <w:rsid w:val="007401C2"/>
    <w:rsid w:val="00740A3A"/>
    <w:rsid w:val="00740F29"/>
    <w:rsid w:val="0074131E"/>
    <w:rsid w:val="00741767"/>
    <w:rsid w:val="00741D6E"/>
    <w:rsid w:val="007423C4"/>
    <w:rsid w:val="00743B4F"/>
    <w:rsid w:val="0074408D"/>
    <w:rsid w:val="00747CE9"/>
    <w:rsid w:val="0075023A"/>
    <w:rsid w:val="00750B29"/>
    <w:rsid w:val="007512FF"/>
    <w:rsid w:val="0075273A"/>
    <w:rsid w:val="00752D4C"/>
    <w:rsid w:val="00752FCA"/>
    <w:rsid w:val="00753031"/>
    <w:rsid w:val="007537A4"/>
    <w:rsid w:val="00754384"/>
    <w:rsid w:val="00754A75"/>
    <w:rsid w:val="00754FB8"/>
    <w:rsid w:val="00755E3A"/>
    <w:rsid w:val="00756816"/>
    <w:rsid w:val="007570FC"/>
    <w:rsid w:val="00757E98"/>
    <w:rsid w:val="00760EDA"/>
    <w:rsid w:val="00760FBC"/>
    <w:rsid w:val="00761023"/>
    <w:rsid w:val="007612DF"/>
    <w:rsid w:val="00762772"/>
    <w:rsid w:val="0076320C"/>
    <w:rsid w:val="00763AE0"/>
    <w:rsid w:val="00765338"/>
    <w:rsid w:val="00765576"/>
    <w:rsid w:val="007666B4"/>
    <w:rsid w:val="00766B33"/>
    <w:rsid w:val="007670D9"/>
    <w:rsid w:val="007674CE"/>
    <w:rsid w:val="00767866"/>
    <w:rsid w:val="00767A09"/>
    <w:rsid w:val="00767AEA"/>
    <w:rsid w:val="00770554"/>
    <w:rsid w:val="00771836"/>
    <w:rsid w:val="007721F6"/>
    <w:rsid w:val="00772976"/>
    <w:rsid w:val="007732E5"/>
    <w:rsid w:val="007733DF"/>
    <w:rsid w:val="00773D2D"/>
    <w:rsid w:val="00774639"/>
    <w:rsid w:val="007748F4"/>
    <w:rsid w:val="0077621D"/>
    <w:rsid w:val="00776A25"/>
    <w:rsid w:val="00776B84"/>
    <w:rsid w:val="007770A0"/>
    <w:rsid w:val="0077716B"/>
    <w:rsid w:val="00780AD1"/>
    <w:rsid w:val="00781097"/>
    <w:rsid w:val="0078145D"/>
    <w:rsid w:val="00782B57"/>
    <w:rsid w:val="00782BD7"/>
    <w:rsid w:val="0078379E"/>
    <w:rsid w:val="0078420B"/>
    <w:rsid w:val="0078424B"/>
    <w:rsid w:val="007847C6"/>
    <w:rsid w:val="00784C27"/>
    <w:rsid w:val="00785148"/>
    <w:rsid w:val="00790AE2"/>
    <w:rsid w:val="007919CF"/>
    <w:rsid w:val="00792DC7"/>
    <w:rsid w:val="00794A5F"/>
    <w:rsid w:val="00794A8B"/>
    <w:rsid w:val="007959B6"/>
    <w:rsid w:val="00796AAD"/>
    <w:rsid w:val="007975CA"/>
    <w:rsid w:val="007A0007"/>
    <w:rsid w:val="007A263C"/>
    <w:rsid w:val="007A2B69"/>
    <w:rsid w:val="007A2DEC"/>
    <w:rsid w:val="007A3176"/>
    <w:rsid w:val="007A3A6E"/>
    <w:rsid w:val="007A5CC5"/>
    <w:rsid w:val="007A5E97"/>
    <w:rsid w:val="007A611E"/>
    <w:rsid w:val="007A67B4"/>
    <w:rsid w:val="007A7047"/>
    <w:rsid w:val="007A7077"/>
    <w:rsid w:val="007A7D30"/>
    <w:rsid w:val="007B203F"/>
    <w:rsid w:val="007B3AD1"/>
    <w:rsid w:val="007B3CAD"/>
    <w:rsid w:val="007B449B"/>
    <w:rsid w:val="007B4782"/>
    <w:rsid w:val="007B5059"/>
    <w:rsid w:val="007B52E0"/>
    <w:rsid w:val="007B5762"/>
    <w:rsid w:val="007B58DC"/>
    <w:rsid w:val="007B5BAD"/>
    <w:rsid w:val="007B5FBF"/>
    <w:rsid w:val="007B6B8C"/>
    <w:rsid w:val="007B73C3"/>
    <w:rsid w:val="007B7A1F"/>
    <w:rsid w:val="007B7B4F"/>
    <w:rsid w:val="007C0099"/>
    <w:rsid w:val="007C0182"/>
    <w:rsid w:val="007C02C5"/>
    <w:rsid w:val="007C25BF"/>
    <w:rsid w:val="007C428B"/>
    <w:rsid w:val="007C5D2C"/>
    <w:rsid w:val="007C768F"/>
    <w:rsid w:val="007D0032"/>
    <w:rsid w:val="007D02DA"/>
    <w:rsid w:val="007D05F8"/>
    <w:rsid w:val="007D2C24"/>
    <w:rsid w:val="007D3349"/>
    <w:rsid w:val="007D6178"/>
    <w:rsid w:val="007D70D7"/>
    <w:rsid w:val="007D7D13"/>
    <w:rsid w:val="007D7F09"/>
    <w:rsid w:val="007E092A"/>
    <w:rsid w:val="007E25AA"/>
    <w:rsid w:val="007E2B91"/>
    <w:rsid w:val="007E3174"/>
    <w:rsid w:val="007E39FE"/>
    <w:rsid w:val="007E4C79"/>
    <w:rsid w:val="007E5073"/>
    <w:rsid w:val="007E5F19"/>
    <w:rsid w:val="007E609B"/>
    <w:rsid w:val="007E672E"/>
    <w:rsid w:val="007E67D7"/>
    <w:rsid w:val="007E75DF"/>
    <w:rsid w:val="007F0150"/>
    <w:rsid w:val="007F1089"/>
    <w:rsid w:val="007F1150"/>
    <w:rsid w:val="007F1301"/>
    <w:rsid w:val="007F13B5"/>
    <w:rsid w:val="007F2BDA"/>
    <w:rsid w:val="007F3160"/>
    <w:rsid w:val="007F352A"/>
    <w:rsid w:val="007F3780"/>
    <w:rsid w:val="007F3CC1"/>
    <w:rsid w:val="007F5477"/>
    <w:rsid w:val="007F6F48"/>
    <w:rsid w:val="007F71A7"/>
    <w:rsid w:val="007F7385"/>
    <w:rsid w:val="007F77AB"/>
    <w:rsid w:val="00800E7D"/>
    <w:rsid w:val="0080107C"/>
    <w:rsid w:val="0080193F"/>
    <w:rsid w:val="00801ABE"/>
    <w:rsid w:val="008023F8"/>
    <w:rsid w:val="00802A10"/>
    <w:rsid w:val="008037AA"/>
    <w:rsid w:val="0080447F"/>
    <w:rsid w:val="00804FC3"/>
    <w:rsid w:val="00805C09"/>
    <w:rsid w:val="008061DF"/>
    <w:rsid w:val="008063D3"/>
    <w:rsid w:val="00806A53"/>
    <w:rsid w:val="00807506"/>
    <w:rsid w:val="008078E7"/>
    <w:rsid w:val="00807BFF"/>
    <w:rsid w:val="00811DCC"/>
    <w:rsid w:val="00811DE0"/>
    <w:rsid w:val="00811F83"/>
    <w:rsid w:val="0081216C"/>
    <w:rsid w:val="0081253F"/>
    <w:rsid w:val="00812591"/>
    <w:rsid w:val="00813073"/>
    <w:rsid w:val="0081383C"/>
    <w:rsid w:val="008150F5"/>
    <w:rsid w:val="008154EA"/>
    <w:rsid w:val="00816052"/>
    <w:rsid w:val="0081616D"/>
    <w:rsid w:val="00817546"/>
    <w:rsid w:val="0081799A"/>
    <w:rsid w:val="008209BD"/>
    <w:rsid w:val="00820AA8"/>
    <w:rsid w:val="00821CF8"/>
    <w:rsid w:val="00821FC9"/>
    <w:rsid w:val="0082224C"/>
    <w:rsid w:val="00823764"/>
    <w:rsid w:val="00824434"/>
    <w:rsid w:val="008265C8"/>
    <w:rsid w:val="008268C2"/>
    <w:rsid w:val="00826DE0"/>
    <w:rsid w:val="008274AF"/>
    <w:rsid w:val="00827CE1"/>
    <w:rsid w:val="00830E39"/>
    <w:rsid w:val="0083107A"/>
    <w:rsid w:val="00831A5C"/>
    <w:rsid w:val="00831BE8"/>
    <w:rsid w:val="00832F7C"/>
    <w:rsid w:val="00833A97"/>
    <w:rsid w:val="00833CDC"/>
    <w:rsid w:val="0083419E"/>
    <w:rsid w:val="0083482B"/>
    <w:rsid w:val="00834CB9"/>
    <w:rsid w:val="00836158"/>
    <w:rsid w:val="00836C71"/>
    <w:rsid w:val="00837772"/>
    <w:rsid w:val="008400C8"/>
    <w:rsid w:val="00840104"/>
    <w:rsid w:val="008412A7"/>
    <w:rsid w:val="0084222E"/>
    <w:rsid w:val="008427ED"/>
    <w:rsid w:val="00843B6E"/>
    <w:rsid w:val="00844BB8"/>
    <w:rsid w:val="008453AF"/>
    <w:rsid w:val="008454FC"/>
    <w:rsid w:val="00845EDA"/>
    <w:rsid w:val="008468A2"/>
    <w:rsid w:val="00847E00"/>
    <w:rsid w:val="00850381"/>
    <w:rsid w:val="008504A1"/>
    <w:rsid w:val="008512C9"/>
    <w:rsid w:val="00851910"/>
    <w:rsid w:val="00852121"/>
    <w:rsid w:val="0085252C"/>
    <w:rsid w:val="008537F8"/>
    <w:rsid w:val="00853FD0"/>
    <w:rsid w:val="00854848"/>
    <w:rsid w:val="00855289"/>
    <w:rsid w:val="008571F0"/>
    <w:rsid w:val="008577F4"/>
    <w:rsid w:val="00857F00"/>
    <w:rsid w:val="00860A2C"/>
    <w:rsid w:val="00861E1F"/>
    <w:rsid w:val="00862300"/>
    <w:rsid w:val="008624CB"/>
    <w:rsid w:val="008633EB"/>
    <w:rsid w:val="00863E6C"/>
    <w:rsid w:val="0086442D"/>
    <w:rsid w:val="00864C28"/>
    <w:rsid w:val="00867E8F"/>
    <w:rsid w:val="00870408"/>
    <w:rsid w:val="008704E9"/>
    <w:rsid w:val="00870609"/>
    <w:rsid w:val="00870C88"/>
    <w:rsid w:val="00870DC9"/>
    <w:rsid w:val="00871BC7"/>
    <w:rsid w:val="00872035"/>
    <w:rsid w:val="0087214B"/>
    <w:rsid w:val="008723F2"/>
    <w:rsid w:val="00872CE0"/>
    <w:rsid w:val="00875F01"/>
    <w:rsid w:val="0087735E"/>
    <w:rsid w:val="008774CB"/>
    <w:rsid w:val="0087766D"/>
    <w:rsid w:val="008779DE"/>
    <w:rsid w:val="00880F98"/>
    <w:rsid w:val="008816A5"/>
    <w:rsid w:val="0088219C"/>
    <w:rsid w:val="008834F3"/>
    <w:rsid w:val="0088393C"/>
    <w:rsid w:val="008839A8"/>
    <w:rsid w:val="00885F05"/>
    <w:rsid w:val="008863C2"/>
    <w:rsid w:val="0088658F"/>
    <w:rsid w:val="008867D6"/>
    <w:rsid w:val="008872B2"/>
    <w:rsid w:val="0088755A"/>
    <w:rsid w:val="008876FD"/>
    <w:rsid w:val="00887A6D"/>
    <w:rsid w:val="00887A8D"/>
    <w:rsid w:val="00887B86"/>
    <w:rsid w:val="00887FBF"/>
    <w:rsid w:val="00890A15"/>
    <w:rsid w:val="00891664"/>
    <w:rsid w:val="00892D3D"/>
    <w:rsid w:val="008931FC"/>
    <w:rsid w:val="008933D6"/>
    <w:rsid w:val="008937E5"/>
    <w:rsid w:val="0089473F"/>
    <w:rsid w:val="00895202"/>
    <w:rsid w:val="00895D0B"/>
    <w:rsid w:val="0089600B"/>
    <w:rsid w:val="00896434"/>
    <w:rsid w:val="008976A1"/>
    <w:rsid w:val="008976DA"/>
    <w:rsid w:val="00897EE1"/>
    <w:rsid w:val="008A30DF"/>
    <w:rsid w:val="008A3335"/>
    <w:rsid w:val="008A385F"/>
    <w:rsid w:val="008A389A"/>
    <w:rsid w:val="008A5200"/>
    <w:rsid w:val="008A5B4C"/>
    <w:rsid w:val="008A65C3"/>
    <w:rsid w:val="008B2C24"/>
    <w:rsid w:val="008B2FBA"/>
    <w:rsid w:val="008B3891"/>
    <w:rsid w:val="008B4AA1"/>
    <w:rsid w:val="008B4C9E"/>
    <w:rsid w:val="008B618F"/>
    <w:rsid w:val="008B638C"/>
    <w:rsid w:val="008B7D27"/>
    <w:rsid w:val="008B7EF0"/>
    <w:rsid w:val="008C0135"/>
    <w:rsid w:val="008C1494"/>
    <w:rsid w:val="008C1BE9"/>
    <w:rsid w:val="008C2156"/>
    <w:rsid w:val="008C21D3"/>
    <w:rsid w:val="008C3A66"/>
    <w:rsid w:val="008C3BFE"/>
    <w:rsid w:val="008C3E25"/>
    <w:rsid w:val="008C473D"/>
    <w:rsid w:val="008C5B0B"/>
    <w:rsid w:val="008C5B10"/>
    <w:rsid w:val="008C6401"/>
    <w:rsid w:val="008C65B5"/>
    <w:rsid w:val="008C753D"/>
    <w:rsid w:val="008D0BEC"/>
    <w:rsid w:val="008D1B74"/>
    <w:rsid w:val="008D1C2E"/>
    <w:rsid w:val="008D232B"/>
    <w:rsid w:val="008D23C3"/>
    <w:rsid w:val="008D2554"/>
    <w:rsid w:val="008D2D50"/>
    <w:rsid w:val="008D34CB"/>
    <w:rsid w:val="008D38A9"/>
    <w:rsid w:val="008D4811"/>
    <w:rsid w:val="008D4B10"/>
    <w:rsid w:val="008D573E"/>
    <w:rsid w:val="008D64F3"/>
    <w:rsid w:val="008D656B"/>
    <w:rsid w:val="008E0D14"/>
    <w:rsid w:val="008E1187"/>
    <w:rsid w:val="008E1AE8"/>
    <w:rsid w:val="008E1CD1"/>
    <w:rsid w:val="008E2259"/>
    <w:rsid w:val="008E245A"/>
    <w:rsid w:val="008E2716"/>
    <w:rsid w:val="008E2DC7"/>
    <w:rsid w:val="008E4714"/>
    <w:rsid w:val="008E60D4"/>
    <w:rsid w:val="008E6C9E"/>
    <w:rsid w:val="008E7718"/>
    <w:rsid w:val="008F0F07"/>
    <w:rsid w:val="008F301D"/>
    <w:rsid w:val="008F3855"/>
    <w:rsid w:val="008F412D"/>
    <w:rsid w:val="008F5DCF"/>
    <w:rsid w:val="008F6526"/>
    <w:rsid w:val="009000BD"/>
    <w:rsid w:val="00901A68"/>
    <w:rsid w:val="009022A2"/>
    <w:rsid w:val="009032FF"/>
    <w:rsid w:val="009034F0"/>
    <w:rsid w:val="00903E24"/>
    <w:rsid w:val="00904F4C"/>
    <w:rsid w:val="00905A32"/>
    <w:rsid w:val="009066BF"/>
    <w:rsid w:val="00906F39"/>
    <w:rsid w:val="0090732A"/>
    <w:rsid w:val="00910907"/>
    <w:rsid w:val="00912C5A"/>
    <w:rsid w:val="00912F19"/>
    <w:rsid w:val="00913D37"/>
    <w:rsid w:val="009141BD"/>
    <w:rsid w:val="00914329"/>
    <w:rsid w:val="0091506E"/>
    <w:rsid w:val="009155A2"/>
    <w:rsid w:val="00915942"/>
    <w:rsid w:val="009164A3"/>
    <w:rsid w:val="0091687D"/>
    <w:rsid w:val="00917063"/>
    <w:rsid w:val="0091736D"/>
    <w:rsid w:val="0091748D"/>
    <w:rsid w:val="009175FF"/>
    <w:rsid w:val="009202E5"/>
    <w:rsid w:val="009228B5"/>
    <w:rsid w:val="00922C4A"/>
    <w:rsid w:val="00922F1E"/>
    <w:rsid w:val="0092332A"/>
    <w:rsid w:val="009238E0"/>
    <w:rsid w:val="00923D3D"/>
    <w:rsid w:val="00924021"/>
    <w:rsid w:val="00924442"/>
    <w:rsid w:val="00925781"/>
    <w:rsid w:val="00927B5F"/>
    <w:rsid w:val="0093028C"/>
    <w:rsid w:val="00931590"/>
    <w:rsid w:val="00932760"/>
    <w:rsid w:val="0093293F"/>
    <w:rsid w:val="00932C3A"/>
    <w:rsid w:val="009330FC"/>
    <w:rsid w:val="009337DB"/>
    <w:rsid w:val="00934100"/>
    <w:rsid w:val="00934134"/>
    <w:rsid w:val="00935834"/>
    <w:rsid w:val="00936392"/>
    <w:rsid w:val="00936754"/>
    <w:rsid w:val="00936F5E"/>
    <w:rsid w:val="00937925"/>
    <w:rsid w:val="00937BD5"/>
    <w:rsid w:val="00940792"/>
    <w:rsid w:val="0094205D"/>
    <w:rsid w:val="00942370"/>
    <w:rsid w:val="009425AD"/>
    <w:rsid w:val="00942CF4"/>
    <w:rsid w:val="00944558"/>
    <w:rsid w:val="0094492A"/>
    <w:rsid w:val="00944D2D"/>
    <w:rsid w:val="009464B7"/>
    <w:rsid w:val="00951BE9"/>
    <w:rsid w:val="00952E46"/>
    <w:rsid w:val="00952FF3"/>
    <w:rsid w:val="00953297"/>
    <w:rsid w:val="00953350"/>
    <w:rsid w:val="00953401"/>
    <w:rsid w:val="009557C5"/>
    <w:rsid w:val="00955E93"/>
    <w:rsid w:val="0095693B"/>
    <w:rsid w:val="00957688"/>
    <w:rsid w:val="009576AD"/>
    <w:rsid w:val="009601F6"/>
    <w:rsid w:val="0096032F"/>
    <w:rsid w:val="009604CB"/>
    <w:rsid w:val="009605F9"/>
    <w:rsid w:val="009618DF"/>
    <w:rsid w:val="00961A70"/>
    <w:rsid w:val="0096253F"/>
    <w:rsid w:val="00962A53"/>
    <w:rsid w:val="00962A5E"/>
    <w:rsid w:val="009634F4"/>
    <w:rsid w:val="009636B1"/>
    <w:rsid w:val="00963EAC"/>
    <w:rsid w:val="009648D0"/>
    <w:rsid w:val="00964D0D"/>
    <w:rsid w:val="00965054"/>
    <w:rsid w:val="009652C2"/>
    <w:rsid w:val="009665C3"/>
    <w:rsid w:val="00966B2D"/>
    <w:rsid w:val="0096729E"/>
    <w:rsid w:val="00970B2D"/>
    <w:rsid w:val="00970E29"/>
    <w:rsid w:val="00971A81"/>
    <w:rsid w:val="0097298A"/>
    <w:rsid w:val="00972DF0"/>
    <w:rsid w:val="00973895"/>
    <w:rsid w:val="00973DFE"/>
    <w:rsid w:val="009748A7"/>
    <w:rsid w:val="00975D57"/>
    <w:rsid w:val="0097648E"/>
    <w:rsid w:val="00977563"/>
    <w:rsid w:val="00977717"/>
    <w:rsid w:val="00981694"/>
    <w:rsid w:val="0098185C"/>
    <w:rsid w:val="00981E49"/>
    <w:rsid w:val="0098391F"/>
    <w:rsid w:val="00984A37"/>
    <w:rsid w:val="00984B0D"/>
    <w:rsid w:val="009856B2"/>
    <w:rsid w:val="009857DC"/>
    <w:rsid w:val="009866F0"/>
    <w:rsid w:val="00986A97"/>
    <w:rsid w:val="0099122E"/>
    <w:rsid w:val="009913A2"/>
    <w:rsid w:val="00991746"/>
    <w:rsid w:val="009923F3"/>
    <w:rsid w:val="00992B10"/>
    <w:rsid w:val="00993F1F"/>
    <w:rsid w:val="009943FB"/>
    <w:rsid w:val="009948F1"/>
    <w:rsid w:val="00994AE7"/>
    <w:rsid w:val="0099573D"/>
    <w:rsid w:val="00996F29"/>
    <w:rsid w:val="00996FFF"/>
    <w:rsid w:val="00997069"/>
    <w:rsid w:val="00997823"/>
    <w:rsid w:val="00997BEE"/>
    <w:rsid w:val="00997C48"/>
    <w:rsid w:val="009A118C"/>
    <w:rsid w:val="009A13F4"/>
    <w:rsid w:val="009A3C43"/>
    <w:rsid w:val="009A458C"/>
    <w:rsid w:val="009A4646"/>
    <w:rsid w:val="009A4DAC"/>
    <w:rsid w:val="009A5586"/>
    <w:rsid w:val="009A5965"/>
    <w:rsid w:val="009A784E"/>
    <w:rsid w:val="009A7BCE"/>
    <w:rsid w:val="009A7E84"/>
    <w:rsid w:val="009A7F97"/>
    <w:rsid w:val="009B0193"/>
    <w:rsid w:val="009B02F2"/>
    <w:rsid w:val="009B0BBB"/>
    <w:rsid w:val="009B1107"/>
    <w:rsid w:val="009B1DB3"/>
    <w:rsid w:val="009B3A90"/>
    <w:rsid w:val="009B3EE6"/>
    <w:rsid w:val="009B4887"/>
    <w:rsid w:val="009B533C"/>
    <w:rsid w:val="009B58BC"/>
    <w:rsid w:val="009B63AC"/>
    <w:rsid w:val="009B713D"/>
    <w:rsid w:val="009B78CC"/>
    <w:rsid w:val="009C0115"/>
    <w:rsid w:val="009C0EA1"/>
    <w:rsid w:val="009C23B4"/>
    <w:rsid w:val="009C3B78"/>
    <w:rsid w:val="009C4E85"/>
    <w:rsid w:val="009C5411"/>
    <w:rsid w:val="009C6B28"/>
    <w:rsid w:val="009C7867"/>
    <w:rsid w:val="009D00AB"/>
    <w:rsid w:val="009D041E"/>
    <w:rsid w:val="009D0707"/>
    <w:rsid w:val="009D0BE9"/>
    <w:rsid w:val="009D1B59"/>
    <w:rsid w:val="009D37A8"/>
    <w:rsid w:val="009D38B1"/>
    <w:rsid w:val="009D3934"/>
    <w:rsid w:val="009D4930"/>
    <w:rsid w:val="009D5D31"/>
    <w:rsid w:val="009D6076"/>
    <w:rsid w:val="009D69AC"/>
    <w:rsid w:val="009D6A6F"/>
    <w:rsid w:val="009D6AAB"/>
    <w:rsid w:val="009D70B8"/>
    <w:rsid w:val="009E18B6"/>
    <w:rsid w:val="009E26C8"/>
    <w:rsid w:val="009E3FF0"/>
    <w:rsid w:val="009E5CBC"/>
    <w:rsid w:val="009E5DD4"/>
    <w:rsid w:val="009E70CA"/>
    <w:rsid w:val="009E7E12"/>
    <w:rsid w:val="009F023A"/>
    <w:rsid w:val="009F2675"/>
    <w:rsid w:val="009F26E6"/>
    <w:rsid w:val="009F27AF"/>
    <w:rsid w:val="009F56ED"/>
    <w:rsid w:val="009F6479"/>
    <w:rsid w:val="009F6898"/>
    <w:rsid w:val="009F7BC0"/>
    <w:rsid w:val="009F7D7B"/>
    <w:rsid w:val="00A002CD"/>
    <w:rsid w:val="00A05FA6"/>
    <w:rsid w:val="00A065B1"/>
    <w:rsid w:val="00A06718"/>
    <w:rsid w:val="00A075E7"/>
    <w:rsid w:val="00A07C04"/>
    <w:rsid w:val="00A07FDE"/>
    <w:rsid w:val="00A109E7"/>
    <w:rsid w:val="00A113B9"/>
    <w:rsid w:val="00A127FB"/>
    <w:rsid w:val="00A14644"/>
    <w:rsid w:val="00A15930"/>
    <w:rsid w:val="00A15FF4"/>
    <w:rsid w:val="00A16F58"/>
    <w:rsid w:val="00A17007"/>
    <w:rsid w:val="00A172D1"/>
    <w:rsid w:val="00A17F7E"/>
    <w:rsid w:val="00A203F5"/>
    <w:rsid w:val="00A204B2"/>
    <w:rsid w:val="00A214AC"/>
    <w:rsid w:val="00A22D15"/>
    <w:rsid w:val="00A24021"/>
    <w:rsid w:val="00A2407F"/>
    <w:rsid w:val="00A24DF6"/>
    <w:rsid w:val="00A256AA"/>
    <w:rsid w:val="00A25D01"/>
    <w:rsid w:val="00A263F2"/>
    <w:rsid w:val="00A274FE"/>
    <w:rsid w:val="00A30C1F"/>
    <w:rsid w:val="00A31103"/>
    <w:rsid w:val="00A31E85"/>
    <w:rsid w:val="00A32523"/>
    <w:rsid w:val="00A32CE8"/>
    <w:rsid w:val="00A3333D"/>
    <w:rsid w:val="00A33526"/>
    <w:rsid w:val="00A357C6"/>
    <w:rsid w:val="00A36040"/>
    <w:rsid w:val="00A36B4D"/>
    <w:rsid w:val="00A36C1C"/>
    <w:rsid w:val="00A36E10"/>
    <w:rsid w:val="00A37305"/>
    <w:rsid w:val="00A37569"/>
    <w:rsid w:val="00A375D4"/>
    <w:rsid w:val="00A37794"/>
    <w:rsid w:val="00A40339"/>
    <w:rsid w:val="00A410DF"/>
    <w:rsid w:val="00A42940"/>
    <w:rsid w:val="00A43F07"/>
    <w:rsid w:val="00A440C5"/>
    <w:rsid w:val="00A44111"/>
    <w:rsid w:val="00A44158"/>
    <w:rsid w:val="00A444D0"/>
    <w:rsid w:val="00A44C3D"/>
    <w:rsid w:val="00A46135"/>
    <w:rsid w:val="00A50925"/>
    <w:rsid w:val="00A50B7B"/>
    <w:rsid w:val="00A51891"/>
    <w:rsid w:val="00A53E03"/>
    <w:rsid w:val="00A544D6"/>
    <w:rsid w:val="00A54A37"/>
    <w:rsid w:val="00A56898"/>
    <w:rsid w:val="00A57584"/>
    <w:rsid w:val="00A57901"/>
    <w:rsid w:val="00A62D15"/>
    <w:rsid w:val="00A6362C"/>
    <w:rsid w:val="00A650C5"/>
    <w:rsid w:val="00A6514B"/>
    <w:rsid w:val="00A6584C"/>
    <w:rsid w:val="00A66147"/>
    <w:rsid w:val="00A67538"/>
    <w:rsid w:val="00A67B89"/>
    <w:rsid w:val="00A67DBA"/>
    <w:rsid w:val="00A700CB"/>
    <w:rsid w:val="00A704D4"/>
    <w:rsid w:val="00A70503"/>
    <w:rsid w:val="00A71259"/>
    <w:rsid w:val="00A719EE"/>
    <w:rsid w:val="00A72A47"/>
    <w:rsid w:val="00A736B7"/>
    <w:rsid w:val="00A741F5"/>
    <w:rsid w:val="00A74C8E"/>
    <w:rsid w:val="00A75694"/>
    <w:rsid w:val="00A75A4F"/>
    <w:rsid w:val="00A75F1F"/>
    <w:rsid w:val="00A761A4"/>
    <w:rsid w:val="00A76237"/>
    <w:rsid w:val="00A77790"/>
    <w:rsid w:val="00A77D4B"/>
    <w:rsid w:val="00A816DA"/>
    <w:rsid w:val="00A81B1B"/>
    <w:rsid w:val="00A82BAF"/>
    <w:rsid w:val="00A83CDD"/>
    <w:rsid w:val="00A83DAF"/>
    <w:rsid w:val="00A84F60"/>
    <w:rsid w:val="00A84F75"/>
    <w:rsid w:val="00A8701D"/>
    <w:rsid w:val="00A871CB"/>
    <w:rsid w:val="00A87A63"/>
    <w:rsid w:val="00A90806"/>
    <w:rsid w:val="00A90E3C"/>
    <w:rsid w:val="00A914A5"/>
    <w:rsid w:val="00A9186D"/>
    <w:rsid w:val="00A9315C"/>
    <w:rsid w:val="00A94B4E"/>
    <w:rsid w:val="00A94CFA"/>
    <w:rsid w:val="00A96548"/>
    <w:rsid w:val="00AA0103"/>
    <w:rsid w:val="00AA1243"/>
    <w:rsid w:val="00AA2804"/>
    <w:rsid w:val="00AA390B"/>
    <w:rsid w:val="00AA4D55"/>
    <w:rsid w:val="00AA5F95"/>
    <w:rsid w:val="00AA68D3"/>
    <w:rsid w:val="00AA7A9D"/>
    <w:rsid w:val="00AA7F1A"/>
    <w:rsid w:val="00AB21E3"/>
    <w:rsid w:val="00AB2E39"/>
    <w:rsid w:val="00AB34D2"/>
    <w:rsid w:val="00AB356A"/>
    <w:rsid w:val="00AB3B93"/>
    <w:rsid w:val="00AB5409"/>
    <w:rsid w:val="00AB6354"/>
    <w:rsid w:val="00AB6486"/>
    <w:rsid w:val="00AB713C"/>
    <w:rsid w:val="00AB790C"/>
    <w:rsid w:val="00AC14E0"/>
    <w:rsid w:val="00AC1557"/>
    <w:rsid w:val="00AC1ABF"/>
    <w:rsid w:val="00AC24B5"/>
    <w:rsid w:val="00AC25DF"/>
    <w:rsid w:val="00AC2A02"/>
    <w:rsid w:val="00AC3A46"/>
    <w:rsid w:val="00AC4E4A"/>
    <w:rsid w:val="00AC4E7A"/>
    <w:rsid w:val="00AC5182"/>
    <w:rsid w:val="00AC5373"/>
    <w:rsid w:val="00AC5A2E"/>
    <w:rsid w:val="00AC5F9F"/>
    <w:rsid w:val="00AC6189"/>
    <w:rsid w:val="00AC6DFD"/>
    <w:rsid w:val="00AC7236"/>
    <w:rsid w:val="00AC7A15"/>
    <w:rsid w:val="00AD0158"/>
    <w:rsid w:val="00AD02FD"/>
    <w:rsid w:val="00AD094B"/>
    <w:rsid w:val="00AD113A"/>
    <w:rsid w:val="00AD2513"/>
    <w:rsid w:val="00AD25DD"/>
    <w:rsid w:val="00AD45D6"/>
    <w:rsid w:val="00AD6EA3"/>
    <w:rsid w:val="00AD6F2A"/>
    <w:rsid w:val="00AD73AA"/>
    <w:rsid w:val="00AD7B1D"/>
    <w:rsid w:val="00AE0BF9"/>
    <w:rsid w:val="00AE260B"/>
    <w:rsid w:val="00AE4140"/>
    <w:rsid w:val="00AE4352"/>
    <w:rsid w:val="00AE45B9"/>
    <w:rsid w:val="00AE4BEC"/>
    <w:rsid w:val="00AE4C19"/>
    <w:rsid w:val="00AE4C1A"/>
    <w:rsid w:val="00AE74B9"/>
    <w:rsid w:val="00AE7F99"/>
    <w:rsid w:val="00AF131E"/>
    <w:rsid w:val="00AF208E"/>
    <w:rsid w:val="00AF3500"/>
    <w:rsid w:val="00AF571B"/>
    <w:rsid w:val="00AF68BB"/>
    <w:rsid w:val="00AF6DFD"/>
    <w:rsid w:val="00AF6F1A"/>
    <w:rsid w:val="00B007BD"/>
    <w:rsid w:val="00B01593"/>
    <w:rsid w:val="00B016F1"/>
    <w:rsid w:val="00B025D4"/>
    <w:rsid w:val="00B02A09"/>
    <w:rsid w:val="00B047AB"/>
    <w:rsid w:val="00B04BB8"/>
    <w:rsid w:val="00B051EA"/>
    <w:rsid w:val="00B06571"/>
    <w:rsid w:val="00B0689D"/>
    <w:rsid w:val="00B06946"/>
    <w:rsid w:val="00B07872"/>
    <w:rsid w:val="00B07A87"/>
    <w:rsid w:val="00B07E4D"/>
    <w:rsid w:val="00B10088"/>
    <w:rsid w:val="00B11DE2"/>
    <w:rsid w:val="00B1319B"/>
    <w:rsid w:val="00B132EE"/>
    <w:rsid w:val="00B1405F"/>
    <w:rsid w:val="00B14577"/>
    <w:rsid w:val="00B15201"/>
    <w:rsid w:val="00B17819"/>
    <w:rsid w:val="00B179E4"/>
    <w:rsid w:val="00B20E40"/>
    <w:rsid w:val="00B211BE"/>
    <w:rsid w:val="00B2255F"/>
    <w:rsid w:val="00B234F6"/>
    <w:rsid w:val="00B23875"/>
    <w:rsid w:val="00B23A0C"/>
    <w:rsid w:val="00B23DAE"/>
    <w:rsid w:val="00B23F65"/>
    <w:rsid w:val="00B246EF"/>
    <w:rsid w:val="00B25A39"/>
    <w:rsid w:val="00B25D8C"/>
    <w:rsid w:val="00B26E7E"/>
    <w:rsid w:val="00B30462"/>
    <w:rsid w:val="00B31F4A"/>
    <w:rsid w:val="00B32BFC"/>
    <w:rsid w:val="00B33AD1"/>
    <w:rsid w:val="00B346C1"/>
    <w:rsid w:val="00B357D5"/>
    <w:rsid w:val="00B35BF8"/>
    <w:rsid w:val="00B35FB2"/>
    <w:rsid w:val="00B36EC5"/>
    <w:rsid w:val="00B37CF0"/>
    <w:rsid w:val="00B37FC3"/>
    <w:rsid w:val="00B416B3"/>
    <w:rsid w:val="00B42D08"/>
    <w:rsid w:val="00B4352B"/>
    <w:rsid w:val="00B43E9D"/>
    <w:rsid w:val="00B448EA"/>
    <w:rsid w:val="00B44A58"/>
    <w:rsid w:val="00B45C96"/>
    <w:rsid w:val="00B46132"/>
    <w:rsid w:val="00B46153"/>
    <w:rsid w:val="00B47036"/>
    <w:rsid w:val="00B477CF"/>
    <w:rsid w:val="00B47CAC"/>
    <w:rsid w:val="00B47D42"/>
    <w:rsid w:val="00B52A7E"/>
    <w:rsid w:val="00B52C01"/>
    <w:rsid w:val="00B52EEF"/>
    <w:rsid w:val="00B554D0"/>
    <w:rsid w:val="00B55683"/>
    <w:rsid w:val="00B55A15"/>
    <w:rsid w:val="00B55B11"/>
    <w:rsid w:val="00B565C9"/>
    <w:rsid w:val="00B56F1C"/>
    <w:rsid w:val="00B60207"/>
    <w:rsid w:val="00B61279"/>
    <w:rsid w:val="00B62821"/>
    <w:rsid w:val="00B62DAC"/>
    <w:rsid w:val="00B63A28"/>
    <w:rsid w:val="00B64C53"/>
    <w:rsid w:val="00B65BB1"/>
    <w:rsid w:val="00B66226"/>
    <w:rsid w:val="00B6677D"/>
    <w:rsid w:val="00B6798E"/>
    <w:rsid w:val="00B67CB9"/>
    <w:rsid w:val="00B718C6"/>
    <w:rsid w:val="00B742CE"/>
    <w:rsid w:val="00B74361"/>
    <w:rsid w:val="00B7553D"/>
    <w:rsid w:val="00B77943"/>
    <w:rsid w:val="00B808C4"/>
    <w:rsid w:val="00B80C00"/>
    <w:rsid w:val="00B82490"/>
    <w:rsid w:val="00B82B54"/>
    <w:rsid w:val="00B82E77"/>
    <w:rsid w:val="00B82E8C"/>
    <w:rsid w:val="00B83BA0"/>
    <w:rsid w:val="00B841E4"/>
    <w:rsid w:val="00B84207"/>
    <w:rsid w:val="00B85386"/>
    <w:rsid w:val="00B85841"/>
    <w:rsid w:val="00B8611F"/>
    <w:rsid w:val="00B87585"/>
    <w:rsid w:val="00B87A1B"/>
    <w:rsid w:val="00B87FB3"/>
    <w:rsid w:val="00B92DF1"/>
    <w:rsid w:val="00B93805"/>
    <w:rsid w:val="00B93B4C"/>
    <w:rsid w:val="00B95307"/>
    <w:rsid w:val="00B9703B"/>
    <w:rsid w:val="00B9728B"/>
    <w:rsid w:val="00B97F33"/>
    <w:rsid w:val="00BA0281"/>
    <w:rsid w:val="00BA038C"/>
    <w:rsid w:val="00BA087B"/>
    <w:rsid w:val="00BA1084"/>
    <w:rsid w:val="00BA1291"/>
    <w:rsid w:val="00BA195D"/>
    <w:rsid w:val="00BA2A49"/>
    <w:rsid w:val="00BA3D5C"/>
    <w:rsid w:val="00BA43B6"/>
    <w:rsid w:val="00BA49CC"/>
    <w:rsid w:val="00BA4A4B"/>
    <w:rsid w:val="00BA4DA6"/>
    <w:rsid w:val="00BA6627"/>
    <w:rsid w:val="00BA72CE"/>
    <w:rsid w:val="00BA7FCE"/>
    <w:rsid w:val="00BB02FE"/>
    <w:rsid w:val="00BB04B1"/>
    <w:rsid w:val="00BB08DF"/>
    <w:rsid w:val="00BB0D57"/>
    <w:rsid w:val="00BB1248"/>
    <w:rsid w:val="00BB17C0"/>
    <w:rsid w:val="00BB19B0"/>
    <w:rsid w:val="00BB1C2F"/>
    <w:rsid w:val="00BB28D0"/>
    <w:rsid w:val="00BB3216"/>
    <w:rsid w:val="00BB44C0"/>
    <w:rsid w:val="00BB4A51"/>
    <w:rsid w:val="00BB5D85"/>
    <w:rsid w:val="00BC0870"/>
    <w:rsid w:val="00BC0E43"/>
    <w:rsid w:val="00BC2DBD"/>
    <w:rsid w:val="00BC33FD"/>
    <w:rsid w:val="00BC5313"/>
    <w:rsid w:val="00BC54DF"/>
    <w:rsid w:val="00BC5ABF"/>
    <w:rsid w:val="00BC5FE9"/>
    <w:rsid w:val="00BC70B4"/>
    <w:rsid w:val="00BD0180"/>
    <w:rsid w:val="00BD1356"/>
    <w:rsid w:val="00BD212A"/>
    <w:rsid w:val="00BD4D12"/>
    <w:rsid w:val="00BD4DC1"/>
    <w:rsid w:val="00BD5966"/>
    <w:rsid w:val="00BD59F4"/>
    <w:rsid w:val="00BD5AC1"/>
    <w:rsid w:val="00BE05C3"/>
    <w:rsid w:val="00BE0D32"/>
    <w:rsid w:val="00BE16F3"/>
    <w:rsid w:val="00BE16F4"/>
    <w:rsid w:val="00BE1F64"/>
    <w:rsid w:val="00BE2327"/>
    <w:rsid w:val="00BE57F6"/>
    <w:rsid w:val="00BE5CD1"/>
    <w:rsid w:val="00BE5D40"/>
    <w:rsid w:val="00BE6C88"/>
    <w:rsid w:val="00BE6F76"/>
    <w:rsid w:val="00BF387E"/>
    <w:rsid w:val="00BF41F1"/>
    <w:rsid w:val="00BF4378"/>
    <w:rsid w:val="00BF5054"/>
    <w:rsid w:val="00BF7E33"/>
    <w:rsid w:val="00C002C6"/>
    <w:rsid w:val="00C00D6C"/>
    <w:rsid w:val="00C00DDA"/>
    <w:rsid w:val="00C00E05"/>
    <w:rsid w:val="00C00FA7"/>
    <w:rsid w:val="00C01A16"/>
    <w:rsid w:val="00C01DAB"/>
    <w:rsid w:val="00C01EFA"/>
    <w:rsid w:val="00C033A3"/>
    <w:rsid w:val="00C04299"/>
    <w:rsid w:val="00C04E07"/>
    <w:rsid w:val="00C050C2"/>
    <w:rsid w:val="00C058C9"/>
    <w:rsid w:val="00C10E69"/>
    <w:rsid w:val="00C111CC"/>
    <w:rsid w:val="00C12120"/>
    <w:rsid w:val="00C12D95"/>
    <w:rsid w:val="00C130F9"/>
    <w:rsid w:val="00C1340B"/>
    <w:rsid w:val="00C15CE2"/>
    <w:rsid w:val="00C1615E"/>
    <w:rsid w:val="00C16E9E"/>
    <w:rsid w:val="00C17CB2"/>
    <w:rsid w:val="00C20778"/>
    <w:rsid w:val="00C2344C"/>
    <w:rsid w:val="00C23FEC"/>
    <w:rsid w:val="00C24702"/>
    <w:rsid w:val="00C25187"/>
    <w:rsid w:val="00C30576"/>
    <w:rsid w:val="00C30E69"/>
    <w:rsid w:val="00C31A40"/>
    <w:rsid w:val="00C32704"/>
    <w:rsid w:val="00C32F97"/>
    <w:rsid w:val="00C3305D"/>
    <w:rsid w:val="00C33763"/>
    <w:rsid w:val="00C346CD"/>
    <w:rsid w:val="00C3472A"/>
    <w:rsid w:val="00C3486D"/>
    <w:rsid w:val="00C34BA5"/>
    <w:rsid w:val="00C36664"/>
    <w:rsid w:val="00C368B3"/>
    <w:rsid w:val="00C36949"/>
    <w:rsid w:val="00C37A3E"/>
    <w:rsid w:val="00C37E69"/>
    <w:rsid w:val="00C40DEF"/>
    <w:rsid w:val="00C41A2D"/>
    <w:rsid w:val="00C43C0A"/>
    <w:rsid w:val="00C44B2A"/>
    <w:rsid w:val="00C4566D"/>
    <w:rsid w:val="00C45712"/>
    <w:rsid w:val="00C45F12"/>
    <w:rsid w:val="00C467CC"/>
    <w:rsid w:val="00C46AF5"/>
    <w:rsid w:val="00C46B7F"/>
    <w:rsid w:val="00C46C71"/>
    <w:rsid w:val="00C4723D"/>
    <w:rsid w:val="00C47A82"/>
    <w:rsid w:val="00C47C07"/>
    <w:rsid w:val="00C503DB"/>
    <w:rsid w:val="00C50D49"/>
    <w:rsid w:val="00C50E65"/>
    <w:rsid w:val="00C51644"/>
    <w:rsid w:val="00C5170A"/>
    <w:rsid w:val="00C51952"/>
    <w:rsid w:val="00C520C5"/>
    <w:rsid w:val="00C5234D"/>
    <w:rsid w:val="00C53732"/>
    <w:rsid w:val="00C5467C"/>
    <w:rsid w:val="00C54D14"/>
    <w:rsid w:val="00C5564E"/>
    <w:rsid w:val="00C5589F"/>
    <w:rsid w:val="00C5619C"/>
    <w:rsid w:val="00C57AEA"/>
    <w:rsid w:val="00C60C05"/>
    <w:rsid w:val="00C6433B"/>
    <w:rsid w:val="00C6487E"/>
    <w:rsid w:val="00C65290"/>
    <w:rsid w:val="00C65947"/>
    <w:rsid w:val="00C65EEE"/>
    <w:rsid w:val="00C705CC"/>
    <w:rsid w:val="00C70D40"/>
    <w:rsid w:val="00C73D1D"/>
    <w:rsid w:val="00C74DA9"/>
    <w:rsid w:val="00C7522A"/>
    <w:rsid w:val="00C754B9"/>
    <w:rsid w:val="00C763D7"/>
    <w:rsid w:val="00C765D6"/>
    <w:rsid w:val="00C7689B"/>
    <w:rsid w:val="00C7702B"/>
    <w:rsid w:val="00C800F1"/>
    <w:rsid w:val="00C80A4B"/>
    <w:rsid w:val="00C80B2E"/>
    <w:rsid w:val="00C82877"/>
    <w:rsid w:val="00C82B8C"/>
    <w:rsid w:val="00C82BBB"/>
    <w:rsid w:val="00C82FB3"/>
    <w:rsid w:val="00C83017"/>
    <w:rsid w:val="00C85433"/>
    <w:rsid w:val="00C859D7"/>
    <w:rsid w:val="00C85AB9"/>
    <w:rsid w:val="00C867C7"/>
    <w:rsid w:val="00C91211"/>
    <w:rsid w:val="00C91E0E"/>
    <w:rsid w:val="00C9244A"/>
    <w:rsid w:val="00C9261D"/>
    <w:rsid w:val="00C9302F"/>
    <w:rsid w:val="00C9484A"/>
    <w:rsid w:val="00C95431"/>
    <w:rsid w:val="00C963A7"/>
    <w:rsid w:val="00C97834"/>
    <w:rsid w:val="00C97A58"/>
    <w:rsid w:val="00CA04D8"/>
    <w:rsid w:val="00CA093D"/>
    <w:rsid w:val="00CA1A40"/>
    <w:rsid w:val="00CA28FE"/>
    <w:rsid w:val="00CA2D87"/>
    <w:rsid w:val="00CA2FA6"/>
    <w:rsid w:val="00CA3231"/>
    <w:rsid w:val="00CA42EB"/>
    <w:rsid w:val="00CA42FF"/>
    <w:rsid w:val="00CA4EA9"/>
    <w:rsid w:val="00CA531C"/>
    <w:rsid w:val="00CA6D09"/>
    <w:rsid w:val="00CA6EA2"/>
    <w:rsid w:val="00CA70DB"/>
    <w:rsid w:val="00CA7143"/>
    <w:rsid w:val="00CA7C78"/>
    <w:rsid w:val="00CA7D9D"/>
    <w:rsid w:val="00CA7DC9"/>
    <w:rsid w:val="00CB038D"/>
    <w:rsid w:val="00CB056F"/>
    <w:rsid w:val="00CB1482"/>
    <w:rsid w:val="00CB1709"/>
    <w:rsid w:val="00CB1C97"/>
    <w:rsid w:val="00CB1C9D"/>
    <w:rsid w:val="00CB2891"/>
    <w:rsid w:val="00CB2ECE"/>
    <w:rsid w:val="00CB3B83"/>
    <w:rsid w:val="00CB5133"/>
    <w:rsid w:val="00CB5C94"/>
    <w:rsid w:val="00CB5E0C"/>
    <w:rsid w:val="00CB600C"/>
    <w:rsid w:val="00CB6C0C"/>
    <w:rsid w:val="00CB74EB"/>
    <w:rsid w:val="00CC08E5"/>
    <w:rsid w:val="00CC098C"/>
    <w:rsid w:val="00CC1460"/>
    <w:rsid w:val="00CC2C52"/>
    <w:rsid w:val="00CC2E1E"/>
    <w:rsid w:val="00CC3669"/>
    <w:rsid w:val="00CC3BB6"/>
    <w:rsid w:val="00CC3E9A"/>
    <w:rsid w:val="00CC4197"/>
    <w:rsid w:val="00CC4CA9"/>
    <w:rsid w:val="00CC4DD5"/>
    <w:rsid w:val="00CC4E2A"/>
    <w:rsid w:val="00CC502B"/>
    <w:rsid w:val="00CC659C"/>
    <w:rsid w:val="00CD0C86"/>
    <w:rsid w:val="00CD1013"/>
    <w:rsid w:val="00CD11B0"/>
    <w:rsid w:val="00CD1477"/>
    <w:rsid w:val="00CD1E1F"/>
    <w:rsid w:val="00CD21E4"/>
    <w:rsid w:val="00CD31C3"/>
    <w:rsid w:val="00CD341A"/>
    <w:rsid w:val="00CD39A6"/>
    <w:rsid w:val="00CD3A83"/>
    <w:rsid w:val="00CD3FA2"/>
    <w:rsid w:val="00CD480A"/>
    <w:rsid w:val="00CD4C0E"/>
    <w:rsid w:val="00CD58FB"/>
    <w:rsid w:val="00CD67D2"/>
    <w:rsid w:val="00CD7102"/>
    <w:rsid w:val="00CD77E6"/>
    <w:rsid w:val="00CE0E45"/>
    <w:rsid w:val="00CE1461"/>
    <w:rsid w:val="00CE1F23"/>
    <w:rsid w:val="00CE2F66"/>
    <w:rsid w:val="00CE356B"/>
    <w:rsid w:val="00CE387E"/>
    <w:rsid w:val="00CE68FC"/>
    <w:rsid w:val="00CE6C13"/>
    <w:rsid w:val="00CE702E"/>
    <w:rsid w:val="00CE7E93"/>
    <w:rsid w:val="00CF0645"/>
    <w:rsid w:val="00CF15C2"/>
    <w:rsid w:val="00CF3938"/>
    <w:rsid w:val="00CF3C8A"/>
    <w:rsid w:val="00CF47D2"/>
    <w:rsid w:val="00CF632E"/>
    <w:rsid w:val="00CF688F"/>
    <w:rsid w:val="00D00ADD"/>
    <w:rsid w:val="00D0164D"/>
    <w:rsid w:val="00D02290"/>
    <w:rsid w:val="00D02D43"/>
    <w:rsid w:val="00D03024"/>
    <w:rsid w:val="00D034C7"/>
    <w:rsid w:val="00D0390C"/>
    <w:rsid w:val="00D04A20"/>
    <w:rsid w:val="00D06661"/>
    <w:rsid w:val="00D07D2F"/>
    <w:rsid w:val="00D10836"/>
    <w:rsid w:val="00D11E2E"/>
    <w:rsid w:val="00D12CF9"/>
    <w:rsid w:val="00D12E0B"/>
    <w:rsid w:val="00D12E38"/>
    <w:rsid w:val="00D137A0"/>
    <w:rsid w:val="00D138C1"/>
    <w:rsid w:val="00D14329"/>
    <w:rsid w:val="00D15C88"/>
    <w:rsid w:val="00D15DB3"/>
    <w:rsid w:val="00D1690F"/>
    <w:rsid w:val="00D17423"/>
    <w:rsid w:val="00D2204A"/>
    <w:rsid w:val="00D22051"/>
    <w:rsid w:val="00D23749"/>
    <w:rsid w:val="00D24663"/>
    <w:rsid w:val="00D249E4"/>
    <w:rsid w:val="00D258AA"/>
    <w:rsid w:val="00D261BD"/>
    <w:rsid w:val="00D262B7"/>
    <w:rsid w:val="00D26473"/>
    <w:rsid w:val="00D26533"/>
    <w:rsid w:val="00D26F43"/>
    <w:rsid w:val="00D2718B"/>
    <w:rsid w:val="00D279F8"/>
    <w:rsid w:val="00D304D9"/>
    <w:rsid w:val="00D30723"/>
    <w:rsid w:val="00D31C34"/>
    <w:rsid w:val="00D31C99"/>
    <w:rsid w:val="00D32052"/>
    <w:rsid w:val="00D32CD0"/>
    <w:rsid w:val="00D33D8B"/>
    <w:rsid w:val="00D346E7"/>
    <w:rsid w:val="00D34B9F"/>
    <w:rsid w:val="00D34F30"/>
    <w:rsid w:val="00D351C2"/>
    <w:rsid w:val="00D36B1C"/>
    <w:rsid w:val="00D37077"/>
    <w:rsid w:val="00D37432"/>
    <w:rsid w:val="00D375CC"/>
    <w:rsid w:val="00D413F1"/>
    <w:rsid w:val="00D43DB2"/>
    <w:rsid w:val="00D443ED"/>
    <w:rsid w:val="00D44774"/>
    <w:rsid w:val="00D44805"/>
    <w:rsid w:val="00D457D6"/>
    <w:rsid w:val="00D46313"/>
    <w:rsid w:val="00D463E3"/>
    <w:rsid w:val="00D4651E"/>
    <w:rsid w:val="00D50913"/>
    <w:rsid w:val="00D51245"/>
    <w:rsid w:val="00D514A0"/>
    <w:rsid w:val="00D52D3C"/>
    <w:rsid w:val="00D53EAE"/>
    <w:rsid w:val="00D54065"/>
    <w:rsid w:val="00D54743"/>
    <w:rsid w:val="00D54839"/>
    <w:rsid w:val="00D549B2"/>
    <w:rsid w:val="00D55DC0"/>
    <w:rsid w:val="00D569FD"/>
    <w:rsid w:val="00D56CEB"/>
    <w:rsid w:val="00D57251"/>
    <w:rsid w:val="00D57ED4"/>
    <w:rsid w:val="00D605B7"/>
    <w:rsid w:val="00D60FF5"/>
    <w:rsid w:val="00D614F9"/>
    <w:rsid w:val="00D61622"/>
    <w:rsid w:val="00D61980"/>
    <w:rsid w:val="00D61E96"/>
    <w:rsid w:val="00D62070"/>
    <w:rsid w:val="00D6238D"/>
    <w:rsid w:val="00D63F93"/>
    <w:rsid w:val="00D64266"/>
    <w:rsid w:val="00D64F0A"/>
    <w:rsid w:val="00D650BF"/>
    <w:rsid w:val="00D65C5C"/>
    <w:rsid w:val="00D66898"/>
    <w:rsid w:val="00D668BA"/>
    <w:rsid w:val="00D669C8"/>
    <w:rsid w:val="00D66FCB"/>
    <w:rsid w:val="00D70F23"/>
    <w:rsid w:val="00D715C5"/>
    <w:rsid w:val="00D7304E"/>
    <w:rsid w:val="00D73AB3"/>
    <w:rsid w:val="00D73D16"/>
    <w:rsid w:val="00D74AC8"/>
    <w:rsid w:val="00D74E38"/>
    <w:rsid w:val="00D7574B"/>
    <w:rsid w:val="00D758C4"/>
    <w:rsid w:val="00D7775E"/>
    <w:rsid w:val="00D77AA4"/>
    <w:rsid w:val="00D77F36"/>
    <w:rsid w:val="00D800AF"/>
    <w:rsid w:val="00D80C3B"/>
    <w:rsid w:val="00D81670"/>
    <w:rsid w:val="00D81EF6"/>
    <w:rsid w:val="00D821E1"/>
    <w:rsid w:val="00D847E8"/>
    <w:rsid w:val="00D84BE3"/>
    <w:rsid w:val="00D8571F"/>
    <w:rsid w:val="00D86785"/>
    <w:rsid w:val="00D87992"/>
    <w:rsid w:val="00D9562F"/>
    <w:rsid w:val="00D95A40"/>
    <w:rsid w:val="00D9623C"/>
    <w:rsid w:val="00D96D0D"/>
    <w:rsid w:val="00D97404"/>
    <w:rsid w:val="00D97D44"/>
    <w:rsid w:val="00D97FC0"/>
    <w:rsid w:val="00DA0922"/>
    <w:rsid w:val="00DA0AF0"/>
    <w:rsid w:val="00DA0C9C"/>
    <w:rsid w:val="00DA0E3F"/>
    <w:rsid w:val="00DA175F"/>
    <w:rsid w:val="00DA2710"/>
    <w:rsid w:val="00DA32F8"/>
    <w:rsid w:val="00DA386B"/>
    <w:rsid w:val="00DA3AF9"/>
    <w:rsid w:val="00DA4036"/>
    <w:rsid w:val="00DA4396"/>
    <w:rsid w:val="00DA51B7"/>
    <w:rsid w:val="00DA67C2"/>
    <w:rsid w:val="00DB1B27"/>
    <w:rsid w:val="00DB2AE6"/>
    <w:rsid w:val="00DB307B"/>
    <w:rsid w:val="00DB3172"/>
    <w:rsid w:val="00DB389E"/>
    <w:rsid w:val="00DB40D9"/>
    <w:rsid w:val="00DB413E"/>
    <w:rsid w:val="00DB5951"/>
    <w:rsid w:val="00DB5968"/>
    <w:rsid w:val="00DB62F5"/>
    <w:rsid w:val="00DB754E"/>
    <w:rsid w:val="00DC0264"/>
    <w:rsid w:val="00DC1923"/>
    <w:rsid w:val="00DC1BB3"/>
    <w:rsid w:val="00DC1F53"/>
    <w:rsid w:val="00DC2ED5"/>
    <w:rsid w:val="00DC464E"/>
    <w:rsid w:val="00DC5A5E"/>
    <w:rsid w:val="00DC5CDA"/>
    <w:rsid w:val="00DC778A"/>
    <w:rsid w:val="00DC77A7"/>
    <w:rsid w:val="00DC7FD9"/>
    <w:rsid w:val="00DD041F"/>
    <w:rsid w:val="00DD1A65"/>
    <w:rsid w:val="00DD26E1"/>
    <w:rsid w:val="00DD36F6"/>
    <w:rsid w:val="00DD4842"/>
    <w:rsid w:val="00DD48CB"/>
    <w:rsid w:val="00DD550F"/>
    <w:rsid w:val="00DD5B90"/>
    <w:rsid w:val="00DD5C11"/>
    <w:rsid w:val="00DD655C"/>
    <w:rsid w:val="00DD7C70"/>
    <w:rsid w:val="00DE024F"/>
    <w:rsid w:val="00DE191A"/>
    <w:rsid w:val="00DE2453"/>
    <w:rsid w:val="00DE269F"/>
    <w:rsid w:val="00DE2D41"/>
    <w:rsid w:val="00DE2EEE"/>
    <w:rsid w:val="00DE324A"/>
    <w:rsid w:val="00DE4A13"/>
    <w:rsid w:val="00DE4F77"/>
    <w:rsid w:val="00DE62F2"/>
    <w:rsid w:val="00DE6347"/>
    <w:rsid w:val="00DE6929"/>
    <w:rsid w:val="00DE6D63"/>
    <w:rsid w:val="00DE6E0D"/>
    <w:rsid w:val="00DE72EB"/>
    <w:rsid w:val="00DE76F0"/>
    <w:rsid w:val="00DE7E11"/>
    <w:rsid w:val="00DF0671"/>
    <w:rsid w:val="00DF0795"/>
    <w:rsid w:val="00DF0D6E"/>
    <w:rsid w:val="00DF0E62"/>
    <w:rsid w:val="00DF110F"/>
    <w:rsid w:val="00DF14FD"/>
    <w:rsid w:val="00DF15EC"/>
    <w:rsid w:val="00DF2044"/>
    <w:rsid w:val="00DF3F28"/>
    <w:rsid w:val="00DF45BA"/>
    <w:rsid w:val="00DF4930"/>
    <w:rsid w:val="00DF560B"/>
    <w:rsid w:val="00DF6687"/>
    <w:rsid w:val="00DF7750"/>
    <w:rsid w:val="00DF7979"/>
    <w:rsid w:val="00DF7EE0"/>
    <w:rsid w:val="00E01122"/>
    <w:rsid w:val="00E0276E"/>
    <w:rsid w:val="00E02EFB"/>
    <w:rsid w:val="00E0359F"/>
    <w:rsid w:val="00E0403D"/>
    <w:rsid w:val="00E06CBA"/>
    <w:rsid w:val="00E06F5F"/>
    <w:rsid w:val="00E0745D"/>
    <w:rsid w:val="00E07716"/>
    <w:rsid w:val="00E079DD"/>
    <w:rsid w:val="00E07D2C"/>
    <w:rsid w:val="00E12996"/>
    <w:rsid w:val="00E12D58"/>
    <w:rsid w:val="00E14BF0"/>
    <w:rsid w:val="00E14C16"/>
    <w:rsid w:val="00E15782"/>
    <w:rsid w:val="00E15CC9"/>
    <w:rsid w:val="00E15FE5"/>
    <w:rsid w:val="00E16FFB"/>
    <w:rsid w:val="00E21AEB"/>
    <w:rsid w:val="00E21DF5"/>
    <w:rsid w:val="00E220D0"/>
    <w:rsid w:val="00E244BE"/>
    <w:rsid w:val="00E24C38"/>
    <w:rsid w:val="00E25296"/>
    <w:rsid w:val="00E2550D"/>
    <w:rsid w:val="00E25672"/>
    <w:rsid w:val="00E25900"/>
    <w:rsid w:val="00E271A9"/>
    <w:rsid w:val="00E27BE8"/>
    <w:rsid w:val="00E27D79"/>
    <w:rsid w:val="00E305C8"/>
    <w:rsid w:val="00E306CA"/>
    <w:rsid w:val="00E32173"/>
    <w:rsid w:val="00E32321"/>
    <w:rsid w:val="00E32945"/>
    <w:rsid w:val="00E32ECE"/>
    <w:rsid w:val="00E3324B"/>
    <w:rsid w:val="00E33522"/>
    <w:rsid w:val="00E3360B"/>
    <w:rsid w:val="00E33FD3"/>
    <w:rsid w:val="00E34036"/>
    <w:rsid w:val="00E3494D"/>
    <w:rsid w:val="00E3653F"/>
    <w:rsid w:val="00E37B56"/>
    <w:rsid w:val="00E37C8C"/>
    <w:rsid w:val="00E40A38"/>
    <w:rsid w:val="00E438E9"/>
    <w:rsid w:val="00E43A96"/>
    <w:rsid w:val="00E44AA2"/>
    <w:rsid w:val="00E454DF"/>
    <w:rsid w:val="00E45DB2"/>
    <w:rsid w:val="00E461F5"/>
    <w:rsid w:val="00E46902"/>
    <w:rsid w:val="00E51240"/>
    <w:rsid w:val="00E513CF"/>
    <w:rsid w:val="00E515D2"/>
    <w:rsid w:val="00E5219D"/>
    <w:rsid w:val="00E52838"/>
    <w:rsid w:val="00E54F05"/>
    <w:rsid w:val="00E56446"/>
    <w:rsid w:val="00E567B9"/>
    <w:rsid w:val="00E56FE6"/>
    <w:rsid w:val="00E6068C"/>
    <w:rsid w:val="00E61DA7"/>
    <w:rsid w:val="00E62625"/>
    <w:rsid w:val="00E62ACF"/>
    <w:rsid w:val="00E62CA7"/>
    <w:rsid w:val="00E62F9E"/>
    <w:rsid w:val="00E639CB"/>
    <w:rsid w:val="00E64E02"/>
    <w:rsid w:val="00E65B52"/>
    <w:rsid w:val="00E66C9D"/>
    <w:rsid w:val="00E66E05"/>
    <w:rsid w:val="00E66E5F"/>
    <w:rsid w:val="00E70A1C"/>
    <w:rsid w:val="00E7120C"/>
    <w:rsid w:val="00E722CC"/>
    <w:rsid w:val="00E72819"/>
    <w:rsid w:val="00E72A50"/>
    <w:rsid w:val="00E7349E"/>
    <w:rsid w:val="00E75DB7"/>
    <w:rsid w:val="00E777C0"/>
    <w:rsid w:val="00E77906"/>
    <w:rsid w:val="00E80B50"/>
    <w:rsid w:val="00E81243"/>
    <w:rsid w:val="00E814AF"/>
    <w:rsid w:val="00E82DC7"/>
    <w:rsid w:val="00E82FC8"/>
    <w:rsid w:val="00E83150"/>
    <w:rsid w:val="00E835C9"/>
    <w:rsid w:val="00E83CA1"/>
    <w:rsid w:val="00E83D1C"/>
    <w:rsid w:val="00E8410E"/>
    <w:rsid w:val="00E84672"/>
    <w:rsid w:val="00E84D0B"/>
    <w:rsid w:val="00E852CC"/>
    <w:rsid w:val="00E8553C"/>
    <w:rsid w:val="00E85C1A"/>
    <w:rsid w:val="00E8679E"/>
    <w:rsid w:val="00E87F26"/>
    <w:rsid w:val="00E92D05"/>
    <w:rsid w:val="00E959BC"/>
    <w:rsid w:val="00E9624F"/>
    <w:rsid w:val="00E962DD"/>
    <w:rsid w:val="00E9639A"/>
    <w:rsid w:val="00E96543"/>
    <w:rsid w:val="00E969ED"/>
    <w:rsid w:val="00E96DBC"/>
    <w:rsid w:val="00E97913"/>
    <w:rsid w:val="00E97BB8"/>
    <w:rsid w:val="00EA06DD"/>
    <w:rsid w:val="00EA0858"/>
    <w:rsid w:val="00EA1D51"/>
    <w:rsid w:val="00EA1ECD"/>
    <w:rsid w:val="00EA1FA4"/>
    <w:rsid w:val="00EA2080"/>
    <w:rsid w:val="00EA2471"/>
    <w:rsid w:val="00EA2A61"/>
    <w:rsid w:val="00EA3D7D"/>
    <w:rsid w:val="00EA4C66"/>
    <w:rsid w:val="00EA5976"/>
    <w:rsid w:val="00EA5E19"/>
    <w:rsid w:val="00EA5F00"/>
    <w:rsid w:val="00EA6177"/>
    <w:rsid w:val="00EA64C8"/>
    <w:rsid w:val="00EA75D6"/>
    <w:rsid w:val="00EA7B5B"/>
    <w:rsid w:val="00EB0584"/>
    <w:rsid w:val="00EB0774"/>
    <w:rsid w:val="00EB1C46"/>
    <w:rsid w:val="00EB1F84"/>
    <w:rsid w:val="00EB2E02"/>
    <w:rsid w:val="00EB2E9C"/>
    <w:rsid w:val="00EB39E3"/>
    <w:rsid w:val="00EB403A"/>
    <w:rsid w:val="00EB40A4"/>
    <w:rsid w:val="00EB462E"/>
    <w:rsid w:val="00EB6478"/>
    <w:rsid w:val="00EC0D31"/>
    <w:rsid w:val="00EC1F9F"/>
    <w:rsid w:val="00EC2A68"/>
    <w:rsid w:val="00EC2AC4"/>
    <w:rsid w:val="00EC2B40"/>
    <w:rsid w:val="00EC2DC4"/>
    <w:rsid w:val="00EC3A26"/>
    <w:rsid w:val="00EC3AEC"/>
    <w:rsid w:val="00EC4461"/>
    <w:rsid w:val="00EC4744"/>
    <w:rsid w:val="00EC4C53"/>
    <w:rsid w:val="00EC6494"/>
    <w:rsid w:val="00EC6B7B"/>
    <w:rsid w:val="00EC6E6B"/>
    <w:rsid w:val="00EC73DB"/>
    <w:rsid w:val="00EC7963"/>
    <w:rsid w:val="00EC79D5"/>
    <w:rsid w:val="00ED0529"/>
    <w:rsid w:val="00ED214F"/>
    <w:rsid w:val="00ED25A3"/>
    <w:rsid w:val="00ED2C7F"/>
    <w:rsid w:val="00ED2CC0"/>
    <w:rsid w:val="00ED356A"/>
    <w:rsid w:val="00ED3D2E"/>
    <w:rsid w:val="00ED46C8"/>
    <w:rsid w:val="00ED47B2"/>
    <w:rsid w:val="00ED5CE8"/>
    <w:rsid w:val="00ED6242"/>
    <w:rsid w:val="00ED664C"/>
    <w:rsid w:val="00ED70AA"/>
    <w:rsid w:val="00EE0636"/>
    <w:rsid w:val="00EE0BC7"/>
    <w:rsid w:val="00EE145B"/>
    <w:rsid w:val="00EE165F"/>
    <w:rsid w:val="00EE18E6"/>
    <w:rsid w:val="00EE1A2C"/>
    <w:rsid w:val="00EE1AF1"/>
    <w:rsid w:val="00EE1B91"/>
    <w:rsid w:val="00EE213F"/>
    <w:rsid w:val="00EE39E2"/>
    <w:rsid w:val="00EE4169"/>
    <w:rsid w:val="00EE530E"/>
    <w:rsid w:val="00EE5F5E"/>
    <w:rsid w:val="00EE6BD1"/>
    <w:rsid w:val="00EE6FC1"/>
    <w:rsid w:val="00EE75D4"/>
    <w:rsid w:val="00EE7EBA"/>
    <w:rsid w:val="00EF0CF3"/>
    <w:rsid w:val="00EF1420"/>
    <w:rsid w:val="00EF2146"/>
    <w:rsid w:val="00EF25DE"/>
    <w:rsid w:val="00EF341A"/>
    <w:rsid w:val="00EF443A"/>
    <w:rsid w:val="00EF5A57"/>
    <w:rsid w:val="00EF6F3A"/>
    <w:rsid w:val="00EF775E"/>
    <w:rsid w:val="00EF7D30"/>
    <w:rsid w:val="00F00364"/>
    <w:rsid w:val="00F01582"/>
    <w:rsid w:val="00F018D9"/>
    <w:rsid w:val="00F02C49"/>
    <w:rsid w:val="00F0396A"/>
    <w:rsid w:val="00F03BB1"/>
    <w:rsid w:val="00F047E1"/>
    <w:rsid w:val="00F0480D"/>
    <w:rsid w:val="00F04C5F"/>
    <w:rsid w:val="00F04E40"/>
    <w:rsid w:val="00F054BA"/>
    <w:rsid w:val="00F058FF"/>
    <w:rsid w:val="00F05C84"/>
    <w:rsid w:val="00F06DD5"/>
    <w:rsid w:val="00F0713B"/>
    <w:rsid w:val="00F07DDA"/>
    <w:rsid w:val="00F11792"/>
    <w:rsid w:val="00F11ECE"/>
    <w:rsid w:val="00F128B2"/>
    <w:rsid w:val="00F12AFC"/>
    <w:rsid w:val="00F14301"/>
    <w:rsid w:val="00F14322"/>
    <w:rsid w:val="00F149B7"/>
    <w:rsid w:val="00F14B5E"/>
    <w:rsid w:val="00F15556"/>
    <w:rsid w:val="00F15EEA"/>
    <w:rsid w:val="00F15FB5"/>
    <w:rsid w:val="00F161C0"/>
    <w:rsid w:val="00F16683"/>
    <w:rsid w:val="00F17B83"/>
    <w:rsid w:val="00F21020"/>
    <w:rsid w:val="00F214E0"/>
    <w:rsid w:val="00F220A5"/>
    <w:rsid w:val="00F24068"/>
    <w:rsid w:val="00F25A43"/>
    <w:rsid w:val="00F26123"/>
    <w:rsid w:val="00F26754"/>
    <w:rsid w:val="00F273EA"/>
    <w:rsid w:val="00F277A6"/>
    <w:rsid w:val="00F27B35"/>
    <w:rsid w:val="00F27DE0"/>
    <w:rsid w:val="00F31143"/>
    <w:rsid w:val="00F3119B"/>
    <w:rsid w:val="00F31477"/>
    <w:rsid w:val="00F31775"/>
    <w:rsid w:val="00F32F01"/>
    <w:rsid w:val="00F333F3"/>
    <w:rsid w:val="00F33614"/>
    <w:rsid w:val="00F33E78"/>
    <w:rsid w:val="00F34077"/>
    <w:rsid w:val="00F34C5C"/>
    <w:rsid w:val="00F34D29"/>
    <w:rsid w:val="00F35AE5"/>
    <w:rsid w:val="00F360BA"/>
    <w:rsid w:val="00F363E3"/>
    <w:rsid w:val="00F36699"/>
    <w:rsid w:val="00F367D9"/>
    <w:rsid w:val="00F3686C"/>
    <w:rsid w:val="00F37D5F"/>
    <w:rsid w:val="00F40D0A"/>
    <w:rsid w:val="00F41161"/>
    <w:rsid w:val="00F42B5A"/>
    <w:rsid w:val="00F4343B"/>
    <w:rsid w:val="00F43DE0"/>
    <w:rsid w:val="00F43E27"/>
    <w:rsid w:val="00F446C3"/>
    <w:rsid w:val="00F44A97"/>
    <w:rsid w:val="00F44B3F"/>
    <w:rsid w:val="00F44FA5"/>
    <w:rsid w:val="00F451DC"/>
    <w:rsid w:val="00F4628B"/>
    <w:rsid w:val="00F46F37"/>
    <w:rsid w:val="00F473D7"/>
    <w:rsid w:val="00F475F7"/>
    <w:rsid w:val="00F47622"/>
    <w:rsid w:val="00F47B3E"/>
    <w:rsid w:val="00F47C3B"/>
    <w:rsid w:val="00F50E96"/>
    <w:rsid w:val="00F51A57"/>
    <w:rsid w:val="00F51A7B"/>
    <w:rsid w:val="00F5244D"/>
    <w:rsid w:val="00F528CE"/>
    <w:rsid w:val="00F547E8"/>
    <w:rsid w:val="00F55A7A"/>
    <w:rsid w:val="00F561F6"/>
    <w:rsid w:val="00F5727B"/>
    <w:rsid w:val="00F57AFF"/>
    <w:rsid w:val="00F57C7D"/>
    <w:rsid w:val="00F57D4E"/>
    <w:rsid w:val="00F60110"/>
    <w:rsid w:val="00F60271"/>
    <w:rsid w:val="00F60806"/>
    <w:rsid w:val="00F60D36"/>
    <w:rsid w:val="00F611FA"/>
    <w:rsid w:val="00F62396"/>
    <w:rsid w:val="00F632DE"/>
    <w:rsid w:val="00F6361B"/>
    <w:rsid w:val="00F638A7"/>
    <w:rsid w:val="00F644F3"/>
    <w:rsid w:val="00F649B5"/>
    <w:rsid w:val="00F64AB3"/>
    <w:rsid w:val="00F65736"/>
    <w:rsid w:val="00F65D69"/>
    <w:rsid w:val="00F66CC7"/>
    <w:rsid w:val="00F67AF6"/>
    <w:rsid w:val="00F71C3E"/>
    <w:rsid w:val="00F7266F"/>
    <w:rsid w:val="00F7296E"/>
    <w:rsid w:val="00F73047"/>
    <w:rsid w:val="00F73604"/>
    <w:rsid w:val="00F73AD6"/>
    <w:rsid w:val="00F73B73"/>
    <w:rsid w:val="00F748E6"/>
    <w:rsid w:val="00F754F8"/>
    <w:rsid w:val="00F757D9"/>
    <w:rsid w:val="00F758D2"/>
    <w:rsid w:val="00F77826"/>
    <w:rsid w:val="00F77D8C"/>
    <w:rsid w:val="00F80564"/>
    <w:rsid w:val="00F816C1"/>
    <w:rsid w:val="00F81BA4"/>
    <w:rsid w:val="00F81F96"/>
    <w:rsid w:val="00F84937"/>
    <w:rsid w:val="00F85586"/>
    <w:rsid w:val="00F858ED"/>
    <w:rsid w:val="00F85A2E"/>
    <w:rsid w:val="00F861D4"/>
    <w:rsid w:val="00F87298"/>
    <w:rsid w:val="00F876DE"/>
    <w:rsid w:val="00F925A6"/>
    <w:rsid w:val="00F92BC3"/>
    <w:rsid w:val="00F95E1D"/>
    <w:rsid w:val="00F96FA7"/>
    <w:rsid w:val="00F974FF"/>
    <w:rsid w:val="00F97A70"/>
    <w:rsid w:val="00F97C0E"/>
    <w:rsid w:val="00FA000F"/>
    <w:rsid w:val="00FA04A6"/>
    <w:rsid w:val="00FA0676"/>
    <w:rsid w:val="00FA0CFD"/>
    <w:rsid w:val="00FA1391"/>
    <w:rsid w:val="00FA1832"/>
    <w:rsid w:val="00FA368F"/>
    <w:rsid w:val="00FA4721"/>
    <w:rsid w:val="00FA4C3F"/>
    <w:rsid w:val="00FA4CF1"/>
    <w:rsid w:val="00FA6090"/>
    <w:rsid w:val="00FB04E9"/>
    <w:rsid w:val="00FB0710"/>
    <w:rsid w:val="00FB1023"/>
    <w:rsid w:val="00FB10BE"/>
    <w:rsid w:val="00FB1529"/>
    <w:rsid w:val="00FB16C6"/>
    <w:rsid w:val="00FB196C"/>
    <w:rsid w:val="00FB19CC"/>
    <w:rsid w:val="00FB28E4"/>
    <w:rsid w:val="00FB3B9D"/>
    <w:rsid w:val="00FB5539"/>
    <w:rsid w:val="00FB5581"/>
    <w:rsid w:val="00FB576D"/>
    <w:rsid w:val="00FB70A7"/>
    <w:rsid w:val="00FB7E3F"/>
    <w:rsid w:val="00FC0230"/>
    <w:rsid w:val="00FC04C1"/>
    <w:rsid w:val="00FC12DF"/>
    <w:rsid w:val="00FC245C"/>
    <w:rsid w:val="00FC344C"/>
    <w:rsid w:val="00FC34E2"/>
    <w:rsid w:val="00FC43DE"/>
    <w:rsid w:val="00FC4CFE"/>
    <w:rsid w:val="00FC4E06"/>
    <w:rsid w:val="00FC534B"/>
    <w:rsid w:val="00FC6BCC"/>
    <w:rsid w:val="00FC6D75"/>
    <w:rsid w:val="00FC789B"/>
    <w:rsid w:val="00FD03A7"/>
    <w:rsid w:val="00FD06A4"/>
    <w:rsid w:val="00FD080E"/>
    <w:rsid w:val="00FD135C"/>
    <w:rsid w:val="00FD154B"/>
    <w:rsid w:val="00FD28BD"/>
    <w:rsid w:val="00FD2BA9"/>
    <w:rsid w:val="00FD2EBB"/>
    <w:rsid w:val="00FD33BB"/>
    <w:rsid w:val="00FD3765"/>
    <w:rsid w:val="00FD48AD"/>
    <w:rsid w:val="00FD48C2"/>
    <w:rsid w:val="00FD6939"/>
    <w:rsid w:val="00FD7CA3"/>
    <w:rsid w:val="00FE04FC"/>
    <w:rsid w:val="00FE0B66"/>
    <w:rsid w:val="00FE1C2B"/>
    <w:rsid w:val="00FE1DFB"/>
    <w:rsid w:val="00FE2E71"/>
    <w:rsid w:val="00FE36FA"/>
    <w:rsid w:val="00FE3C56"/>
    <w:rsid w:val="00FE553C"/>
    <w:rsid w:val="00FE7742"/>
    <w:rsid w:val="00FF1478"/>
    <w:rsid w:val="00FF151A"/>
    <w:rsid w:val="00FF167E"/>
    <w:rsid w:val="00FF1F97"/>
    <w:rsid w:val="00FF38DE"/>
    <w:rsid w:val="00FF4D3B"/>
    <w:rsid w:val="00FF5AB7"/>
    <w:rsid w:val="00FF5C21"/>
    <w:rsid w:val="00FF6DBC"/>
    <w:rsid w:val="00FF6F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0E9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qFormat="1"/>
    <w:lsdException w:name="table of figures" w:locked="1"/>
    <w:lsdException w:name="footnote reference" w:locked="1"/>
    <w:lsdException w:name="page number" w:locked="1"/>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4B5"/>
    <w:pPr>
      <w:spacing w:after="200"/>
      <w:jc w:val="both"/>
    </w:pPr>
    <w:rPr>
      <w:rFonts w:eastAsia="Times New Roman"/>
      <w:szCs w:val="22"/>
      <w:lang w:val="en-GB"/>
    </w:rPr>
  </w:style>
  <w:style w:type="paragraph" w:styleId="Heading1">
    <w:name w:val="heading 1"/>
    <w:basedOn w:val="Normal"/>
    <w:next w:val="Normal"/>
    <w:link w:val="Heading1Char"/>
    <w:qFormat/>
    <w:rsid w:val="001E435D"/>
    <w:pPr>
      <w:keepNext/>
      <w:keepLines/>
      <w:numPr>
        <w:numId w:val="22"/>
      </w:numPr>
      <w:shd w:val="clear" w:color="auto" w:fill="548DD4"/>
      <w:spacing w:before="480" w:after="0"/>
      <w:ind w:left="0" w:firstLine="0"/>
      <w:outlineLvl w:val="0"/>
    </w:pPr>
    <w:rPr>
      <w:rFonts w:eastAsia="Calibri"/>
      <w:b/>
      <w:bCs/>
      <w:smallCaps/>
      <w:color w:val="FFFFFF"/>
      <w:spacing w:val="16"/>
      <w:sz w:val="36"/>
      <w:szCs w:val="28"/>
    </w:rPr>
  </w:style>
  <w:style w:type="paragraph" w:styleId="Heading2">
    <w:name w:val="heading 2"/>
    <w:basedOn w:val="Heading1"/>
    <w:next w:val="Normal"/>
    <w:link w:val="Heading2Char"/>
    <w:qFormat/>
    <w:rsid w:val="006A4EF9"/>
    <w:pPr>
      <w:numPr>
        <w:numId w:val="0"/>
      </w:numPr>
      <w:spacing w:before="200"/>
      <w:outlineLvl w:val="1"/>
    </w:pPr>
    <w:rPr>
      <w:b w:val="0"/>
      <w:bCs w:val="0"/>
      <w:sz w:val="24"/>
      <w:szCs w:val="24"/>
    </w:rPr>
  </w:style>
  <w:style w:type="paragraph" w:styleId="Heading3">
    <w:name w:val="heading 3"/>
    <w:basedOn w:val="Normal"/>
    <w:next w:val="Normal"/>
    <w:link w:val="Heading3Char"/>
    <w:qFormat/>
    <w:rsid w:val="00371FD6"/>
    <w:pPr>
      <w:keepNext/>
      <w:spacing w:before="200"/>
      <w:jc w:val="left"/>
      <w:outlineLvl w:val="2"/>
    </w:pPr>
    <w:rPr>
      <w:rFonts w:eastAsia="Calibri"/>
      <w:b/>
      <w:color w:val="243F60"/>
      <w:spacing w:val="15"/>
      <w:sz w:val="24"/>
    </w:rPr>
  </w:style>
  <w:style w:type="paragraph" w:styleId="Heading4">
    <w:name w:val="heading 4"/>
    <w:basedOn w:val="Normal"/>
    <w:next w:val="Normal"/>
    <w:link w:val="Heading4Char"/>
    <w:qFormat/>
    <w:rsid w:val="00FD2BA9"/>
    <w:pPr>
      <w:keepNext/>
      <w:keepLines/>
      <w:spacing w:before="200" w:after="120"/>
      <w:outlineLvl w:val="3"/>
    </w:pPr>
    <w:rPr>
      <w:rFonts w:eastAsia="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E435D"/>
    <w:rPr>
      <w:b/>
      <w:bCs/>
      <w:smallCaps/>
      <w:color w:val="FFFFFF"/>
      <w:spacing w:val="16"/>
      <w:sz w:val="36"/>
      <w:szCs w:val="28"/>
      <w:shd w:val="clear" w:color="auto" w:fill="548DD4"/>
      <w:lang w:val="en-GB"/>
    </w:rPr>
  </w:style>
  <w:style w:type="character" w:customStyle="1" w:styleId="Heading2Char">
    <w:name w:val="Heading 2 Char"/>
    <w:basedOn w:val="DefaultParagraphFont"/>
    <w:link w:val="Heading2"/>
    <w:locked/>
    <w:rsid w:val="006A4EF9"/>
    <w:rPr>
      <w:smallCaps/>
      <w:color w:val="FFFFFF"/>
      <w:spacing w:val="16"/>
      <w:sz w:val="24"/>
      <w:szCs w:val="24"/>
      <w:shd w:val="clear" w:color="auto" w:fill="548DD4"/>
      <w:lang w:val="en-GB"/>
    </w:rPr>
  </w:style>
  <w:style w:type="character" w:customStyle="1" w:styleId="Heading3Char">
    <w:name w:val="Heading 3 Char"/>
    <w:basedOn w:val="DefaultParagraphFont"/>
    <w:link w:val="Heading3"/>
    <w:locked/>
    <w:rsid w:val="00371FD6"/>
    <w:rPr>
      <w:b/>
      <w:color w:val="243F60"/>
      <w:spacing w:val="15"/>
      <w:sz w:val="24"/>
      <w:szCs w:val="22"/>
      <w:lang w:val="en-GB"/>
    </w:rPr>
  </w:style>
  <w:style w:type="character" w:customStyle="1" w:styleId="Heading4Char">
    <w:name w:val="Heading 4 Char"/>
    <w:basedOn w:val="DefaultParagraphFont"/>
    <w:link w:val="Heading4"/>
    <w:locked/>
    <w:rsid w:val="00FD2BA9"/>
    <w:rPr>
      <w:b/>
      <w:bCs/>
      <w:i/>
      <w:iCs/>
      <w:color w:val="4F81BD"/>
      <w:szCs w:val="22"/>
      <w:lang w:val="en-GB"/>
    </w:rPr>
  </w:style>
  <w:style w:type="paragraph" w:styleId="BalloonText">
    <w:name w:val="Balloon Text"/>
    <w:basedOn w:val="Normal"/>
    <w:link w:val="BalloonTextChar"/>
    <w:semiHidden/>
    <w:rsid w:val="00036401"/>
    <w:pPr>
      <w:spacing w:after="0"/>
    </w:pPr>
    <w:rPr>
      <w:rFonts w:ascii="Tahoma" w:hAnsi="Tahoma" w:cs="Tahoma"/>
      <w:sz w:val="16"/>
      <w:szCs w:val="16"/>
    </w:rPr>
  </w:style>
  <w:style w:type="character" w:customStyle="1" w:styleId="BalloonTextChar">
    <w:name w:val="Balloon Text Char"/>
    <w:basedOn w:val="DefaultParagraphFont"/>
    <w:link w:val="BalloonText"/>
    <w:semiHidden/>
    <w:locked/>
    <w:rsid w:val="00036401"/>
    <w:rPr>
      <w:rFonts w:ascii="Tahoma" w:hAnsi="Tahoma" w:cs="Tahoma"/>
      <w:sz w:val="16"/>
      <w:szCs w:val="16"/>
    </w:rPr>
  </w:style>
  <w:style w:type="paragraph" w:styleId="NoSpacing">
    <w:name w:val="No Spacing"/>
    <w:link w:val="NoSpacingChar"/>
    <w:uiPriority w:val="1"/>
    <w:qFormat/>
    <w:rsid w:val="00981E49"/>
    <w:rPr>
      <w:sz w:val="22"/>
      <w:szCs w:val="22"/>
    </w:rPr>
  </w:style>
  <w:style w:type="character" w:customStyle="1" w:styleId="NoSpacingChar">
    <w:name w:val="No Spacing Char"/>
    <w:basedOn w:val="DefaultParagraphFont"/>
    <w:link w:val="NoSpacing"/>
    <w:uiPriority w:val="1"/>
    <w:locked/>
    <w:rsid w:val="00981E49"/>
    <w:rPr>
      <w:sz w:val="22"/>
      <w:szCs w:val="22"/>
      <w:lang w:val="en-US" w:eastAsia="en-US" w:bidi="ar-SA"/>
    </w:rPr>
  </w:style>
  <w:style w:type="character" w:styleId="PlaceholderText">
    <w:name w:val="Placeholder Text"/>
    <w:basedOn w:val="DefaultParagraphFont"/>
    <w:semiHidden/>
    <w:rsid w:val="009175FF"/>
    <w:rPr>
      <w:rFonts w:cs="Times New Roman"/>
      <w:color w:val="808080"/>
    </w:rPr>
  </w:style>
  <w:style w:type="character" w:styleId="Hyperlink">
    <w:name w:val="Hyperlink"/>
    <w:basedOn w:val="DefaultParagraphFont"/>
    <w:uiPriority w:val="99"/>
    <w:rsid w:val="0062667D"/>
    <w:rPr>
      <w:rFonts w:cs="Times New Roman"/>
      <w:color w:val="0000FF"/>
      <w:u w:val="single"/>
    </w:rPr>
  </w:style>
  <w:style w:type="character" w:styleId="CommentReference">
    <w:name w:val="annotation reference"/>
    <w:basedOn w:val="DefaultParagraphFont"/>
    <w:semiHidden/>
    <w:rsid w:val="003B5606"/>
    <w:rPr>
      <w:sz w:val="16"/>
    </w:rPr>
  </w:style>
  <w:style w:type="paragraph" w:styleId="CommentText">
    <w:name w:val="annotation text"/>
    <w:basedOn w:val="Normal"/>
    <w:link w:val="CommentTextChar"/>
    <w:semiHidden/>
    <w:rsid w:val="003B5606"/>
    <w:pPr>
      <w:widowControl w:val="0"/>
      <w:spacing w:after="0"/>
    </w:pPr>
    <w:rPr>
      <w:rFonts w:ascii="Arial" w:eastAsia="Calibri" w:hAnsi="Arial"/>
      <w:szCs w:val="20"/>
    </w:rPr>
  </w:style>
  <w:style w:type="character" w:customStyle="1" w:styleId="CommentTextChar">
    <w:name w:val="Comment Text Char"/>
    <w:basedOn w:val="DefaultParagraphFont"/>
    <w:link w:val="CommentText"/>
    <w:semiHidden/>
    <w:locked/>
    <w:rsid w:val="003B5606"/>
    <w:rPr>
      <w:rFonts w:ascii="Arial" w:hAnsi="Arial" w:cs="Times New Roman"/>
      <w:sz w:val="20"/>
      <w:szCs w:val="20"/>
      <w:lang w:val="en-GB"/>
    </w:rPr>
  </w:style>
  <w:style w:type="paragraph" w:styleId="TOC1">
    <w:name w:val="toc 1"/>
    <w:basedOn w:val="Normal"/>
    <w:next w:val="Normal"/>
    <w:autoRedefine/>
    <w:uiPriority w:val="39"/>
    <w:rsid w:val="002458D7"/>
    <w:pPr>
      <w:spacing w:before="120" w:after="120"/>
    </w:pPr>
    <w:rPr>
      <w:rFonts w:cs="Calibri"/>
      <w:b/>
      <w:bCs/>
      <w:caps/>
      <w:szCs w:val="20"/>
    </w:rPr>
  </w:style>
  <w:style w:type="paragraph" w:styleId="TOC2">
    <w:name w:val="toc 2"/>
    <w:basedOn w:val="Normal"/>
    <w:next w:val="Normal"/>
    <w:autoRedefine/>
    <w:uiPriority w:val="39"/>
    <w:rsid w:val="003A1FC9"/>
    <w:pPr>
      <w:tabs>
        <w:tab w:val="right" w:leader="dot" w:pos="9962"/>
      </w:tabs>
      <w:spacing w:after="0"/>
      <w:ind w:left="220"/>
    </w:pPr>
    <w:rPr>
      <w:rFonts w:cs="Calibri"/>
      <w:smallCaps/>
      <w:szCs w:val="20"/>
    </w:rPr>
  </w:style>
  <w:style w:type="paragraph" w:styleId="TOC3">
    <w:name w:val="toc 3"/>
    <w:basedOn w:val="Normal"/>
    <w:next w:val="Normal"/>
    <w:autoRedefine/>
    <w:rsid w:val="002458D7"/>
    <w:pPr>
      <w:spacing w:after="0"/>
      <w:ind w:left="440"/>
    </w:pPr>
    <w:rPr>
      <w:rFonts w:cs="Calibri"/>
      <w:i/>
      <w:iCs/>
      <w:szCs w:val="20"/>
    </w:rPr>
  </w:style>
  <w:style w:type="paragraph" w:styleId="TOC4">
    <w:name w:val="toc 4"/>
    <w:basedOn w:val="Normal"/>
    <w:next w:val="Normal"/>
    <w:autoRedefine/>
    <w:rsid w:val="002458D7"/>
    <w:pPr>
      <w:spacing w:after="0"/>
      <w:ind w:left="660"/>
    </w:pPr>
    <w:rPr>
      <w:rFonts w:cs="Calibri"/>
      <w:sz w:val="18"/>
      <w:szCs w:val="18"/>
    </w:rPr>
  </w:style>
  <w:style w:type="paragraph" w:styleId="TOC5">
    <w:name w:val="toc 5"/>
    <w:basedOn w:val="Normal"/>
    <w:next w:val="Normal"/>
    <w:autoRedefine/>
    <w:rsid w:val="002458D7"/>
    <w:pPr>
      <w:spacing w:after="0"/>
      <w:ind w:left="880"/>
    </w:pPr>
    <w:rPr>
      <w:rFonts w:cs="Calibri"/>
      <w:sz w:val="18"/>
      <w:szCs w:val="18"/>
    </w:rPr>
  </w:style>
  <w:style w:type="paragraph" w:styleId="TOC6">
    <w:name w:val="toc 6"/>
    <w:basedOn w:val="Normal"/>
    <w:next w:val="Normal"/>
    <w:autoRedefine/>
    <w:rsid w:val="002458D7"/>
    <w:pPr>
      <w:spacing w:after="0"/>
      <w:ind w:left="1100"/>
    </w:pPr>
    <w:rPr>
      <w:rFonts w:cs="Calibri"/>
      <w:sz w:val="18"/>
      <w:szCs w:val="18"/>
    </w:rPr>
  </w:style>
  <w:style w:type="paragraph" w:styleId="TOC7">
    <w:name w:val="toc 7"/>
    <w:basedOn w:val="Normal"/>
    <w:next w:val="Normal"/>
    <w:autoRedefine/>
    <w:rsid w:val="002458D7"/>
    <w:pPr>
      <w:spacing w:after="0"/>
      <w:ind w:left="1320"/>
    </w:pPr>
    <w:rPr>
      <w:rFonts w:cs="Calibri"/>
      <w:sz w:val="18"/>
      <w:szCs w:val="18"/>
    </w:rPr>
  </w:style>
  <w:style w:type="paragraph" w:styleId="TOC8">
    <w:name w:val="toc 8"/>
    <w:basedOn w:val="Normal"/>
    <w:next w:val="Normal"/>
    <w:autoRedefine/>
    <w:rsid w:val="002458D7"/>
    <w:pPr>
      <w:spacing w:after="0"/>
      <w:ind w:left="1540"/>
    </w:pPr>
    <w:rPr>
      <w:rFonts w:cs="Calibri"/>
      <w:sz w:val="18"/>
      <w:szCs w:val="18"/>
    </w:rPr>
  </w:style>
  <w:style w:type="paragraph" w:styleId="TOC9">
    <w:name w:val="toc 9"/>
    <w:basedOn w:val="Normal"/>
    <w:next w:val="Normal"/>
    <w:autoRedefine/>
    <w:rsid w:val="002458D7"/>
    <w:pPr>
      <w:spacing w:after="0"/>
      <w:ind w:left="1760"/>
    </w:pPr>
    <w:rPr>
      <w:rFonts w:cs="Calibri"/>
      <w:sz w:val="18"/>
      <w:szCs w:val="18"/>
    </w:rPr>
  </w:style>
  <w:style w:type="paragraph" w:styleId="Header">
    <w:name w:val="header"/>
    <w:basedOn w:val="Normal"/>
    <w:link w:val="HeaderChar"/>
    <w:rsid w:val="006D2FE8"/>
    <w:pPr>
      <w:tabs>
        <w:tab w:val="center" w:pos="4986"/>
        <w:tab w:val="right" w:pos="9972"/>
      </w:tabs>
      <w:spacing w:after="0"/>
    </w:pPr>
  </w:style>
  <w:style w:type="character" w:customStyle="1" w:styleId="HeaderChar">
    <w:name w:val="Header Char"/>
    <w:basedOn w:val="DefaultParagraphFont"/>
    <w:link w:val="Header"/>
    <w:locked/>
    <w:rsid w:val="006D2FE8"/>
    <w:rPr>
      <w:rFonts w:cs="Times New Roman"/>
    </w:rPr>
  </w:style>
  <w:style w:type="paragraph" w:styleId="Footer">
    <w:name w:val="footer"/>
    <w:basedOn w:val="Normal"/>
    <w:link w:val="FooterChar"/>
    <w:rsid w:val="006D2FE8"/>
    <w:pPr>
      <w:tabs>
        <w:tab w:val="center" w:pos="4986"/>
        <w:tab w:val="right" w:pos="9972"/>
      </w:tabs>
      <w:spacing w:after="0"/>
    </w:pPr>
  </w:style>
  <w:style w:type="character" w:customStyle="1" w:styleId="FooterChar">
    <w:name w:val="Footer Char"/>
    <w:basedOn w:val="DefaultParagraphFont"/>
    <w:link w:val="Footer"/>
    <w:locked/>
    <w:rsid w:val="006D2FE8"/>
    <w:rPr>
      <w:rFonts w:cs="Times New Roman"/>
    </w:rPr>
  </w:style>
  <w:style w:type="table" w:customStyle="1" w:styleId="LightShading-Accent11">
    <w:name w:val="Light Shading - Accent 11"/>
    <w:rsid w:val="0062217D"/>
    <w:rPr>
      <w:color w:val="365F91"/>
      <w:lang w:val="de-DE" w:eastAsia="de-D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574E9E"/>
    <w:pPr>
      <w:ind w:left="720"/>
      <w:contextualSpacing/>
    </w:pPr>
  </w:style>
  <w:style w:type="paragraph" w:styleId="NormalWeb">
    <w:name w:val="Normal (Web)"/>
    <w:basedOn w:val="Normal"/>
    <w:uiPriority w:val="99"/>
    <w:semiHidden/>
    <w:rsid w:val="00A410DF"/>
    <w:rPr>
      <w:rFonts w:ascii="Times New Roman" w:hAnsi="Times New Roman"/>
      <w:sz w:val="24"/>
      <w:szCs w:val="24"/>
    </w:rPr>
  </w:style>
  <w:style w:type="table" w:styleId="TableGrid">
    <w:name w:val="Table Grid"/>
    <w:basedOn w:val="TableNormal"/>
    <w:rsid w:val="00E66C9D"/>
    <w:rPr>
      <w:rFonts w:eastAsia="Times New Roman"/>
      <w:lang w:val="it-IT"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E66C9D"/>
    <w:rPr>
      <w:b/>
      <w:bCs/>
      <w:color w:val="4F81BD"/>
      <w:sz w:val="18"/>
      <w:szCs w:val="18"/>
      <w:lang w:val="it-IT"/>
    </w:rPr>
  </w:style>
  <w:style w:type="paragraph" w:styleId="CommentSubject">
    <w:name w:val="annotation subject"/>
    <w:basedOn w:val="CommentText"/>
    <w:next w:val="CommentText"/>
    <w:link w:val="CommentSubjectChar"/>
    <w:semiHidden/>
    <w:rsid w:val="00B179E4"/>
    <w:pPr>
      <w:widowControl/>
      <w:spacing w:after="200"/>
    </w:pPr>
    <w:rPr>
      <w:rFonts w:ascii="Calibri" w:eastAsia="Times New Roman" w:hAnsi="Calibri"/>
      <w:b/>
      <w:bCs/>
      <w:lang w:val="en-US"/>
    </w:rPr>
  </w:style>
  <w:style w:type="character" w:customStyle="1" w:styleId="CommentSubjectChar">
    <w:name w:val="Comment Subject Char"/>
    <w:basedOn w:val="CommentTextChar"/>
    <w:link w:val="CommentSubject"/>
    <w:semiHidden/>
    <w:locked/>
    <w:rsid w:val="00B179E4"/>
    <w:rPr>
      <w:rFonts w:ascii="Arial" w:hAnsi="Arial" w:cs="Times New Roman"/>
      <w:b/>
      <w:bCs/>
      <w:sz w:val="20"/>
      <w:szCs w:val="20"/>
      <w:lang w:val="en-GB"/>
    </w:rPr>
  </w:style>
  <w:style w:type="paragraph" w:customStyle="1" w:styleId="NormalText">
    <w:name w:val="NormalText"/>
    <w:basedOn w:val="Normal"/>
    <w:link w:val="NormalTextChar"/>
    <w:qFormat/>
    <w:rsid w:val="00D569FD"/>
    <w:pPr>
      <w:spacing w:before="200"/>
    </w:pPr>
    <w:rPr>
      <w:szCs w:val="20"/>
    </w:rPr>
  </w:style>
  <w:style w:type="character" w:customStyle="1" w:styleId="NormalTextChar">
    <w:name w:val="NormalText Char"/>
    <w:link w:val="NormalText"/>
    <w:locked/>
    <w:rsid w:val="00D569FD"/>
    <w:rPr>
      <w:rFonts w:ascii="Calibri" w:eastAsia="Times New Roman" w:hAnsi="Calibri"/>
      <w:sz w:val="20"/>
    </w:rPr>
  </w:style>
  <w:style w:type="table" w:customStyle="1" w:styleId="MediumShading1-Accent41">
    <w:name w:val="Medium Shading 1 - Accent 41"/>
    <w:rsid w:val="00D87992"/>
    <w:rPr>
      <w:rFonts w:eastAsia="Times New Roman"/>
      <w:lang w:val="de-DE" w:eastAsia="de-DE"/>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customStyle="1" w:styleId="Head2">
    <w:name w:val="Head2"/>
    <w:basedOn w:val="Heading2"/>
    <w:link w:val="Head2Char"/>
    <w:rsid w:val="004B7225"/>
    <w:pPr>
      <w:keepLines w:val="0"/>
    </w:pPr>
    <w:rPr>
      <w:bCs/>
      <w:caps/>
      <w:spacing w:val="15"/>
      <w:szCs w:val="22"/>
    </w:rPr>
  </w:style>
  <w:style w:type="character" w:customStyle="1" w:styleId="Head2Char">
    <w:name w:val="Head2 Char"/>
    <w:basedOn w:val="DefaultParagraphFont"/>
    <w:link w:val="Head2"/>
    <w:locked/>
    <w:rsid w:val="004B7225"/>
    <w:rPr>
      <w:rFonts w:eastAsia="Times New Roman" w:cs="Times New Roman"/>
      <w:b/>
      <w:caps/>
      <w:spacing w:val="15"/>
      <w:sz w:val="24"/>
      <w:lang w:val="en-GB"/>
    </w:rPr>
  </w:style>
  <w:style w:type="character" w:styleId="EndnoteReference">
    <w:name w:val="endnote reference"/>
    <w:basedOn w:val="DefaultParagraphFont"/>
    <w:semiHidden/>
    <w:rsid w:val="004B7225"/>
    <w:rPr>
      <w:rFonts w:cs="Times New Roman"/>
      <w:vertAlign w:val="superscript"/>
    </w:rPr>
  </w:style>
  <w:style w:type="character" w:styleId="Emphasis">
    <w:name w:val="Emphasis"/>
    <w:basedOn w:val="DefaultParagraphFont"/>
    <w:uiPriority w:val="20"/>
    <w:qFormat/>
    <w:rsid w:val="004B7225"/>
    <w:rPr>
      <w:caps/>
      <w:color w:val="243F60"/>
      <w:spacing w:val="5"/>
    </w:rPr>
  </w:style>
  <w:style w:type="paragraph" w:styleId="FootnoteText">
    <w:name w:val="footnote text"/>
    <w:basedOn w:val="Normal"/>
    <w:link w:val="FootnoteTextChar"/>
    <w:rsid w:val="00F34C5C"/>
    <w:pPr>
      <w:spacing w:after="0"/>
    </w:pPr>
    <w:rPr>
      <w:szCs w:val="20"/>
    </w:rPr>
  </w:style>
  <w:style w:type="character" w:customStyle="1" w:styleId="FootnoteTextChar">
    <w:name w:val="Footnote Text Char"/>
    <w:basedOn w:val="DefaultParagraphFont"/>
    <w:link w:val="FootnoteText"/>
    <w:locked/>
    <w:rsid w:val="00F34C5C"/>
    <w:rPr>
      <w:rFonts w:cs="Times New Roman"/>
      <w:sz w:val="20"/>
      <w:szCs w:val="20"/>
      <w:lang w:val="en-GB"/>
    </w:rPr>
  </w:style>
  <w:style w:type="character" w:styleId="FootnoteReference">
    <w:name w:val="footnote reference"/>
    <w:aliases w:val="Footnote symbol,Footnote"/>
    <w:basedOn w:val="DefaultParagraphFont"/>
    <w:rsid w:val="00F34C5C"/>
    <w:rPr>
      <w:rFonts w:cs="Times New Roman"/>
      <w:vertAlign w:val="superscript"/>
    </w:rPr>
  </w:style>
  <w:style w:type="paragraph" w:styleId="EndnoteText">
    <w:name w:val="endnote text"/>
    <w:basedOn w:val="Normal"/>
    <w:link w:val="EndnoteTextChar"/>
    <w:semiHidden/>
    <w:rsid w:val="00E969ED"/>
    <w:pPr>
      <w:spacing w:after="0"/>
    </w:pPr>
    <w:rPr>
      <w:szCs w:val="20"/>
    </w:rPr>
  </w:style>
  <w:style w:type="character" w:customStyle="1" w:styleId="EndnoteTextChar">
    <w:name w:val="Endnote Text Char"/>
    <w:basedOn w:val="DefaultParagraphFont"/>
    <w:link w:val="EndnoteText"/>
    <w:semiHidden/>
    <w:locked/>
    <w:rsid w:val="00E969ED"/>
    <w:rPr>
      <w:rFonts w:cs="Times New Roman"/>
      <w:sz w:val="20"/>
      <w:szCs w:val="20"/>
      <w:lang w:val="en-GB"/>
    </w:rPr>
  </w:style>
  <w:style w:type="paragraph" w:customStyle="1" w:styleId="Head1">
    <w:name w:val="Head1"/>
    <w:basedOn w:val="Heading1"/>
    <w:link w:val="Head1Char"/>
    <w:rsid w:val="00A002CD"/>
    <w:pPr>
      <w:keepLines w:val="0"/>
      <w:pBdr>
        <w:top w:val="single" w:sz="24" w:space="0" w:color="4F81BD"/>
        <w:left w:val="single" w:sz="24" w:space="0" w:color="4F81BD"/>
        <w:bottom w:val="single" w:sz="24" w:space="0" w:color="4F81BD"/>
        <w:right w:val="single" w:sz="24" w:space="0" w:color="4F81BD"/>
      </w:pBdr>
      <w:shd w:val="clear" w:color="auto" w:fill="4F81BD"/>
      <w:spacing w:before="360"/>
      <w:jc w:val="left"/>
    </w:pPr>
    <w:rPr>
      <w:caps/>
      <w:spacing w:val="15"/>
      <w:sz w:val="28"/>
    </w:rPr>
  </w:style>
  <w:style w:type="character" w:customStyle="1" w:styleId="Head1Char">
    <w:name w:val="Head1 Char"/>
    <w:basedOn w:val="Heading1Char"/>
    <w:link w:val="Head1"/>
    <w:locked/>
    <w:rsid w:val="00A002CD"/>
    <w:rPr>
      <w:b/>
      <w:bCs/>
      <w:caps/>
      <w:smallCaps/>
      <w:color w:val="FFFFFF"/>
      <w:spacing w:val="15"/>
      <w:sz w:val="28"/>
      <w:szCs w:val="28"/>
      <w:shd w:val="clear" w:color="auto" w:fill="4F81BD"/>
      <w:lang w:val="en-GB"/>
    </w:rPr>
  </w:style>
  <w:style w:type="character" w:customStyle="1" w:styleId="st">
    <w:name w:val="st"/>
    <w:basedOn w:val="DefaultParagraphFont"/>
    <w:rsid w:val="00271BBF"/>
    <w:rPr>
      <w:rFonts w:cs="Times New Roman"/>
    </w:rPr>
  </w:style>
  <w:style w:type="table" w:customStyle="1" w:styleId="MediumShading1-Accent11">
    <w:name w:val="Medium Shading 1 - Accent 11"/>
    <w:rsid w:val="00BB04B1"/>
    <w:rPr>
      <w:rFonts w:eastAsia="Times New Roman"/>
      <w:lang w:val="de-DE" w:eastAsia="de-D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TableContent">
    <w:name w:val="Table_Content"/>
    <w:basedOn w:val="Normal"/>
    <w:rsid w:val="00CA28FE"/>
    <w:pPr>
      <w:suppressAutoHyphens/>
      <w:spacing w:before="40" w:after="40"/>
      <w:ind w:left="57" w:right="57"/>
    </w:pPr>
    <w:rPr>
      <w:rFonts w:ascii="Arial" w:eastAsia="Calibri" w:hAnsi="Arial"/>
      <w:sz w:val="18"/>
      <w:szCs w:val="18"/>
      <w:lang w:eastAsia="de-DE"/>
    </w:rPr>
  </w:style>
  <w:style w:type="paragraph" w:styleId="BodyText">
    <w:name w:val="Body Text"/>
    <w:basedOn w:val="Normal"/>
    <w:link w:val="BodyTextChar"/>
    <w:rsid w:val="00EC3A26"/>
    <w:pPr>
      <w:widowControl w:val="0"/>
      <w:spacing w:after="120"/>
      <w:jc w:val="left"/>
    </w:pPr>
    <w:rPr>
      <w:rFonts w:ascii="Arial" w:eastAsia="Calibri" w:hAnsi="Arial"/>
      <w:szCs w:val="20"/>
    </w:rPr>
  </w:style>
  <w:style w:type="character" w:customStyle="1" w:styleId="BodyTextChar">
    <w:name w:val="Body Text Char"/>
    <w:basedOn w:val="DefaultParagraphFont"/>
    <w:link w:val="BodyText"/>
    <w:locked/>
    <w:rsid w:val="00EC3A26"/>
    <w:rPr>
      <w:rFonts w:ascii="Arial" w:hAnsi="Arial" w:cs="Times New Roman"/>
      <w:sz w:val="20"/>
      <w:szCs w:val="20"/>
      <w:lang w:val="en-GB"/>
    </w:rPr>
  </w:style>
  <w:style w:type="paragraph" w:styleId="BodyText2">
    <w:name w:val="Body Text 2"/>
    <w:basedOn w:val="Normal"/>
    <w:link w:val="BodyText2Char"/>
    <w:semiHidden/>
    <w:rsid w:val="00EC3A26"/>
    <w:pPr>
      <w:spacing w:after="120" w:line="480" w:lineRule="auto"/>
    </w:pPr>
  </w:style>
  <w:style w:type="character" w:customStyle="1" w:styleId="BodyText2Char">
    <w:name w:val="Body Text 2 Char"/>
    <w:basedOn w:val="DefaultParagraphFont"/>
    <w:link w:val="BodyText2"/>
    <w:semiHidden/>
    <w:locked/>
    <w:rsid w:val="00EC3A26"/>
    <w:rPr>
      <w:rFonts w:cs="Times New Roman"/>
      <w:sz w:val="20"/>
      <w:lang w:val="en-GB"/>
    </w:rPr>
  </w:style>
  <w:style w:type="paragraph" w:styleId="TableofFigures">
    <w:name w:val="table of figures"/>
    <w:basedOn w:val="Normal"/>
    <w:next w:val="Normal"/>
    <w:semiHidden/>
    <w:rsid w:val="00EC3A26"/>
    <w:pPr>
      <w:widowControl w:val="0"/>
      <w:tabs>
        <w:tab w:val="left" w:leader="dot" w:pos="1134"/>
        <w:tab w:val="right" w:leader="dot" w:pos="9059"/>
      </w:tabs>
      <w:spacing w:after="0"/>
      <w:ind w:left="993" w:hanging="993"/>
      <w:jc w:val="left"/>
    </w:pPr>
    <w:rPr>
      <w:rFonts w:ascii="Arial" w:eastAsia="Calibri" w:hAnsi="Arial"/>
      <w:noProof/>
      <w:szCs w:val="20"/>
    </w:rPr>
  </w:style>
  <w:style w:type="character" w:styleId="PageNumber">
    <w:name w:val="page number"/>
    <w:basedOn w:val="DefaultParagraphFont"/>
    <w:rsid w:val="00EC3A26"/>
    <w:rPr>
      <w:rFonts w:cs="Times New Roman"/>
    </w:rPr>
  </w:style>
  <w:style w:type="table" w:customStyle="1" w:styleId="MediumShading2-Accent41">
    <w:name w:val="Medium Shading 2 - Accent 41"/>
    <w:rsid w:val="00162A4C"/>
    <w:rPr>
      <w:rFonts w:eastAsia="Times New Roman"/>
      <w:lang w:val="de-DE"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ColorfulShading-Accent11">
    <w:name w:val="Colorful Shading - Accent 11"/>
    <w:rsid w:val="00162A4C"/>
    <w:rPr>
      <w:rFonts w:eastAsia="Times New Roman"/>
      <w:color w:val="000000"/>
      <w:lang w:val="de-DE" w:eastAsia="de-DE"/>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paragraph" w:customStyle="1" w:styleId="Default">
    <w:name w:val="Default"/>
    <w:rsid w:val="008B7D27"/>
    <w:pPr>
      <w:autoSpaceDE w:val="0"/>
      <w:autoSpaceDN w:val="0"/>
      <w:adjustRightInd w:val="0"/>
    </w:pPr>
    <w:rPr>
      <w:rFonts w:eastAsiaTheme="minorHAnsi" w:cs="Calibri"/>
      <w:color w:val="000000"/>
      <w:sz w:val="24"/>
      <w:szCs w:val="24"/>
    </w:rPr>
  </w:style>
  <w:style w:type="character" w:styleId="FollowedHyperlink">
    <w:name w:val="FollowedHyperlink"/>
    <w:basedOn w:val="DefaultParagraphFont"/>
    <w:rsid w:val="001E0E91"/>
    <w:rPr>
      <w:color w:val="800080" w:themeColor="followedHyperlink"/>
      <w:u w:val="single"/>
    </w:rPr>
  </w:style>
  <w:style w:type="paragraph" w:styleId="Revision">
    <w:name w:val="Revision"/>
    <w:hidden/>
    <w:uiPriority w:val="99"/>
    <w:semiHidden/>
    <w:rsid w:val="00FB04E9"/>
    <w:rPr>
      <w:rFonts w:eastAsia="Times New Roman"/>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qFormat="1"/>
    <w:lsdException w:name="table of figures" w:locked="1"/>
    <w:lsdException w:name="footnote reference" w:locked="1"/>
    <w:lsdException w:name="page number" w:locked="1"/>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4B5"/>
    <w:pPr>
      <w:spacing w:after="200"/>
      <w:jc w:val="both"/>
    </w:pPr>
    <w:rPr>
      <w:rFonts w:eastAsia="Times New Roman"/>
      <w:szCs w:val="22"/>
      <w:lang w:val="en-GB"/>
    </w:rPr>
  </w:style>
  <w:style w:type="paragraph" w:styleId="Heading1">
    <w:name w:val="heading 1"/>
    <w:basedOn w:val="Normal"/>
    <w:next w:val="Normal"/>
    <w:link w:val="Heading1Char"/>
    <w:qFormat/>
    <w:rsid w:val="001E435D"/>
    <w:pPr>
      <w:keepNext/>
      <w:keepLines/>
      <w:numPr>
        <w:numId w:val="22"/>
      </w:numPr>
      <w:shd w:val="clear" w:color="auto" w:fill="548DD4"/>
      <w:spacing w:before="480" w:after="0"/>
      <w:ind w:left="0" w:firstLine="0"/>
      <w:outlineLvl w:val="0"/>
    </w:pPr>
    <w:rPr>
      <w:rFonts w:eastAsia="Calibri"/>
      <w:b/>
      <w:bCs/>
      <w:smallCaps/>
      <w:color w:val="FFFFFF"/>
      <w:spacing w:val="16"/>
      <w:sz w:val="36"/>
      <w:szCs w:val="28"/>
    </w:rPr>
  </w:style>
  <w:style w:type="paragraph" w:styleId="Heading2">
    <w:name w:val="heading 2"/>
    <w:basedOn w:val="Heading1"/>
    <w:next w:val="Normal"/>
    <w:link w:val="Heading2Char"/>
    <w:qFormat/>
    <w:rsid w:val="006A4EF9"/>
    <w:pPr>
      <w:numPr>
        <w:numId w:val="0"/>
      </w:numPr>
      <w:spacing w:before="200"/>
      <w:outlineLvl w:val="1"/>
    </w:pPr>
    <w:rPr>
      <w:b w:val="0"/>
      <w:bCs w:val="0"/>
      <w:sz w:val="24"/>
      <w:szCs w:val="24"/>
    </w:rPr>
  </w:style>
  <w:style w:type="paragraph" w:styleId="Heading3">
    <w:name w:val="heading 3"/>
    <w:basedOn w:val="Normal"/>
    <w:next w:val="Normal"/>
    <w:link w:val="Heading3Char"/>
    <w:qFormat/>
    <w:rsid w:val="00371FD6"/>
    <w:pPr>
      <w:keepNext/>
      <w:spacing w:before="200"/>
      <w:jc w:val="left"/>
      <w:outlineLvl w:val="2"/>
    </w:pPr>
    <w:rPr>
      <w:rFonts w:eastAsia="Calibri"/>
      <w:b/>
      <w:color w:val="243F60"/>
      <w:spacing w:val="15"/>
      <w:sz w:val="24"/>
    </w:rPr>
  </w:style>
  <w:style w:type="paragraph" w:styleId="Heading4">
    <w:name w:val="heading 4"/>
    <w:basedOn w:val="Normal"/>
    <w:next w:val="Normal"/>
    <w:link w:val="Heading4Char"/>
    <w:qFormat/>
    <w:rsid w:val="00FD2BA9"/>
    <w:pPr>
      <w:keepNext/>
      <w:keepLines/>
      <w:spacing w:before="200" w:after="120"/>
      <w:outlineLvl w:val="3"/>
    </w:pPr>
    <w:rPr>
      <w:rFonts w:eastAsia="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E435D"/>
    <w:rPr>
      <w:b/>
      <w:bCs/>
      <w:smallCaps/>
      <w:color w:val="FFFFFF"/>
      <w:spacing w:val="16"/>
      <w:sz w:val="36"/>
      <w:szCs w:val="28"/>
      <w:shd w:val="clear" w:color="auto" w:fill="548DD4"/>
      <w:lang w:val="en-GB"/>
    </w:rPr>
  </w:style>
  <w:style w:type="character" w:customStyle="1" w:styleId="Heading2Char">
    <w:name w:val="Heading 2 Char"/>
    <w:basedOn w:val="DefaultParagraphFont"/>
    <w:link w:val="Heading2"/>
    <w:locked/>
    <w:rsid w:val="006A4EF9"/>
    <w:rPr>
      <w:smallCaps/>
      <w:color w:val="FFFFFF"/>
      <w:spacing w:val="16"/>
      <w:sz w:val="24"/>
      <w:szCs w:val="24"/>
      <w:shd w:val="clear" w:color="auto" w:fill="548DD4"/>
      <w:lang w:val="en-GB"/>
    </w:rPr>
  </w:style>
  <w:style w:type="character" w:customStyle="1" w:styleId="Heading3Char">
    <w:name w:val="Heading 3 Char"/>
    <w:basedOn w:val="DefaultParagraphFont"/>
    <w:link w:val="Heading3"/>
    <w:locked/>
    <w:rsid w:val="00371FD6"/>
    <w:rPr>
      <w:b/>
      <w:color w:val="243F60"/>
      <w:spacing w:val="15"/>
      <w:sz w:val="24"/>
      <w:szCs w:val="22"/>
      <w:lang w:val="en-GB"/>
    </w:rPr>
  </w:style>
  <w:style w:type="character" w:customStyle="1" w:styleId="Heading4Char">
    <w:name w:val="Heading 4 Char"/>
    <w:basedOn w:val="DefaultParagraphFont"/>
    <w:link w:val="Heading4"/>
    <w:locked/>
    <w:rsid w:val="00FD2BA9"/>
    <w:rPr>
      <w:b/>
      <w:bCs/>
      <w:i/>
      <w:iCs/>
      <w:color w:val="4F81BD"/>
      <w:szCs w:val="22"/>
      <w:lang w:val="en-GB"/>
    </w:rPr>
  </w:style>
  <w:style w:type="paragraph" w:styleId="BalloonText">
    <w:name w:val="Balloon Text"/>
    <w:basedOn w:val="Normal"/>
    <w:link w:val="BalloonTextChar"/>
    <w:semiHidden/>
    <w:rsid w:val="00036401"/>
    <w:pPr>
      <w:spacing w:after="0"/>
    </w:pPr>
    <w:rPr>
      <w:rFonts w:ascii="Tahoma" w:hAnsi="Tahoma" w:cs="Tahoma"/>
      <w:sz w:val="16"/>
      <w:szCs w:val="16"/>
    </w:rPr>
  </w:style>
  <w:style w:type="character" w:customStyle="1" w:styleId="BalloonTextChar">
    <w:name w:val="Balloon Text Char"/>
    <w:basedOn w:val="DefaultParagraphFont"/>
    <w:link w:val="BalloonText"/>
    <w:semiHidden/>
    <w:locked/>
    <w:rsid w:val="00036401"/>
    <w:rPr>
      <w:rFonts w:ascii="Tahoma" w:hAnsi="Tahoma" w:cs="Tahoma"/>
      <w:sz w:val="16"/>
      <w:szCs w:val="16"/>
    </w:rPr>
  </w:style>
  <w:style w:type="paragraph" w:styleId="NoSpacing">
    <w:name w:val="No Spacing"/>
    <w:link w:val="NoSpacingChar"/>
    <w:uiPriority w:val="1"/>
    <w:qFormat/>
    <w:rsid w:val="00981E49"/>
    <w:rPr>
      <w:sz w:val="22"/>
      <w:szCs w:val="22"/>
    </w:rPr>
  </w:style>
  <w:style w:type="character" w:customStyle="1" w:styleId="NoSpacingChar">
    <w:name w:val="No Spacing Char"/>
    <w:basedOn w:val="DefaultParagraphFont"/>
    <w:link w:val="NoSpacing"/>
    <w:uiPriority w:val="1"/>
    <w:locked/>
    <w:rsid w:val="00981E49"/>
    <w:rPr>
      <w:sz w:val="22"/>
      <w:szCs w:val="22"/>
      <w:lang w:val="en-US" w:eastAsia="en-US" w:bidi="ar-SA"/>
    </w:rPr>
  </w:style>
  <w:style w:type="character" w:styleId="PlaceholderText">
    <w:name w:val="Placeholder Text"/>
    <w:basedOn w:val="DefaultParagraphFont"/>
    <w:semiHidden/>
    <w:rsid w:val="009175FF"/>
    <w:rPr>
      <w:rFonts w:cs="Times New Roman"/>
      <w:color w:val="808080"/>
    </w:rPr>
  </w:style>
  <w:style w:type="character" w:styleId="Hyperlink">
    <w:name w:val="Hyperlink"/>
    <w:basedOn w:val="DefaultParagraphFont"/>
    <w:uiPriority w:val="99"/>
    <w:rsid w:val="0062667D"/>
    <w:rPr>
      <w:rFonts w:cs="Times New Roman"/>
      <w:color w:val="0000FF"/>
      <w:u w:val="single"/>
    </w:rPr>
  </w:style>
  <w:style w:type="character" w:styleId="CommentReference">
    <w:name w:val="annotation reference"/>
    <w:basedOn w:val="DefaultParagraphFont"/>
    <w:semiHidden/>
    <w:rsid w:val="003B5606"/>
    <w:rPr>
      <w:sz w:val="16"/>
    </w:rPr>
  </w:style>
  <w:style w:type="paragraph" w:styleId="CommentText">
    <w:name w:val="annotation text"/>
    <w:basedOn w:val="Normal"/>
    <w:link w:val="CommentTextChar"/>
    <w:semiHidden/>
    <w:rsid w:val="003B5606"/>
    <w:pPr>
      <w:widowControl w:val="0"/>
      <w:spacing w:after="0"/>
    </w:pPr>
    <w:rPr>
      <w:rFonts w:ascii="Arial" w:eastAsia="Calibri" w:hAnsi="Arial"/>
      <w:szCs w:val="20"/>
    </w:rPr>
  </w:style>
  <w:style w:type="character" w:customStyle="1" w:styleId="CommentTextChar">
    <w:name w:val="Comment Text Char"/>
    <w:basedOn w:val="DefaultParagraphFont"/>
    <w:link w:val="CommentText"/>
    <w:semiHidden/>
    <w:locked/>
    <w:rsid w:val="003B5606"/>
    <w:rPr>
      <w:rFonts w:ascii="Arial" w:hAnsi="Arial" w:cs="Times New Roman"/>
      <w:sz w:val="20"/>
      <w:szCs w:val="20"/>
      <w:lang w:val="en-GB"/>
    </w:rPr>
  </w:style>
  <w:style w:type="paragraph" w:styleId="TOC1">
    <w:name w:val="toc 1"/>
    <w:basedOn w:val="Normal"/>
    <w:next w:val="Normal"/>
    <w:autoRedefine/>
    <w:uiPriority w:val="39"/>
    <w:rsid w:val="002458D7"/>
    <w:pPr>
      <w:spacing w:before="120" w:after="120"/>
    </w:pPr>
    <w:rPr>
      <w:rFonts w:cs="Calibri"/>
      <w:b/>
      <w:bCs/>
      <w:caps/>
      <w:szCs w:val="20"/>
    </w:rPr>
  </w:style>
  <w:style w:type="paragraph" w:styleId="TOC2">
    <w:name w:val="toc 2"/>
    <w:basedOn w:val="Normal"/>
    <w:next w:val="Normal"/>
    <w:autoRedefine/>
    <w:uiPriority w:val="39"/>
    <w:rsid w:val="003A1FC9"/>
    <w:pPr>
      <w:tabs>
        <w:tab w:val="right" w:leader="dot" w:pos="9962"/>
      </w:tabs>
      <w:spacing w:after="0"/>
      <w:ind w:left="220"/>
    </w:pPr>
    <w:rPr>
      <w:rFonts w:cs="Calibri"/>
      <w:smallCaps/>
      <w:szCs w:val="20"/>
    </w:rPr>
  </w:style>
  <w:style w:type="paragraph" w:styleId="TOC3">
    <w:name w:val="toc 3"/>
    <w:basedOn w:val="Normal"/>
    <w:next w:val="Normal"/>
    <w:autoRedefine/>
    <w:rsid w:val="002458D7"/>
    <w:pPr>
      <w:spacing w:after="0"/>
      <w:ind w:left="440"/>
    </w:pPr>
    <w:rPr>
      <w:rFonts w:cs="Calibri"/>
      <w:i/>
      <w:iCs/>
      <w:szCs w:val="20"/>
    </w:rPr>
  </w:style>
  <w:style w:type="paragraph" w:styleId="TOC4">
    <w:name w:val="toc 4"/>
    <w:basedOn w:val="Normal"/>
    <w:next w:val="Normal"/>
    <w:autoRedefine/>
    <w:rsid w:val="002458D7"/>
    <w:pPr>
      <w:spacing w:after="0"/>
      <w:ind w:left="660"/>
    </w:pPr>
    <w:rPr>
      <w:rFonts w:cs="Calibri"/>
      <w:sz w:val="18"/>
      <w:szCs w:val="18"/>
    </w:rPr>
  </w:style>
  <w:style w:type="paragraph" w:styleId="TOC5">
    <w:name w:val="toc 5"/>
    <w:basedOn w:val="Normal"/>
    <w:next w:val="Normal"/>
    <w:autoRedefine/>
    <w:rsid w:val="002458D7"/>
    <w:pPr>
      <w:spacing w:after="0"/>
      <w:ind w:left="880"/>
    </w:pPr>
    <w:rPr>
      <w:rFonts w:cs="Calibri"/>
      <w:sz w:val="18"/>
      <w:szCs w:val="18"/>
    </w:rPr>
  </w:style>
  <w:style w:type="paragraph" w:styleId="TOC6">
    <w:name w:val="toc 6"/>
    <w:basedOn w:val="Normal"/>
    <w:next w:val="Normal"/>
    <w:autoRedefine/>
    <w:rsid w:val="002458D7"/>
    <w:pPr>
      <w:spacing w:after="0"/>
      <w:ind w:left="1100"/>
    </w:pPr>
    <w:rPr>
      <w:rFonts w:cs="Calibri"/>
      <w:sz w:val="18"/>
      <w:szCs w:val="18"/>
    </w:rPr>
  </w:style>
  <w:style w:type="paragraph" w:styleId="TOC7">
    <w:name w:val="toc 7"/>
    <w:basedOn w:val="Normal"/>
    <w:next w:val="Normal"/>
    <w:autoRedefine/>
    <w:rsid w:val="002458D7"/>
    <w:pPr>
      <w:spacing w:after="0"/>
      <w:ind w:left="1320"/>
    </w:pPr>
    <w:rPr>
      <w:rFonts w:cs="Calibri"/>
      <w:sz w:val="18"/>
      <w:szCs w:val="18"/>
    </w:rPr>
  </w:style>
  <w:style w:type="paragraph" w:styleId="TOC8">
    <w:name w:val="toc 8"/>
    <w:basedOn w:val="Normal"/>
    <w:next w:val="Normal"/>
    <w:autoRedefine/>
    <w:rsid w:val="002458D7"/>
    <w:pPr>
      <w:spacing w:after="0"/>
      <w:ind w:left="1540"/>
    </w:pPr>
    <w:rPr>
      <w:rFonts w:cs="Calibri"/>
      <w:sz w:val="18"/>
      <w:szCs w:val="18"/>
    </w:rPr>
  </w:style>
  <w:style w:type="paragraph" w:styleId="TOC9">
    <w:name w:val="toc 9"/>
    <w:basedOn w:val="Normal"/>
    <w:next w:val="Normal"/>
    <w:autoRedefine/>
    <w:rsid w:val="002458D7"/>
    <w:pPr>
      <w:spacing w:after="0"/>
      <w:ind w:left="1760"/>
    </w:pPr>
    <w:rPr>
      <w:rFonts w:cs="Calibri"/>
      <w:sz w:val="18"/>
      <w:szCs w:val="18"/>
    </w:rPr>
  </w:style>
  <w:style w:type="paragraph" w:styleId="Header">
    <w:name w:val="header"/>
    <w:basedOn w:val="Normal"/>
    <w:link w:val="HeaderChar"/>
    <w:rsid w:val="006D2FE8"/>
    <w:pPr>
      <w:tabs>
        <w:tab w:val="center" w:pos="4986"/>
        <w:tab w:val="right" w:pos="9972"/>
      </w:tabs>
      <w:spacing w:after="0"/>
    </w:pPr>
  </w:style>
  <w:style w:type="character" w:customStyle="1" w:styleId="HeaderChar">
    <w:name w:val="Header Char"/>
    <w:basedOn w:val="DefaultParagraphFont"/>
    <w:link w:val="Header"/>
    <w:locked/>
    <w:rsid w:val="006D2FE8"/>
    <w:rPr>
      <w:rFonts w:cs="Times New Roman"/>
    </w:rPr>
  </w:style>
  <w:style w:type="paragraph" w:styleId="Footer">
    <w:name w:val="footer"/>
    <w:basedOn w:val="Normal"/>
    <w:link w:val="FooterChar"/>
    <w:rsid w:val="006D2FE8"/>
    <w:pPr>
      <w:tabs>
        <w:tab w:val="center" w:pos="4986"/>
        <w:tab w:val="right" w:pos="9972"/>
      </w:tabs>
      <w:spacing w:after="0"/>
    </w:pPr>
  </w:style>
  <w:style w:type="character" w:customStyle="1" w:styleId="FooterChar">
    <w:name w:val="Footer Char"/>
    <w:basedOn w:val="DefaultParagraphFont"/>
    <w:link w:val="Footer"/>
    <w:locked/>
    <w:rsid w:val="006D2FE8"/>
    <w:rPr>
      <w:rFonts w:cs="Times New Roman"/>
    </w:rPr>
  </w:style>
  <w:style w:type="table" w:customStyle="1" w:styleId="LightShading-Accent11">
    <w:name w:val="Light Shading - Accent 11"/>
    <w:rsid w:val="0062217D"/>
    <w:rPr>
      <w:color w:val="365F91"/>
      <w:lang w:val="de-DE" w:eastAsia="de-D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574E9E"/>
    <w:pPr>
      <w:ind w:left="720"/>
      <w:contextualSpacing/>
    </w:pPr>
  </w:style>
  <w:style w:type="paragraph" w:styleId="NormalWeb">
    <w:name w:val="Normal (Web)"/>
    <w:basedOn w:val="Normal"/>
    <w:uiPriority w:val="99"/>
    <w:semiHidden/>
    <w:rsid w:val="00A410DF"/>
    <w:rPr>
      <w:rFonts w:ascii="Times New Roman" w:hAnsi="Times New Roman"/>
      <w:sz w:val="24"/>
      <w:szCs w:val="24"/>
    </w:rPr>
  </w:style>
  <w:style w:type="table" w:styleId="TableGrid">
    <w:name w:val="Table Grid"/>
    <w:basedOn w:val="TableNormal"/>
    <w:rsid w:val="00E66C9D"/>
    <w:rPr>
      <w:rFonts w:eastAsia="Times New Roman"/>
      <w:lang w:val="it-IT"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E66C9D"/>
    <w:rPr>
      <w:b/>
      <w:bCs/>
      <w:color w:val="4F81BD"/>
      <w:sz w:val="18"/>
      <w:szCs w:val="18"/>
      <w:lang w:val="it-IT"/>
    </w:rPr>
  </w:style>
  <w:style w:type="paragraph" w:styleId="CommentSubject">
    <w:name w:val="annotation subject"/>
    <w:basedOn w:val="CommentText"/>
    <w:next w:val="CommentText"/>
    <w:link w:val="CommentSubjectChar"/>
    <w:semiHidden/>
    <w:rsid w:val="00B179E4"/>
    <w:pPr>
      <w:widowControl/>
      <w:spacing w:after="200"/>
    </w:pPr>
    <w:rPr>
      <w:rFonts w:ascii="Calibri" w:eastAsia="Times New Roman" w:hAnsi="Calibri"/>
      <w:b/>
      <w:bCs/>
      <w:lang w:val="en-US"/>
    </w:rPr>
  </w:style>
  <w:style w:type="character" w:customStyle="1" w:styleId="CommentSubjectChar">
    <w:name w:val="Comment Subject Char"/>
    <w:basedOn w:val="CommentTextChar"/>
    <w:link w:val="CommentSubject"/>
    <w:semiHidden/>
    <w:locked/>
    <w:rsid w:val="00B179E4"/>
    <w:rPr>
      <w:rFonts w:ascii="Arial" w:hAnsi="Arial" w:cs="Times New Roman"/>
      <w:b/>
      <w:bCs/>
      <w:sz w:val="20"/>
      <w:szCs w:val="20"/>
      <w:lang w:val="en-GB"/>
    </w:rPr>
  </w:style>
  <w:style w:type="paragraph" w:customStyle="1" w:styleId="NormalText">
    <w:name w:val="NormalText"/>
    <w:basedOn w:val="Normal"/>
    <w:link w:val="NormalTextChar"/>
    <w:qFormat/>
    <w:rsid w:val="00D569FD"/>
    <w:pPr>
      <w:spacing w:before="200"/>
    </w:pPr>
    <w:rPr>
      <w:szCs w:val="20"/>
    </w:rPr>
  </w:style>
  <w:style w:type="character" w:customStyle="1" w:styleId="NormalTextChar">
    <w:name w:val="NormalText Char"/>
    <w:link w:val="NormalText"/>
    <w:locked/>
    <w:rsid w:val="00D569FD"/>
    <w:rPr>
      <w:rFonts w:ascii="Calibri" w:eastAsia="Times New Roman" w:hAnsi="Calibri"/>
      <w:sz w:val="20"/>
    </w:rPr>
  </w:style>
  <w:style w:type="table" w:customStyle="1" w:styleId="MediumShading1-Accent41">
    <w:name w:val="Medium Shading 1 - Accent 41"/>
    <w:rsid w:val="00D87992"/>
    <w:rPr>
      <w:rFonts w:eastAsia="Times New Roman"/>
      <w:lang w:val="de-DE" w:eastAsia="de-DE"/>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customStyle="1" w:styleId="Head2">
    <w:name w:val="Head2"/>
    <w:basedOn w:val="Heading2"/>
    <w:link w:val="Head2Char"/>
    <w:rsid w:val="004B7225"/>
    <w:pPr>
      <w:keepLines w:val="0"/>
    </w:pPr>
    <w:rPr>
      <w:bCs/>
      <w:caps/>
      <w:spacing w:val="15"/>
      <w:szCs w:val="22"/>
    </w:rPr>
  </w:style>
  <w:style w:type="character" w:customStyle="1" w:styleId="Head2Char">
    <w:name w:val="Head2 Char"/>
    <w:basedOn w:val="DefaultParagraphFont"/>
    <w:link w:val="Head2"/>
    <w:locked/>
    <w:rsid w:val="004B7225"/>
    <w:rPr>
      <w:rFonts w:eastAsia="Times New Roman" w:cs="Times New Roman"/>
      <w:b/>
      <w:caps/>
      <w:spacing w:val="15"/>
      <w:sz w:val="24"/>
      <w:lang w:val="en-GB"/>
    </w:rPr>
  </w:style>
  <w:style w:type="character" w:styleId="EndnoteReference">
    <w:name w:val="endnote reference"/>
    <w:basedOn w:val="DefaultParagraphFont"/>
    <w:semiHidden/>
    <w:rsid w:val="004B7225"/>
    <w:rPr>
      <w:rFonts w:cs="Times New Roman"/>
      <w:vertAlign w:val="superscript"/>
    </w:rPr>
  </w:style>
  <w:style w:type="character" w:styleId="Emphasis">
    <w:name w:val="Emphasis"/>
    <w:basedOn w:val="DefaultParagraphFont"/>
    <w:uiPriority w:val="20"/>
    <w:qFormat/>
    <w:rsid w:val="004B7225"/>
    <w:rPr>
      <w:caps/>
      <w:color w:val="243F60"/>
      <w:spacing w:val="5"/>
    </w:rPr>
  </w:style>
  <w:style w:type="paragraph" w:styleId="FootnoteText">
    <w:name w:val="footnote text"/>
    <w:basedOn w:val="Normal"/>
    <w:link w:val="FootnoteTextChar"/>
    <w:rsid w:val="00F34C5C"/>
    <w:pPr>
      <w:spacing w:after="0"/>
    </w:pPr>
    <w:rPr>
      <w:szCs w:val="20"/>
    </w:rPr>
  </w:style>
  <w:style w:type="character" w:customStyle="1" w:styleId="FootnoteTextChar">
    <w:name w:val="Footnote Text Char"/>
    <w:basedOn w:val="DefaultParagraphFont"/>
    <w:link w:val="FootnoteText"/>
    <w:locked/>
    <w:rsid w:val="00F34C5C"/>
    <w:rPr>
      <w:rFonts w:cs="Times New Roman"/>
      <w:sz w:val="20"/>
      <w:szCs w:val="20"/>
      <w:lang w:val="en-GB"/>
    </w:rPr>
  </w:style>
  <w:style w:type="character" w:styleId="FootnoteReference">
    <w:name w:val="footnote reference"/>
    <w:aliases w:val="Footnote symbol,Footnote"/>
    <w:basedOn w:val="DefaultParagraphFont"/>
    <w:rsid w:val="00F34C5C"/>
    <w:rPr>
      <w:rFonts w:cs="Times New Roman"/>
      <w:vertAlign w:val="superscript"/>
    </w:rPr>
  </w:style>
  <w:style w:type="paragraph" w:styleId="EndnoteText">
    <w:name w:val="endnote text"/>
    <w:basedOn w:val="Normal"/>
    <w:link w:val="EndnoteTextChar"/>
    <w:semiHidden/>
    <w:rsid w:val="00E969ED"/>
    <w:pPr>
      <w:spacing w:after="0"/>
    </w:pPr>
    <w:rPr>
      <w:szCs w:val="20"/>
    </w:rPr>
  </w:style>
  <w:style w:type="character" w:customStyle="1" w:styleId="EndnoteTextChar">
    <w:name w:val="Endnote Text Char"/>
    <w:basedOn w:val="DefaultParagraphFont"/>
    <w:link w:val="EndnoteText"/>
    <w:semiHidden/>
    <w:locked/>
    <w:rsid w:val="00E969ED"/>
    <w:rPr>
      <w:rFonts w:cs="Times New Roman"/>
      <w:sz w:val="20"/>
      <w:szCs w:val="20"/>
      <w:lang w:val="en-GB"/>
    </w:rPr>
  </w:style>
  <w:style w:type="paragraph" w:customStyle="1" w:styleId="Head1">
    <w:name w:val="Head1"/>
    <w:basedOn w:val="Heading1"/>
    <w:link w:val="Head1Char"/>
    <w:rsid w:val="00A002CD"/>
    <w:pPr>
      <w:keepLines w:val="0"/>
      <w:pBdr>
        <w:top w:val="single" w:sz="24" w:space="0" w:color="4F81BD"/>
        <w:left w:val="single" w:sz="24" w:space="0" w:color="4F81BD"/>
        <w:bottom w:val="single" w:sz="24" w:space="0" w:color="4F81BD"/>
        <w:right w:val="single" w:sz="24" w:space="0" w:color="4F81BD"/>
      </w:pBdr>
      <w:shd w:val="clear" w:color="auto" w:fill="4F81BD"/>
      <w:spacing w:before="360"/>
      <w:jc w:val="left"/>
    </w:pPr>
    <w:rPr>
      <w:caps/>
      <w:spacing w:val="15"/>
      <w:sz w:val="28"/>
    </w:rPr>
  </w:style>
  <w:style w:type="character" w:customStyle="1" w:styleId="Head1Char">
    <w:name w:val="Head1 Char"/>
    <w:basedOn w:val="Heading1Char"/>
    <w:link w:val="Head1"/>
    <w:locked/>
    <w:rsid w:val="00A002CD"/>
    <w:rPr>
      <w:b/>
      <w:bCs/>
      <w:caps/>
      <w:smallCaps/>
      <w:color w:val="FFFFFF"/>
      <w:spacing w:val="15"/>
      <w:sz w:val="28"/>
      <w:szCs w:val="28"/>
      <w:shd w:val="clear" w:color="auto" w:fill="4F81BD"/>
      <w:lang w:val="en-GB"/>
    </w:rPr>
  </w:style>
  <w:style w:type="character" w:customStyle="1" w:styleId="st">
    <w:name w:val="st"/>
    <w:basedOn w:val="DefaultParagraphFont"/>
    <w:rsid w:val="00271BBF"/>
    <w:rPr>
      <w:rFonts w:cs="Times New Roman"/>
    </w:rPr>
  </w:style>
  <w:style w:type="table" w:customStyle="1" w:styleId="MediumShading1-Accent11">
    <w:name w:val="Medium Shading 1 - Accent 11"/>
    <w:rsid w:val="00BB04B1"/>
    <w:rPr>
      <w:rFonts w:eastAsia="Times New Roman"/>
      <w:lang w:val="de-DE" w:eastAsia="de-D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TableContent">
    <w:name w:val="Table_Content"/>
    <w:basedOn w:val="Normal"/>
    <w:rsid w:val="00CA28FE"/>
    <w:pPr>
      <w:suppressAutoHyphens/>
      <w:spacing w:before="40" w:after="40"/>
      <w:ind w:left="57" w:right="57"/>
    </w:pPr>
    <w:rPr>
      <w:rFonts w:ascii="Arial" w:eastAsia="Calibri" w:hAnsi="Arial"/>
      <w:sz w:val="18"/>
      <w:szCs w:val="18"/>
      <w:lang w:eastAsia="de-DE"/>
    </w:rPr>
  </w:style>
  <w:style w:type="paragraph" w:styleId="BodyText">
    <w:name w:val="Body Text"/>
    <w:basedOn w:val="Normal"/>
    <w:link w:val="BodyTextChar"/>
    <w:rsid w:val="00EC3A26"/>
    <w:pPr>
      <w:widowControl w:val="0"/>
      <w:spacing w:after="120"/>
      <w:jc w:val="left"/>
    </w:pPr>
    <w:rPr>
      <w:rFonts w:ascii="Arial" w:eastAsia="Calibri" w:hAnsi="Arial"/>
      <w:szCs w:val="20"/>
    </w:rPr>
  </w:style>
  <w:style w:type="character" w:customStyle="1" w:styleId="BodyTextChar">
    <w:name w:val="Body Text Char"/>
    <w:basedOn w:val="DefaultParagraphFont"/>
    <w:link w:val="BodyText"/>
    <w:locked/>
    <w:rsid w:val="00EC3A26"/>
    <w:rPr>
      <w:rFonts w:ascii="Arial" w:hAnsi="Arial" w:cs="Times New Roman"/>
      <w:sz w:val="20"/>
      <w:szCs w:val="20"/>
      <w:lang w:val="en-GB"/>
    </w:rPr>
  </w:style>
  <w:style w:type="paragraph" w:styleId="BodyText2">
    <w:name w:val="Body Text 2"/>
    <w:basedOn w:val="Normal"/>
    <w:link w:val="BodyText2Char"/>
    <w:semiHidden/>
    <w:rsid w:val="00EC3A26"/>
    <w:pPr>
      <w:spacing w:after="120" w:line="480" w:lineRule="auto"/>
    </w:pPr>
  </w:style>
  <w:style w:type="character" w:customStyle="1" w:styleId="BodyText2Char">
    <w:name w:val="Body Text 2 Char"/>
    <w:basedOn w:val="DefaultParagraphFont"/>
    <w:link w:val="BodyText2"/>
    <w:semiHidden/>
    <w:locked/>
    <w:rsid w:val="00EC3A26"/>
    <w:rPr>
      <w:rFonts w:cs="Times New Roman"/>
      <w:sz w:val="20"/>
      <w:lang w:val="en-GB"/>
    </w:rPr>
  </w:style>
  <w:style w:type="paragraph" w:styleId="TableofFigures">
    <w:name w:val="table of figures"/>
    <w:basedOn w:val="Normal"/>
    <w:next w:val="Normal"/>
    <w:semiHidden/>
    <w:rsid w:val="00EC3A26"/>
    <w:pPr>
      <w:widowControl w:val="0"/>
      <w:tabs>
        <w:tab w:val="left" w:leader="dot" w:pos="1134"/>
        <w:tab w:val="right" w:leader="dot" w:pos="9059"/>
      </w:tabs>
      <w:spacing w:after="0"/>
      <w:ind w:left="993" w:hanging="993"/>
      <w:jc w:val="left"/>
    </w:pPr>
    <w:rPr>
      <w:rFonts w:ascii="Arial" w:eastAsia="Calibri" w:hAnsi="Arial"/>
      <w:noProof/>
      <w:szCs w:val="20"/>
    </w:rPr>
  </w:style>
  <w:style w:type="character" w:styleId="PageNumber">
    <w:name w:val="page number"/>
    <w:basedOn w:val="DefaultParagraphFont"/>
    <w:rsid w:val="00EC3A26"/>
    <w:rPr>
      <w:rFonts w:cs="Times New Roman"/>
    </w:rPr>
  </w:style>
  <w:style w:type="table" w:customStyle="1" w:styleId="MediumShading2-Accent41">
    <w:name w:val="Medium Shading 2 - Accent 41"/>
    <w:rsid w:val="00162A4C"/>
    <w:rPr>
      <w:rFonts w:eastAsia="Times New Roman"/>
      <w:lang w:val="de-DE"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ColorfulShading-Accent11">
    <w:name w:val="Colorful Shading - Accent 11"/>
    <w:rsid w:val="00162A4C"/>
    <w:rPr>
      <w:rFonts w:eastAsia="Times New Roman"/>
      <w:color w:val="000000"/>
      <w:lang w:val="de-DE" w:eastAsia="de-DE"/>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paragraph" w:customStyle="1" w:styleId="Default">
    <w:name w:val="Default"/>
    <w:rsid w:val="008B7D27"/>
    <w:pPr>
      <w:autoSpaceDE w:val="0"/>
      <w:autoSpaceDN w:val="0"/>
      <w:adjustRightInd w:val="0"/>
    </w:pPr>
    <w:rPr>
      <w:rFonts w:eastAsiaTheme="minorHAnsi" w:cs="Calibri"/>
      <w:color w:val="000000"/>
      <w:sz w:val="24"/>
      <w:szCs w:val="24"/>
    </w:rPr>
  </w:style>
  <w:style w:type="character" w:styleId="FollowedHyperlink">
    <w:name w:val="FollowedHyperlink"/>
    <w:basedOn w:val="DefaultParagraphFont"/>
    <w:rsid w:val="001E0E91"/>
    <w:rPr>
      <w:color w:val="800080" w:themeColor="followedHyperlink"/>
      <w:u w:val="single"/>
    </w:rPr>
  </w:style>
  <w:style w:type="paragraph" w:styleId="Revision">
    <w:name w:val="Revision"/>
    <w:hidden/>
    <w:uiPriority w:val="99"/>
    <w:semiHidden/>
    <w:rsid w:val="00FB04E9"/>
    <w:rPr>
      <w:rFonts w:eastAsia="Times New Roman"/>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
          <w:marLeft w:val="432"/>
          <w:marRight w:val="0"/>
          <w:marTop w:val="85"/>
          <w:marBottom w:val="0"/>
          <w:divBdr>
            <w:top w:val="none" w:sz="0" w:space="0" w:color="auto"/>
            <w:left w:val="none" w:sz="0" w:space="0" w:color="auto"/>
            <w:bottom w:val="none" w:sz="0" w:space="0" w:color="auto"/>
            <w:right w:val="none" w:sz="0" w:space="0" w:color="auto"/>
          </w:divBdr>
        </w:div>
        <w:div w:id="10">
          <w:marLeft w:val="432"/>
          <w:marRight w:val="0"/>
          <w:marTop w:val="85"/>
          <w:marBottom w:val="0"/>
          <w:divBdr>
            <w:top w:val="none" w:sz="0" w:space="0" w:color="auto"/>
            <w:left w:val="none" w:sz="0" w:space="0" w:color="auto"/>
            <w:bottom w:val="none" w:sz="0" w:space="0" w:color="auto"/>
            <w:right w:val="none" w:sz="0" w:space="0" w:color="auto"/>
          </w:divBdr>
        </w:div>
        <w:div w:id="19">
          <w:marLeft w:val="432"/>
          <w:marRight w:val="0"/>
          <w:marTop w:val="85"/>
          <w:marBottom w:val="0"/>
          <w:divBdr>
            <w:top w:val="none" w:sz="0" w:space="0" w:color="auto"/>
            <w:left w:val="none" w:sz="0" w:space="0" w:color="auto"/>
            <w:bottom w:val="none" w:sz="0" w:space="0" w:color="auto"/>
            <w:right w:val="none" w:sz="0" w:space="0" w:color="auto"/>
          </w:divBdr>
        </w:div>
        <w:div w:id="33">
          <w:marLeft w:val="432"/>
          <w:marRight w:val="0"/>
          <w:marTop w:val="85"/>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21">
          <w:marLeft w:val="432"/>
          <w:marRight w:val="0"/>
          <w:marTop w:val="85"/>
          <w:marBottom w:val="0"/>
          <w:divBdr>
            <w:top w:val="none" w:sz="0" w:space="0" w:color="auto"/>
            <w:left w:val="none" w:sz="0" w:space="0" w:color="auto"/>
            <w:bottom w:val="none" w:sz="0" w:space="0" w:color="auto"/>
            <w:right w:val="none" w:sz="0" w:space="0" w:color="auto"/>
          </w:divBdr>
        </w:div>
        <w:div w:id="23">
          <w:marLeft w:val="432"/>
          <w:marRight w:val="0"/>
          <w:marTop w:val="85"/>
          <w:marBottom w:val="0"/>
          <w:divBdr>
            <w:top w:val="none" w:sz="0" w:space="0" w:color="auto"/>
            <w:left w:val="none" w:sz="0" w:space="0" w:color="auto"/>
            <w:bottom w:val="none" w:sz="0" w:space="0" w:color="auto"/>
            <w:right w:val="none" w:sz="0" w:space="0" w:color="auto"/>
          </w:divBdr>
        </w:div>
        <w:div w:id="28">
          <w:marLeft w:val="432"/>
          <w:marRight w:val="0"/>
          <w:marTop w:val="85"/>
          <w:marBottom w:val="0"/>
          <w:divBdr>
            <w:top w:val="none" w:sz="0" w:space="0" w:color="auto"/>
            <w:left w:val="none" w:sz="0" w:space="0" w:color="auto"/>
            <w:bottom w:val="none" w:sz="0" w:space="0" w:color="auto"/>
            <w:right w:val="none" w:sz="0" w:space="0" w:color="auto"/>
          </w:divBdr>
        </w:div>
        <w:div w:id="45">
          <w:marLeft w:val="432"/>
          <w:marRight w:val="0"/>
          <w:marTop w:val="85"/>
          <w:marBottom w:val="0"/>
          <w:divBdr>
            <w:top w:val="none" w:sz="0" w:space="0" w:color="auto"/>
            <w:left w:val="none" w:sz="0" w:space="0" w:color="auto"/>
            <w:bottom w:val="none" w:sz="0" w:space="0" w:color="auto"/>
            <w:right w:val="none" w:sz="0" w:space="0" w:color="auto"/>
          </w:divBdr>
        </w:div>
        <w:div w:id="49">
          <w:marLeft w:val="432"/>
          <w:marRight w:val="0"/>
          <w:marTop w:val="85"/>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8">
          <w:marLeft w:val="432"/>
          <w:marRight w:val="0"/>
          <w:marTop w:val="84"/>
          <w:marBottom w:val="0"/>
          <w:divBdr>
            <w:top w:val="none" w:sz="0" w:space="0" w:color="auto"/>
            <w:left w:val="none" w:sz="0" w:space="0" w:color="auto"/>
            <w:bottom w:val="none" w:sz="0" w:space="0" w:color="auto"/>
            <w:right w:val="none" w:sz="0" w:space="0" w:color="auto"/>
          </w:divBdr>
        </w:div>
        <w:div w:id="11">
          <w:marLeft w:val="432"/>
          <w:marRight w:val="0"/>
          <w:marTop w:val="84"/>
          <w:marBottom w:val="0"/>
          <w:divBdr>
            <w:top w:val="none" w:sz="0" w:space="0" w:color="auto"/>
            <w:left w:val="none" w:sz="0" w:space="0" w:color="auto"/>
            <w:bottom w:val="none" w:sz="0" w:space="0" w:color="auto"/>
            <w:right w:val="none" w:sz="0" w:space="0" w:color="auto"/>
          </w:divBdr>
        </w:div>
        <w:div w:id="29">
          <w:marLeft w:val="432"/>
          <w:marRight w:val="0"/>
          <w:marTop w:val="84"/>
          <w:marBottom w:val="0"/>
          <w:divBdr>
            <w:top w:val="none" w:sz="0" w:space="0" w:color="auto"/>
            <w:left w:val="none" w:sz="0" w:space="0" w:color="auto"/>
            <w:bottom w:val="none" w:sz="0" w:space="0" w:color="auto"/>
            <w:right w:val="none" w:sz="0" w:space="0" w:color="auto"/>
          </w:divBdr>
        </w:div>
        <w:div w:id="31">
          <w:marLeft w:val="432"/>
          <w:marRight w:val="0"/>
          <w:marTop w:val="84"/>
          <w:marBottom w:val="0"/>
          <w:divBdr>
            <w:top w:val="none" w:sz="0" w:space="0" w:color="auto"/>
            <w:left w:val="none" w:sz="0" w:space="0" w:color="auto"/>
            <w:bottom w:val="none" w:sz="0" w:space="0" w:color="auto"/>
            <w:right w:val="none" w:sz="0" w:space="0" w:color="auto"/>
          </w:divBdr>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52">
          <w:marLeft w:val="432"/>
          <w:marRight w:val="0"/>
          <w:marTop w:val="84"/>
          <w:marBottom w:val="0"/>
          <w:divBdr>
            <w:top w:val="none" w:sz="0" w:space="0" w:color="auto"/>
            <w:left w:val="none" w:sz="0" w:space="0" w:color="auto"/>
            <w:bottom w:val="none" w:sz="0" w:space="0" w:color="auto"/>
            <w:right w:val="none" w:sz="0" w:space="0" w:color="auto"/>
          </w:divBdr>
        </w:div>
        <w:div w:id="55">
          <w:marLeft w:val="432"/>
          <w:marRight w:val="0"/>
          <w:marTop w:val="84"/>
          <w:marBottom w:val="0"/>
          <w:divBdr>
            <w:top w:val="none" w:sz="0" w:space="0" w:color="auto"/>
            <w:left w:val="none" w:sz="0" w:space="0" w:color="auto"/>
            <w:bottom w:val="none" w:sz="0" w:space="0" w:color="auto"/>
            <w:right w:val="none" w:sz="0" w:space="0" w:color="auto"/>
          </w:divBdr>
        </w:div>
        <w:div w:id="60">
          <w:marLeft w:val="432"/>
          <w:marRight w:val="0"/>
          <w:marTop w:val="84"/>
          <w:marBottom w:val="0"/>
          <w:divBdr>
            <w:top w:val="none" w:sz="0" w:space="0" w:color="auto"/>
            <w:left w:val="none" w:sz="0" w:space="0" w:color="auto"/>
            <w:bottom w:val="none" w:sz="0" w:space="0" w:color="auto"/>
            <w:right w:val="none" w:sz="0" w:space="0" w:color="auto"/>
          </w:divBdr>
        </w:div>
        <w:div w:id="61">
          <w:marLeft w:val="432"/>
          <w:marRight w:val="0"/>
          <w:marTop w:val="84"/>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16">
          <w:marLeft w:val="432"/>
          <w:marRight w:val="0"/>
          <w:marTop w:val="85"/>
          <w:marBottom w:val="0"/>
          <w:divBdr>
            <w:top w:val="none" w:sz="0" w:space="0" w:color="auto"/>
            <w:left w:val="none" w:sz="0" w:space="0" w:color="auto"/>
            <w:bottom w:val="none" w:sz="0" w:space="0" w:color="auto"/>
            <w:right w:val="none" w:sz="0" w:space="0" w:color="auto"/>
          </w:divBdr>
        </w:div>
        <w:div w:id="17">
          <w:marLeft w:val="432"/>
          <w:marRight w:val="0"/>
          <w:marTop w:val="85"/>
          <w:marBottom w:val="0"/>
          <w:divBdr>
            <w:top w:val="none" w:sz="0" w:space="0" w:color="auto"/>
            <w:left w:val="none" w:sz="0" w:space="0" w:color="auto"/>
            <w:bottom w:val="none" w:sz="0" w:space="0" w:color="auto"/>
            <w:right w:val="none" w:sz="0" w:space="0" w:color="auto"/>
          </w:divBdr>
        </w:div>
        <w:div w:id="24">
          <w:marLeft w:val="432"/>
          <w:marRight w:val="0"/>
          <w:marTop w:val="85"/>
          <w:marBottom w:val="0"/>
          <w:divBdr>
            <w:top w:val="none" w:sz="0" w:space="0" w:color="auto"/>
            <w:left w:val="none" w:sz="0" w:space="0" w:color="auto"/>
            <w:bottom w:val="none" w:sz="0" w:space="0" w:color="auto"/>
            <w:right w:val="none" w:sz="0" w:space="0" w:color="auto"/>
          </w:divBdr>
        </w:div>
        <w:div w:id="53">
          <w:marLeft w:val="432"/>
          <w:marRight w:val="0"/>
          <w:marTop w:val="85"/>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6">
          <w:marLeft w:val="432"/>
          <w:marRight w:val="0"/>
          <w:marTop w:val="85"/>
          <w:marBottom w:val="0"/>
          <w:divBdr>
            <w:top w:val="none" w:sz="0" w:space="0" w:color="auto"/>
            <w:left w:val="none" w:sz="0" w:space="0" w:color="auto"/>
            <w:bottom w:val="none" w:sz="0" w:space="0" w:color="auto"/>
            <w:right w:val="none" w:sz="0" w:space="0" w:color="auto"/>
          </w:divBdr>
        </w:div>
        <w:div w:id="41">
          <w:marLeft w:val="432"/>
          <w:marRight w:val="0"/>
          <w:marTop w:val="85"/>
          <w:marBottom w:val="0"/>
          <w:divBdr>
            <w:top w:val="none" w:sz="0" w:space="0" w:color="auto"/>
            <w:left w:val="none" w:sz="0" w:space="0" w:color="auto"/>
            <w:bottom w:val="none" w:sz="0" w:space="0" w:color="auto"/>
            <w:right w:val="none" w:sz="0" w:space="0" w:color="auto"/>
          </w:divBdr>
        </w:div>
        <w:div w:id="54">
          <w:marLeft w:val="432"/>
          <w:marRight w:val="0"/>
          <w:marTop w:val="85"/>
          <w:marBottom w:val="0"/>
          <w:divBdr>
            <w:top w:val="none" w:sz="0" w:space="0" w:color="auto"/>
            <w:left w:val="none" w:sz="0" w:space="0" w:color="auto"/>
            <w:bottom w:val="none" w:sz="0" w:space="0" w:color="auto"/>
            <w:right w:val="none" w:sz="0" w:space="0" w:color="auto"/>
          </w:divBdr>
        </w:div>
        <w:div w:id="59">
          <w:marLeft w:val="432"/>
          <w:marRight w:val="0"/>
          <w:marTop w:val="85"/>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1">
          <w:marLeft w:val="432"/>
          <w:marRight w:val="0"/>
          <w:marTop w:val="67"/>
          <w:marBottom w:val="0"/>
          <w:divBdr>
            <w:top w:val="none" w:sz="0" w:space="0" w:color="auto"/>
            <w:left w:val="none" w:sz="0" w:space="0" w:color="auto"/>
            <w:bottom w:val="none" w:sz="0" w:space="0" w:color="auto"/>
            <w:right w:val="none" w:sz="0" w:space="0" w:color="auto"/>
          </w:divBdr>
        </w:div>
        <w:div w:id="14">
          <w:marLeft w:val="432"/>
          <w:marRight w:val="0"/>
          <w:marTop w:val="67"/>
          <w:marBottom w:val="0"/>
          <w:divBdr>
            <w:top w:val="none" w:sz="0" w:space="0" w:color="auto"/>
            <w:left w:val="none" w:sz="0" w:space="0" w:color="auto"/>
            <w:bottom w:val="none" w:sz="0" w:space="0" w:color="auto"/>
            <w:right w:val="none" w:sz="0" w:space="0" w:color="auto"/>
          </w:divBdr>
        </w:div>
        <w:div w:id="27">
          <w:marLeft w:val="432"/>
          <w:marRight w:val="0"/>
          <w:marTop w:val="67"/>
          <w:marBottom w:val="0"/>
          <w:divBdr>
            <w:top w:val="none" w:sz="0" w:space="0" w:color="auto"/>
            <w:left w:val="none" w:sz="0" w:space="0" w:color="auto"/>
            <w:bottom w:val="none" w:sz="0" w:space="0" w:color="auto"/>
            <w:right w:val="none" w:sz="0" w:space="0" w:color="auto"/>
          </w:divBdr>
        </w:div>
        <w:div w:id="37">
          <w:marLeft w:val="432"/>
          <w:marRight w:val="0"/>
          <w:marTop w:val="67"/>
          <w:marBottom w:val="0"/>
          <w:divBdr>
            <w:top w:val="none" w:sz="0" w:space="0" w:color="auto"/>
            <w:left w:val="none" w:sz="0" w:space="0" w:color="auto"/>
            <w:bottom w:val="none" w:sz="0" w:space="0" w:color="auto"/>
            <w:right w:val="none" w:sz="0" w:space="0" w:color="auto"/>
          </w:divBdr>
        </w:div>
        <w:div w:id="48">
          <w:marLeft w:val="432"/>
          <w:marRight w:val="0"/>
          <w:marTop w:val="67"/>
          <w:marBottom w:val="0"/>
          <w:divBdr>
            <w:top w:val="none" w:sz="0" w:space="0" w:color="auto"/>
            <w:left w:val="none" w:sz="0" w:space="0" w:color="auto"/>
            <w:bottom w:val="none" w:sz="0" w:space="0" w:color="auto"/>
            <w:right w:val="none" w:sz="0" w:space="0" w:color="auto"/>
          </w:divBdr>
        </w:div>
        <w:div w:id="50">
          <w:marLeft w:val="432"/>
          <w:marRight w:val="0"/>
          <w:marTop w:val="67"/>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4">
          <w:marLeft w:val="432"/>
          <w:marRight w:val="0"/>
          <w:marTop w:val="84"/>
          <w:marBottom w:val="0"/>
          <w:divBdr>
            <w:top w:val="none" w:sz="0" w:space="0" w:color="auto"/>
            <w:left w:val="none" w:sz="0" w:space="0" w:color="auto"/>
            <w:bottom w:val="none" w:sz="0" w:space="0" w:color="auto"/>
            <w:right w:val="none" w:sz="0" w:space="0" w:color="auto"/>
          </w:divBdr>
        </w:div>
        <w:div w:id="13">
          <w:marLeft w:val="432"/>
          <w:marRight w:val="0"/>
          <w:marTop w:val="84"/>
          <w:marBottom w:val="0"/>
          <w:divBdr>
            <w:top w:val="none" w:sz="0" w:space="0" w:color="auto"/>
            <w:left w:val="none" w:sz="0" w:space="0" w:color="auto"/>
            <w:bottom w:val="none" w:sz="0" w:space="0" w:color="auto"/>
            <w:right w:val="none" w:sz="0" w:space="0" w:color="auto"/>
          </w:divBdr>
        </w:div>
        <w:div w:id="18">
          <w:marLeft w:val="432"/>
          <w:marRight w:val="0"/>
          <w:marTop w:val="84"/>
          <w:marBottom w:val="0"/>
          <w:divBdr>
            <w:top w:val="none" w:sz="0" w:space="0" w:color="auto"/>
            <w:left w:val="none" w:sz="0" w:space="0" w:color="auto"/>
            <w:bottom w:val="none" w:sz="0" w:space="0" w:color="auto"/>
            <w:right w:val="none" w:sz="0" w:space="0" w:color="auto"/>
          </w:divBdr>
        </w:div>
        <w:div w:id="63">
          <w:marLeft w:val="432"/>
          <w:marRight w:val="0"/>
          <w:marTop w:val="84"/>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32">
          <w:marLeft w:val="432"/>
          <w:marRight w:val="0"/>
          <w:marTop w:val="84"/>
          <w:marBottom w:val="0"/>
          <w:divBdr>
            <w:top w:val="none" w:sz="0" w:space="0" w:color="auto"/>
            <w:left w:val="none" w:sz="0" w:space="0" w:color="auto"/>
            <w:bottom w:val="none" w:sz="0" w:space="0" w:color="auto"/>
            <w:right w:val="none" w:sz="0" w:space="0" w:color="auto"/>
          </w:divBdr>
        </w:div>
        <w:div w:id="39">
          <w:marLeft w:val="432"/>
          <w:marRight w:val="0"/>
          <w:marTop w:val="84"/>
          <w:marBottom w:val="0"/>
          <w:divBdr>
            <w:top w:val="none" w:sz="0" w:space="0" w:color="auto"/>
            <w:left w:val="none" w:sz="0" w:space="0" w:color="auto"/>
            <w:bottom w:val="none" w:sz="0" w:space="0" w:color="auto"/>
            <w:right w:val="none" w:sz="0" w:space="0" w:color="auto"/>
          </w:divBdr>
        </w:div>
        <w:div w:id="44">
          <w:marLeft w:val="432"/>
          <w:marRight w:val="0"/>
          <w:marTop w:val="84"/>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562370162">
      <w:bodyDiv w:val="1"/>
      <w:marLeft w:val="0"/>
      <w:marRight w:val="0"/>
      <w:marTop w:val="0"/>
      <w:marBottom w:val="0"/>
      <w:divBdr>
        <w:top w:val="none" w:sz="0" w:space="0" w:color="auto"/>
        <w:left w:val="none" w:sz="0" w:space="0" w:color="auto"/>
        <w:bottom w:val="none" w:sz="0" w:space="0" w:color="auto"/>
        <w:right w:val="none" w:sz="0" w:space="0" w:color="auto"/>
      </w:divBdr>
    </w:div>
    <w:div w:id="741559039">
      <w:bodyDiv w:val="1"/>
      <w:marLeft w:val="0"/>
      <w:marRight w:val="0"/>
      <w:marTop w:val="0"/>
      <w:marBottom w:val="0"/>
      <w:divBdr>
        <w:top w:val="none" w:sz="0" w:space="0" w:color="auto"/>
        <w:left w:val="none" w:sz="0" w:space="0" w:color="auto"/>
        <w:bottom w:val="none" w:sz="0" w:space="0" w:color="auto"/>
        <w:right w:val="none" w:sz="0" w:space="0" w:color="auto"/>
      </w:divBdr>
    </w:div>
    <w:div w:id="748383246">
      <w:bodyDiv w:val="1"/>
      <w:marLeft w:val="0"/>
      <w:marRight w:val="0"/>
      <w:marTop w:val="0"/>
      <w:marBottom w:val="0"/>
      <w:divBdr>
        <w:top w:val="none" w:sz="0" w:space="0" w:color="auto"/>
        <w:left w:val="none" w:sz="0" w:space="0" w:color="auto"/>
        <w:bottom w:val="none" w:sz="0" w:space="0" w:color="auto"/>
        <w:right w:val="none" w:sz="0" w:space="0" w:color="auto"/>
      </w:divBdr>
    </w:div>
    <w:div w:id="898051751">
      <w:bodyDiv w:val="1"/>
      <w:marLeft w:val="0"/>
      <w:marRight w:val="0"/>
      <w:marTop w:val="0"/>
      <w:marBottom w:val="0"/>
      <w:divBdr>
        <w:top w:val="none" w:sz="0" w:space="0" w:color="auto"/>
        <w:left w:val="none" w:sz="0" w:space="0" w:color="auto"/>
        <w:bottom w:val="none" w:sz="0" w:space="0" w:color="auto"/>
        <w:right w:val="none" w:sz="0" w:space="0" w:color="auto"/>
      </w:divBdr>
    </w:div>
    <w:div w:id="1266763972">
      <w:bodyDiv w:val="1"/>
      <w:marLeft w:val="0"/>
      <w:marRight w:val="0"/>
      <w:marTop w:val="0"/>
      <w:marBottom w:val="0"/>
      <w:divBdr>
        <w:top w:val="none" w:sz="0" w:space="0" w:color="auto"/>
        <w:left w:val="none" w:sz="0" w:space="0" w:color="auto"/>
        <w:bottom w:val="none" w:sz="0" w:space="0" w:color="auto"/>
        <w:right w:val="none" w:sz="0" w:space="0" w:color="auto"/>
      </w:divBdr>
    </w:div>
    <w:div w:id="1484466810">
      <w:bodyDiv w:val="1"/>
      <w:marLeft w:val="0"/>
      <w:marRight w:val="0"/>
      <w:marTop w:val="0"/>
      <w:marBottom w:val="0"/>
      <w:divBdr>
        <w:top w:val="none" w:sz="0" w:space="0" w:color="auto"/>
        <w:left w:val="none" w:sz="0" w:space="0" w:color="auto"/>
        <w:bottom w:val="none" w:sz="0" w:space="0" w:color="auto"/>
        <w:right w:val="none" w:sz="0" w:space="0" w:color="auto"/>
      </w:divBdr>
    </w:div>
    <w:div w:id="1541170022">
      <w:bodyDiv w:val="1"/>
      <w:marLeft w:val="0"/>
      <w:marRight w:val="0"/>
      <w:marTop w:val="0"/>
      <w:marBottom w:val="0"/>
      <w:divBdr>
        <w:top w:val="none" w:sz="0" w:space="0" w:color="auto"/>
        <w:left w:val="none" w:sz="0" w:space="0" w:color="auto"/>
        <w:bottom w:val="none" w:sz="0" w:space="0" w:color="auto"/>
        <w:right w:val="none" w:sz="0" w:space="0" w:color="auto"/>
      </w:divBdr>
    </w:div>
    <w:div w:id="1776057579">
      <w:bodyDiv w:val="1"/>
      <w:marLeft w:val="0"/>
      <w:marRight w:val="0"/>
      <w:marTop w:val="0"/>
      <w:marBottom w:val="0"/>
      <w:divBdr>
        <w:top w:val="none" w:sz="0" w:space="0" w:color="auto"/>
        <w:left w:val="none" w:sz="0" w:space="0" w:color="auto"/>
        <w:bottom w:val="none" w:sz="0" w:space="0" w:color="auto"/>
        <w:right w:val="none" w:sz="0" w:space="0" w:color="auto"/>
      </w:divBdr>
    </w:div>
    <w:div w:id="213583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media/image2.jpeg" Type="http://schemas.openxmlformats.org/officeDocument/2006/relationships/image"/><Relationship Id="rId12" Target="media/image3.png" Type="http://schemas.openxmlformats.org/officeDocument/2006/relationships/image"/><Relationship Id="rId13" Target="media/image4.jpeg" Type="http://schemas.openxmlformats.org/officeDocument/2006/relationships/image"/><Relationship Id="rId14" Target="media/image5.jpeg" Type="http://schemas.openxmlformats.org/officeDocument/2006/relationships/image"/><Relationship Id="rId15" Target="media/image6.jpeg" Type="http://schemas.openxmlformats.org/officeDocument/2006/relationships/image"/><Relationship Id="rId16" Target="media/image7.jpeg" Type="http://schemas.openxmlformats.org/officeDocument/2006/relationships/image"/><Relationship Id="rId17" Target="media/image8.jpg" Type="http://schemas.openxmlformats.org/officeDocument/2006/relationships/image"/><Relationship Id="rId18" Target="media/image9.jpeg" Type="http://schemas.openxmlformats.org/officeDocument/2006/relationships/image"/><Relationship Id="rId19" Target="media/image10.jpg" Type="http://schemas.openxmlformats.org/officeDocument/2006/relationships/image"/><Relationship Id="rId2" Target="numbering.xml" Type="http://schemas.openxmlformats.org/officeDocument/2006/relationships/numbering"/><Relationship Id="rId20" Target="media/image11.jpeg" Type="http://schemas.openxmlformats.org/officeDocument/2006/relationships/image"/><Relationship Id="rId21" Target="media/image12.png" Type="http://schemas.openxmlformats.org/officeDocument/2006/relationships/image"/><Relationship Id="rId22" Target="media/image13.jpeg" Type="http://schemas.openxmlformats.org/officeDocument/2006/relationships/image"/><Relationship Id="rId23" Target="media/image14.jpeg" Type="http://schemas.openxmlformats.org/officeDocument/2006/relationships/image"/><Relationship Id="rId24" Target="media/image15.jpeg" Type="http://schemas.openxmlformats.org/officeDocument/2006/relationships/image"/><Relationship Id="rId25" Target="media/image16.jpeg" Type="http://schemas.openxmlformats.org/officeDocument/2006/relationships/image"/><Relationship Id="rId26" Target="media/image17.jpeg" Type="http://schemas.openxmlformats.org/officeDocument/2006/relationships/image"/><Relationship Id="rId27" Target="media/image18.jpeg" Type="http://schemas.openxmlformats.org/officeDocument/2006/relationships/image"/><Relationship Id="rId28" Target="media/image19.jpeg" Type="http://schemas.openxmlformats.org/officeDocument/2006/relationships/image"/><Relationship Id="rId29" Target="diagrams/data1.xml" Type="http://schemas.openxmlformats.org/officeDocument/2006/relationships/diagramData"/><Relationship Id="rId3" Target="styles.xml" Type="http://schemas.openxmlformats.org/officeDocument/2006/relationships/styles"/><Relationship Id="rId30" Target="diagrams/layout1.xml" Type="http://schemas.openxmlformats.org/officeDocument/2006/relationships/diagramLayout"/><Relationship Id="rId31" Target="diagrams/quickStyle1.xml" Type="http://schemas.openxmlformats.org/officeDocument/2006/relationships/diagramQuickStyle"/><Relationship Id="rId32" Target="diagrams/colors1.xml" Type="http://schemas.openxmlformats.org/officeDocument/2006/relationships/diagramColors"/><Relationship Id="rId33" Target="diagrams/drawing1.xml" Type="http://schemas.microsoft.com/office/2007/relationships/diagramDrawing"/><Relationship Id="rId34" Target="charts/chart1.xml" Type="http://schemas.openxmlformats.org/officeDocument/2006/relationships/chart"/><Relationship Id="rId35" Target="charts/chart2.xml" Type="http://schemas.openxmlformats.org/officeDocument/2006/relationships/chart"/><Relationship Id="rId36" Target="media/image12.jpeg" Type="http://schemas.openxmlformats.org/officeDocument/2006/relationships/image"/><Relationship Id="rId37" Target="media/image13.png" Type="http://schemas.openxmlformats.org/officeDocument/2006/relationships/image"/><Relationship Id="rId38" Target="media/image14.png" Type="http://schemas.openxmlformats.org/officeDocument/2006/relationships/image"/><Relationship Id="rId39" Target="http://www.fi-ware.eu" TargetMode="External" Type="http://schemas.openxmlformats.org/officeDocument/2006/relationships/hyperlink"/><Relationship Id="rId4" Target="stylesWithEffects.xml" Type="http://schemas.microsoft.com/office/2007/relationships/stylesWithEffects"/><Relationship Id="rId40" Target="diagrams/data2.xml" Type="http://schemas.openxmlformats.org/officeDocument/2006/relationships/diagramData"/><Relationship Id="rId41" Target="diagrams/layout2.xml" Type="http://schemas.openxmlformats.org/officeDocument/2006/relationships/diagramLayout"/><Relationship Id="rId42" Target="diagrams/quickStyle2.xml" Type="http://schemas.openxmlformats.org/officeDocument/2006/relationships/diagramQuickStyle"/><Relationship Id="rId43" Target="diagrams/colors2.xml" Type="http://schemas.openxmlformats.org/officeDocument/2006/relationships/diagramColors"/><Relationship Id="rId44" Target="diagrams/drawing2.xml" Type="http://schemas.microsoft.com/office/2007/relationships/diagramDrawing"/><Relationship Id="rId45" Target="media/image20.jpeg" Type="http://schemas.openxmlformats.org/officeDocument/2006/relationships/image"/><Relationship Id="rId46" Target="media/image21.png" Type="http://schemas.openxmlformats.org/officeDocument/2006/relationships/image"/><Relationship Id="rId47" Target="header1.xml" Type="http://schemas.openxmlformats.org/officeDocument/2006/relationships/header"/><Relationship Id="rId48" Target="footer2.xml" Type="http://schemas.openxmlformats.org/officeDocument/2006/relationships/footer"/><Relationship Id="rId49" Target="media/image22.jpeg" Type="http://schemas.openxmlformats.org/officeDocument/2006/relationships/image"/><Relationship Id="rId5" Target="settings.xml" Type="http://schemas.openxmlformats.org/officeDocument/2006/relationships/settings"/><Relationship Id="rId50" Target="media/image23.png" Type="http://schemas.openxmlformats.org/officeDocument/2006/relationships/image"/><Relationship Id="rId51" Target="media/image24.jpeg" Type="http://schemas.openxmlformats.org/officeDocument/2006/relationships/image"/><Relationship Id="rId52" Target="media/image25.jpeg" Type="http://schemas.openxmlformats.org/officeDocument/2006/relationships/image"/><Relationship Id="rId53" Target="media/image26.jpeg" Type="http://schemas.openxmlformats.org/officeDocument/2006/relationships/image"/><Relationship Id="rId54" Target="media/image27.jpeg" Type="http://schemas.openxmlformats.org/officeDocument/2006/relationships/image"/><Relationship Id="rId55" Target="media/image28.jpeg" Type="http://schemas.openxmlformats.org/officeDocument/2006/relationships/image"/><Relationship Id="rId56" Target="media/image29.jpeg" Type="http://schemas.openxmlformats.org/officeDocument/2006/relationships/image"/><Relationship Id="rId57" Target="media/image30.jpeg" Type="http://schemas.openxmlformats.org/officeDocument/2006/relationships/image"/><Relationship Id="rId58" Target="media/image31.jpeg" Type="http://schemas.openxmlformats.org/officeDocument/2006/relationships/image"/><Relationship Id="rId59" Target="media/image32.jpeg" Type="http://schemas.openxmlformats.org/officeDocument/2006/relationships/image"/><Relationship Id="rId6" Target="webSettings.xml" Type="http://schemas.openxmlformats.org/officeDocument/2006/relationships/webSettings"/><Relationship Id="rId60" Target="media/image33.jpeg" Type="http://schemas.openxmlformats.org/officeDocument/2006/relationships/image"/><Relationship Id="rId61" Target="media/image34.jpeg" Type="http://schemas.openxmlformats.org/officeDocument/2006/relationships/image"/><Relationship Id="rId62" Target="media/image35.jpeg" Type="http://schemas.openxmlformats.org/officeDocument/2006/relationships/image"/><Relationship Id="rId63" Target="media/image36.jpeg" Type="http://schemas.openxmlformats.org/officeDocument/2006/relationships/image"/><Relationship Id="rId64" Target="media/image37.jpeg" Type="http://schemas.openxmlformats.org/officeDocument/2006/relationships/image"/><Relationship Id="rId65" Target="media/image38.jpeg" Type="http://schemas.openxmlformats.org/officeDocument/2006/relationships/image"/><Relationship Id="rId66" Target="media/image39.png" Type="http://schemas.openxmlformats.org/officeDocument/2006/relationships/image"/><Relationship Id="rId67" Target="media/image40.jpeg" Type="http://schemas.openxmlformats.org/officeDocument/2006/relationships/image"/><Relationship Id="rId68" Target="media/image41.jpeg" Type="http://schemas.openxmlformats.org/officeDocument/2006/relationships/image"/><Relationship Id="rId69" Target="media/image42.jpeg" Type="http://schemas.openxmlformats.org/officeDocument/2006/relationships/image"/><Relationship Id="rId7" Target="footnotes.xml" Type="http://schemas.openxmlformats.org/officeDocument/2006/relationships/footnotes"/><Relationship Id="rId70" Target="media/image43.jpeg" Type="http://schemas.openxmlformats.org/officeDocument/2006/relationships/image"/><Relationship Id="rId71" Target="media/image44.jpeg" Type="http://schemas.openxmlformats.org/officeDocument/2006/relationships/image"/><Relationship Id="rId72" Target="media/image45.jpeg" Type="http://schemas.openxmlformats.org/officeDocument/2006/relationships/image"/><Relationship Id="rId73" Target="media/image46.jpeg" Type="http://schemas.openxmlformats.org/officeDocument/2006/relationships/image"/><Relationship Id="rId74" Target="media/image47.jpeg" Type="http://schemas.openxmlformats.org/officeDocument/2006/relationships/image"/><Relationship Id="rId75" Target="http://www.actionplant-project.eu" TargetMode="External" Type="http://schemas.openxmlformats.org/officeDocument/2006/relationships/hyperlink"/><Relationship Id="rId76" Target="fontTable.xml" Type="http://schemas.openxmlformats.org/officeDocument/2006/relationships/fontTable"/><Relationship Id="rId77" Target="theme/theme1.xml" Type="http://schemas.openxmlformats.org/officeDocument/2006/relationships/theme"/><Relationship Id="rId8" Target="endnotes.xml" Type="http://schemas.openxmlformats.org/officeDocument/2006/relationships/endnotes"/><Relationship Id="rId9" Target="media/image1.jpeg" Type="http://schemas.openxmlformats.org/officeDocument/2006/relationships/image"/></Relationships>
</file>

<file path=word/_rels/footnotes.xml.rels><?xml version="1.0" encoding="UTF-8" standalone="yes"?><Relationships xmlns="http://schemas.openxmlformats.org/package/2006/relationships"><Relationship Id="rId1" Target="http://ec.europa.eu/research/industrial_technologies/fof-facts-and-figures_en.html" TargetMode="External" Type="http://schemas.openxmlformats.org/officeDocument/2006/relationships/hyperlink"/><Relationship Id="rId10" Target="http://www.emprunt-national-2010.fr/iso_album/rapport_191109.pdf" TargetMode="External" Type="http://schemas.openxmlformats.org/officeDocument/2006/relationships/hyperlink"/><Relationship Id="rId11" Target="http://www.fi-ware.eu" TargetMode="External" Type="http://schemas.openxmlformats.org/officeDocument/2006/relationships/hyperlink"/><Relationship Id="rId12" Target="http://www.smart-systems-integration.org" TargetMode="External" Type="http://schemas.openxmlformats.org/officeDocument/2006/relationships/hyperlink"/><Relationship Id="rId13" Target="http://ec.europa.eu/research/horizon2020/pdf/proposals/horizon_2020_impact_assessment_report.pdf" TargetMode="External" Type="http://schemas.openxmlformats.org/officeDocument/2006/relationships/hyperlink"/><Relationship Id="rId14" Target="http://ec.europa.eu/research/horizon2020/pdf/proposals/communication_from_the_commission_-_horizon_2020_-_the_framework_programme_for_research_and_innovation.pdf" TargetMode="External" Type="http://schemas.openxmlformats.org/officeDocument/2006/relationships/hyperlink"/><Relationship Id="rId15" Target="http://ec.europa.eu/research/horizon2020/pdf/com_2011_0048_csf_green_paper_en.pdf" TargetMode="External" Type="http://schemas.openxmlformats.org/officeDocument/2006/relationships/hyperlink"/><Relationship Id="rId16" Target="http://www.digitaleurope.org/" TargetMode="External" Type="http://schemas.openxmlformats.org/officeDocument/2006/relationships/hyperlink"/><Relationship Id="rId17" Target="http://www.eabc.org/" TargetMode="External" Type="http://schemas.openxmlformats.org/officeDocument/2006/relationships/hyperlink"/><Relationship Id="rId18" Target="http://www.idc-mi.com/getdoc.jsp?containerId=MIVC01U" TargetMode="External" Type="http://schemas.openxmlformats.org/officeDocument/2006/relationships/hyperlink"/><Relationship Id="rId19" Target="http://www.gartner.com/technology/" TargetMode="External" Type="http://schemas.openxmlformats.org/officeDocument/2006/relationships/hyperlink"/><Relationship Id="rId2" Target="http://www.manufacturing.gov/amp/amp.html" TargetMode="External" Type="http://schemas.openxmlformats.org/officeDocument/2006/relationships/hyperlink"/><Relationship Id="rId20" Target="http://www.pwc.com/en_IN/in/assets/pdfs/publications-2011/vas_landscp.pdf" TargetMode="External" Type="http://schemas.openxmlformats.org/officeDocument/2006/relationships/hyperlink"/><Relationship Id="rId21" Target="http://www.ciorant.net/2009/06/does-business-intelligence-require-intelligent-business" TargetMode="External" Type="http://schemas.openxmlformats.org/officeDocument/2006/relationships/hyperlink"/><Relationship Id="rId22" Target="http://www.effra.eu/research-a-innovation/fof-beyond-2013.html" TargetMode="External" Type="http://schemas.openxmlformats.org/officeDocument/2006/relationships/hyperlink"/><Relationship Id="rId23" Target="http://www.plantcockpit.eu" TargetMode="External" Type="http://schemas.openxmlformats.org/officeDocument/2006/relationships/hyperlink"/><Relationship Id="rId3" Target="http://stats.oecd.org/Index.aspx?DataSetCode=MEI_TRD" TargetMode="External" Type="http://schemas.openxmlformats.org/officeDocument/2006/relationships/hyperlink"/><Relationship Id="rId4" Target="http://ec.europa.eu/enterprise/sectors/ict/files/ict-cap-eff_en.pdf" TargetMode="External" Type="http://schemas.openxmlformats.org/officeDocument/2006/relationships/hyperlink"/><Relationship Id="rId5" Target="http://www.ictventuregate.eu/wp-content/uploads/2011/01/The-2010-report-on-R-D-in-ICT-in-the-EU.pdf%20" TargetMode="External" Type="http://schemas.openxmlformats.org/officeDocument/2006/relationships/hyperlink"/><Relationship Id="rId6" Target="file:///C:/Users/Bojan%20Stahl/AppData/Users/D053103/AppData/Roaming/Microsoft/Word/www.eito.eu" TargetMode="External" Type="http://schemas.openxmlformats.org/officeDocument/2006/relationships/hyperlink"/><Relationship Id="rId7" Target="http://ec.europa.eu/information_society/digital-agenda/documents/digital-agenda-communication-en.pdf" TargetMode="External" Type="http://schemas.openxmlformats.org/officeDocument/2006/relationships/hyperlink"/><Relationship Id="rId8" Target="http://iri.jrc.ec.europa.eu/research/scoreboard_2011.htm" TargetMode="External" Type="http://schemas.openxmlformats.org/officeDocument/2006/relationships/hyperlink"/><Relationship Id="rId9" Target="http://www.oecd.org/sti/ito" TargetMode="External" Type="http://schemas.openxmlformats.org/officeDocument/2006/relationships/hyperlink"/></Relationships>
</file>

<file path=word/charts/_rels/chart1.xml.rels><?xml version="1.0" encoding="UTF-8" standalone="yes"?><Relationships xmlns="http://schemas.openxmlformats.org/package/2006/relationships"><Relationship Id="rId1" Target="file://///ddrsl010/projects/ActionPlanT_EU_FP7/04_Workpackages_Execution/WP2/D2.2%20Ready%20Reference/932010021P1G067.XLS"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file://///ddrsl010/projects/ActionPlanT_EU_FP7/04_Workpackages_Execution/WP2/D2.2%20Ready%20Reference/932010021P1G067.XLS"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en-GB" sz="1000" b="1" i="0" u="none" strike="noStrike" baseline="0"/>
              <a:t>ICT firms as acquirers</a:t>
            </a:r>
            <a:endParaRPr lang="en-US" sz="1000" b="1"/>
          </a:p>
        </c:rich>
      </c:tx>
      <c:layout>
        <c:manualLayout>
          <c:xMode val="edge"/>
          <c:yMode val="edge"/>
          <c:x val="0.377644055193146"/>
          <c:y val="0.897316038948202"/>
        </c:manualLayout>
      </c:layout>
      <c:overlay val="0"/>
    </c:title>
    <c:autoTitleDeleted val="0"/>
    <c:plotArea>
      <c:layout>
        <c:manualLayout>
          <c:layoutTarget val="inner"/>
          <c:xMode val="edge"/>
          <c:yMode val="edge"/>
          <c:x val="0.302876481100174"/>
          <c:y val="0.0552151950840639"/>
          <c:w val="0.528439236425257"/>
          <c:h val="0.81937764379533"/>
        </c:manualLayout>
      </c:layout>
      <c:pieChart>
        <c:varyColors val="1"/>
        <c:ser>
          <c:idx val="0"/>
          <c:order val="0"/>
          <c:dPt>
            <c:idx val="0"/>
            <c:bubble3D val="0"/>
            <c:spPr>
              <a:solidFill>
                <a:schemeClr val="accent1">
                  <a:lumMod val="20000"/>
                  <a:lumOff val="80000"/>
                </a:schemeClr>
              </a:solidFill>
              <a:ln>
                <a:noFill/>
              </a:ln>
            </c:spPr>
          </c:dPt>
          <c:dLbls>
            <c:dLbl>
              <c:idx val="0"/>
              <c:layout>
                <c:manualLayout>
                  <c:x val="-0.171454307952605"/>
                  <c:y val="0.207145044077338"/>
                </c:manualLayout>
              </c:layout>
              <c:spPr/>
              <c:txPr>
                <a:bodyPr/>
                <a:lstStyle/>
                <a:p>
                  <a:pPr>
                    <a:defRPr sz="900"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dLbl>
            <c:dLbl>
              <c:idx val="9"/>
              <c:spPr/>
              <c:txPr>
                <a:bodyPr/>
                <a:lstStyle/>
                <a:p>
                  <a:pPr>
                    <a:defRPr sz="900"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dLbl>
            <c:dLbl>
              <c:idx val="11"/>
              <c:spPr/>
              <c:txPr>
                <a:bodyPr/>
                <a:lstStyle/>
                <a:p>
                  <a:pPr>
                    <a:defRPr sz="900"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dLbl>
            <c:txPr>
              <a:bodyPr/>
              <a:lstStyle/>
              <a:p>
                <a:pPr>
                  <a:defRPr sz="9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dLbls>
          <c:cat>
            <c:strRef>
              <c:f>'T2.32'!$B$16:$B$24</c:f>
              <c:strCache>
                <c:ptCount val="9"/>
                <c:pt idx="0">
                  <c:v>Non-OECD members</c:v>
                </c:pt>
                <c:pt idx="1">
                  <c:v>UK</c:v>
                </c:pt>
                <c:pt idx="2">
                  <c:v>US</c:v>
                </c:pt>
                <c:pt idx="3">
                  <c:v>Japan</c:v>
                </c:pt>
                <c:pt idx="4">
                  <c:v>France</c:v>
                </c:pt>
                <c:pt idx="5">
                  <c:v>Sweden</c:v>
                </c:pt>
                <c:pt idx="6">
                  <c:v>Germany</c:v>
                </c:pt>
                <c:pt idx="7">
                  <c:v>Spain</c:v>
                </c:pt>
                <c:pt idx="8">
                  <c:v>Others</c:v>
                </c:pt>
              </c:strCache>
            </c:strRef>
          </c:cat>
          <c:val>
            <c:numRef>
              <c:f>'T2.32'!$C$16:$C$24</c:f>
              <c:numCache>
                <c:formatCode>###\ ##0</c:formatCode>
                <c:ptCount val="9"/>
                <c:pt idx="0">
                  <c:v>9654.66</c:v>
                </c:pt>
                <c:pt idx="1">
                  <c:v>7671.04</c:v>
                </c:pt>
                <c:pt idx="2">
                  <c:v>4935.39</c:v>
                </c:pt>
                <c:pt idx="3">
                  <c:v>4849.72</c:v>
                </c:pt>
                <c:pt idx="4">
                  <c:v>4349.71</c:v>
                </c:pt>
                <c:pt idx="5">
                  <c:v>1772.69</c:v>
                </c:pt>
                <c:pt idx="6">
                  <c:v>1318.96</c:v>
                </c:pt>
                <c:pt idx="7">
                  <c:v>1052.99</c:v>
                </c:pt>
                <c:pt idx="8" formatCode="#\ ###\ ##0">
                  <c:v>4250.38</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en-US" sz="1000" b="1"/>
              <a:t>ICT firms</a:t>
            </a:r>
            <a:r>
              <a:rPr lang="en-US" sz="1000" b="1" baseline="0"/>
              <a:t> as targets</a:t>
            </a:r>
            <a:endParaRPr lang="en-US" sz="1000" b="1"/>
          </a:p>
        </c:rich>
      </c:tx>
      <c:layout>
        <c:manualLayout>
          <c:xMode val="edge"/>
          <c:yMode val="edge"/>
          <c:x val="0.40152942837354"/>
          <c:y val="0.882588887115139"/>
        </c:manualLayout>
      </c:layout>
      <c:overlay val="0"/>
    </c:title>
    <c:autoTitleDeleted val="0"/>
    <c:plotArea>
      <c:layout>
        <c:manualLayout>
          <c:layoutTarget val="inner"/>
          <c:xMode val="edge"/>
          <c:yMode val="edge"/>
          <c:x val="0.306951593999402"/>
          <c:y val="0.0745215029694085"/>
          <c:w val="0.502416241641206"/>
          <c:h val="0.801103764876617"/>
        </c:manualLayout>
      </c:layout>
      <c:pieChart>
        <c:varyColors val="1"/>
        <c:ser>
          <c:idx val="0"/>
          <c:order val="0"/>
          <c:tx>
            <c:strRef>
              <c:f>'T2.32'!$C$27:$C$35</c:f>
              <c:strCache>
                <c:ptCount val="1"/>
                <c:pt idx="0">
                  <c:v>22 356 14 304 9 855 3 843 3 333 2 987 2 210 1 562  7 660</c:v>
                </c:pt>
              </c:strCache>
            </c:strRef>
          </c:tx>
          <c:dPt>
            <c:idx val="0"/>
            <c:bubble3D val="0"/>
            <c:spPr>
              <a:solidFill>
                <a:schemeClr val="accent1">
                  <a:lumMod val="20000"/>
                  <a:lumOff val="80000"/>
                </a:schemeClr>
              </a:solidFill>
              <a:ln>
                <a:noFill/>
              </a:ln>
            </c:spPr>
          </c:dPt>
          <c:dLbls>
            <c:dLbl>
              <c:idx val="0"/>
              <c:layout>
                <c:manualLayout>
                  <c:x val="-0.204592075055878"/>
                  <c:y val="0.167450669747284"/>
                </c:manualLayout>
              </c:layout>
              <c:spPr/>
              <c:txPr>
                <a:bodyPr/>
                <a:lstStyle/>
                <a:p>
                  <a:pPr>
                    <a:defRPr sz="900"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dLbl>
            <c:dLbl>
              <c:idx val="9"/>
              <c:spPr/>
              <c:txPr>
                <a:bodyPr/>
                <a:lstStyle/>
                <a:p>
                  <a:pPr>
                    <a:defRPr sz="900"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dLbl>
            <c:dLbl>
              <c:idx val="11"/>
              <c:spPr/>
              <c:txPr>
                <a:bodyPr/>
                <a:lstStyle/>
                <a:p>
                  <a:pPr>
                    <a:defRPr sz="900"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dLbl>
            <c:txPr>
              <a:bodyPr/>
              <a:lstStyle/>
              <a:p>
                <a:pPr>
                  <a:defRPr sz="9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dLbls>
          <c:cat>
            <c:strRef>
              <c:f>'T2.32'!$B$27:$B$35</c:f>
              <c:strCache>
                <c:ptCount val="9"/>
                <c:pt idx="0">
                  <c:v>Non-OECD members</c:v>
                </c:pt>
                <c:pt idx="1">
                  <c:v>Australia</c:v>
                </c:pt>
                <c:pt idx="2">
                  <c:v>US</c:v>
                </c:pt>
                <c:pt idx="3">
                  <c:v>Germany</c:v>
                </c:pt>
                <c:pt idx="4">
                  <c:v>Spain</c:v>
                </c:pt>
                <c:pt idx="5">
                  <c:v>Canada</c:v>
                </c:pt>
                <c:pt idx="6">
                  <c:v>LUX</c:v>
                </c:pt>
                <c:pt idx="7">
                  <c:v>UK</c:v>
                </c:pt>
                <c:pt idx="8">
                  <c:v>Others</c:v>
                </c:pt>
              </c:strCache>
            </c:strRef>
          </c:cat>
          <c:val>
            <c:numLit>
              <c:formatCode>General</c:formatCode>
              <c:ptCount val="9"/>
              <c:pt idx="0">
                <c:v>22355.53</c:v>
              </c:pt>
              <c:pt idx="1">
                <c:v>14304.48</c:v>
              </c:pt>
              <c:pt idx="2">
                <c:v>9855.0</c:v>
              </c:pt>
              <c:pt idx="3">
                <c:v>3843.23</c:v>
              </c:pt>
              <c:pt idx="4">
                <c:v>3332.59</c:v>
              </c:pt>
              <c:pt idx="5">
                <c:v>2986.66</c:v>
              </c:pt>
              <c:pt idx="6">
                <c:v>2210.0</c:v>
              </c:pt>
              <c:pt idx="7">
                <c:v>1562.13</c:v>
              </c:pt>
              <c:pt idx="8">
                <c:v>7659.64</c:v>
              </c:pt>
            </c:numLit>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_rels/data2.xml.rels><?xml version="1.0" encoding="UTF-8" standalone="yes"?><Relationships xmlns="http://schemas.openxmlformats.org/package/2006/relationships"><Relationship Id="rId1" Target="../media/image15.png" Type="http://schemas.openxmlformats.org/officeDocument/2006/relationships/image"/><Relationship Id="rId2" Target="../media/image16.png" Type="http://schemas.openxmlformats.org/officeDocument/2006/relationships/image"/><Relationship Id="rId3" Target="../media/image17.png" Type="http://schemas.openxmlformats.org/officeDocument/2006/relationships/image"/></Relationships>
</file>

<file path=word/diagrams/_rels/drawing2.xml.rels><?xml version="1.0" encoding="UTF-8" standalone="yes"?><Relationships xmlns="http://schemas.openxmlformats.org/package/2006/relationships"><Relationship Id="rId1" Target="../media/image15.png" Type="http://schemas.openxmlformats.org/officeDocument/2006/relationships/image"/><Relationship Id="rId2" Target="../media/image16.png" Type="http://schemas.openxmlformats.org/officeDocument/2006/relationships/image"/><Relationship Id="rId3" Target="../media/image17.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1EE38A-184A-564F-BD0A-03AAF57CF79E}" type="doc">
      <dgm:prSet loTypeId="urn:microsoft.com/office/officeart/2008/layout/HalfCircleOrganizationChart" loCatId="" qsTypeId="urn:microsoft.com/office/officeart/2005/8/quickstyle/simple1" qsCatId="simple" csTypeId="urn:microsoft.com/office/officeart/2005/8/colors/accent1_2" csCatId="accent1" phldr="1"/>
      <dgm:spPr/>
      <dgm:t>
        <a:bodyPr/>
        <a:lstStyle/>
        <a:p>
          <a:endParaRPr lang="en-US"/>
        </a:p>
      </dgm:t>
    </dgm:pt>
    <dgm:pt modelId="{B14BACA5-DDCC-1C4D-A0CA-3D1438C271E1}">
      <dgm:prSet phldrT="[Text]" custT="1"/>
      <dgm:spPr/>
      <dgm:t>
        <a:bodyPr/>
        <a:lstStyle/>
        <a:p>
          <a:r>
            <a:rPr lang="en-US" sz="1000" smtClean="0"/>
            <a:t>Research Priority</a:t>
          </a:r>
          <a:endParaRPr lang="en-US" sz="1000" dirty="0"/>
        </a:p>
      </dgm:t>
    </dgm:pt>
    <dgm:pt modelId="{13D2DCAD-B154-9549-98ED-59832E94CC8A}" type="parTrans" cxnId="{2450394B-1162-EA4D-997C-CDDAE97E49E7}">
      <dgm:prSet/>
      <dgm:spPr/>
      <dgm:t>
        <a:bodyPr/>
        <a:lstStyle/>
        <a:p>
          <a:endParaRPr lang="en-US"/>
        </a:p>
      </dgm:t>
    </dgm:pt>
    <dgm:pt modelId="{B6A4AD80-7A87-FA40-9C52-BB5F3EE44F44}" type="sibTrans" cxnId="{2450394B-1162-EA4D-997C-CDDAE97E49E7}">
      <dgm:prSet/>
      <dgm:spPr/>
      <dgm:t>
        <a:bodyPr/>
        <a:lstStyle/>
        <a:p>
          <a:endParaRPr lang="en-US"/>
        </a:p>
      </dgm:t>
    </dgm:pt>
    <dgm:pt modelId="{E5A605E7-5A7B-3F4D-AAD5-34139A7492D6}" type="asst">
      <dgm:prSet phldrT="[Text]" custT="1"/>
      <dgm:spPr/>
      <dgm:t>
        <a:bodyPr/>
        <a:lstStyle/>
        <a:p>
          <a:r>
            <a:rPr lang="en-US" sz="1000" dirty="0" smtClean="0"/>
            <a:t>Description</a:t>
          </a:r>
          <a:endParaRPr lang="en-US" sz="1000" dirty="0"/>
        </a:p>
      </dgm:t>
    </dgm:pt>
    <dgm:pt modelId="{4D554910-508B-A14C-8DF6-0932BDCE467E}" type="parTrans" cxnId="{E87A6598-EA14-CD47-A870-7B5E091F3DA2}">
      <dgm:prSet/>
      <dgm:spPr/>
      <dgm:t>
        <a:bodyPr/>
        <a:lstStyle/>
        <a:p>
          <a:endParaRPr lang="en-US"/>
        </a:p>
      </dgm:t>
    </dgm:pt>
    <dgm:pt modelId="{BAAA13D7-1B2D-834B-B6D7-E8251B4D37FA}" type="sibTrans" cxnId="{E87A6598-EA14-CD47-A870-7B5E091F3DA2}">
      <dgm:prSet/>
      <dgm:spPr/>
      <dgm:t>
        <a:bodyPr/>
        <a:lstStyle/>
        <a:p>
          <a:endParaRPr lang="en-US"/>
        </a:p>
      </dgm:t>
    </dgm:pt>
    <dgm:pt modelId="{2A57DCC4-959F-0C45-8707-9025FAA0C8D8}">
      <dgm:prSet phldrT="[Text]" custT="1"/>
      <dgm:spPr/>
      <dgm:t>
        <a:bodyPr/>
        <a:lstStyle/>
        <a:p>
          <a:r>
            <a:rPr lang="en-US" sz="1000" dirty="0" smtClean="0"/>
            <a:t>Industrial Challenges</a:t>
          </a:r>
          <a:endParaRPr lang="en-US" sz="1000" dirty="0"/>
        </a:p>
      </dgm:t>
    </dgm:pt>
    <dgm:pt modelId="{ABE433EA-1B38-AD41-A083-A095B5D06D0B}" type="parTrans" cxnId="{5D5B320B-A50C-D24F-9E4E-084732F6E46A}">
      <dgm:prSet/>
      <dgm:spPr/>
      <dgm:t>
        <a:bodyPr/>
        <a:lstStyle/>
        <a:p>
          <a:endParaRPr lang="en-US"/>
        </a:p>
      </dgm:t>
    </dgm:pt>
    <dgm:pt modelId="{DD665F98-85D4-9340-95B7-BEE2EB1C6710}" type="sibTrans" cxnId="{5D5B320B-A50C-D24F-9E4E-084732F6E46A}">
      <dgm:prSet/>
      <dgm:spPr/>
      <dgm:t>
        <a:bodyPr/>
        <a:lstStyle/>
        <a:p>
          <a:endParaRPr lang="en-US"/>
        </a:p>
      </dgm:t>
    </dgm:pt>
    <dgm:pt modelId="{15313824-E1C0-9B40-B262-1731D6A1DABE}">
      <dgm:prSet phldrT="[Text]" custT="1"/>
      <dgm:spPr/>
      <dgm:t>
        <a:bodyPr/>
        <a:lstStyle/>
        <a:p>
          <a:r>
            <a:rPr lang="en-US" sz="1000" dirty="0" smtClean="0"/>
            <a:t>Potential Outcomes</a:t>
          </a:r>
          <a:endParaRPr lang="en-US" sz="1000" dirty="0"/>
        </a:p>
      </dgm:t>
    </dgm:pt>
    <dgm:pt modelId="{8A7B65EE-BA83-EF45-BD17-2401430E34A0}" type="parTrans" cxnId="{368F78B0-97FC-9145-96E4-DC624DED4993}">
      <dgm:prSet/>
      <dgm:spPr/>
      <dgm:t>
        <a:bodyPr/>
        <a:lstStyle/>
        <a:p>
          <a:endParaRPr lang="en-US"/>
        </a:p>
      </dgm:t>
    </dgm:pt>
    <dgm:pt modelId="{0BF4DF24-149A-1C4D-970A-D8295E297155}" type="sibTrans" cxnId="{368F78B0-97FC-9145-96E4-DC624DED4993}">
      <dgm:prSet/>
      <dgm:spPr/>
      <dgm:t>
        <a:bodyPr/>
        <a:lstStyle/>
        <a:p>
          <a:endParaRPr lang="en-US"/>
        </a:p>
      </dgm:t>
    </dgm:pt>
    <dgm:pt modelId="{BB2E0277-A74B-C64D-8872-35749CBA5B1A}">
      <dgm:prSet phldrT="[Text]" custT="1"/>
      <dgm:spPr/>
      <dgm:t>
        <a:bodyPr/>
        <a:lstStyle/>
        <a:p>
          <a:r>
            <a:rPr lang="en-US" sz="1000" dirty="0" smtClean="0"/>
            <a:t>ICT Research Requirements</a:t>
          </a:r>
          <a:endParaRPr lang="en-US" sz="1000" dirty="0"/>
        </a:p>
      </dgm:t>
    </dgm:pt>
    <dgm:pt modelId="{48F8EA5E-12D0-E041-A64C-18254D5BC087}" type="parTrans" cxnId="{5397E343-EE90-EB46-AAEC-EDFE06F255DB}">
      <dgm:prSet/>
      <dgm:spPr/>
      <dgm:t>
        <a:bodyPr/>
        <a:lstStyle/>
        <a:p>
          <a:endParaRPr lang="en-US"/>
        </a:p>
      </dgm:t>
    </dgm:pt>
    <dgm:pt modelId="{D332FCF6-D1C2-984C-A8F1-089691103EDA}" type="sibTrans" cxnId="{5397E343-EE90-EB46-AAEC-EDFE06F255DB}">
      <dgm:prSet/>
      <dgm:spPr/>
      <dgm:t>
        <a:bodyPr/>
        <a:lstStyle/>
        <a:p>
          <a:endParaRPr lang="en-US"/>
        </a:p>
      </dgm:t>
    </dgm:pt>
    <dgm:pt modelId="{03983D18-73E0-F84F-B54C-377BFC6217DF}" type="asst">
      <dgm:prSet phldrT="[Text]" custT="1"/>
      <dgm:spPr/>
      <dgm:t>
        <a:bodyPr/>
        <a:lstStyle/>
        <a:p>
          <a:r>
            <a:rPr lang="en-US" sz="1000" dirty="0" smtClean="0"/>
            <a:t>Link to ICT Recommendations</a:t>
          </a:r>
          <a:endParaRPr lang="en-US" sz="1000" dirty="0"/>
        </a:p>
      </dgm:t>
    </dgm:pt>
    <dgm:pt modelId="{15DE8681-C3EE-B640-816E-3C38D3E63B30}" type="parTrans" cxnId="{84BF48F6-547A-8A41-9CA7-B77CD8107E14}">
      <dgm:prSet/>
      <dgm:spPr/>
      <dgm:t>
        <a:bodyPr/>
        <a:lstStyle/>
        <a:p>
          <a:endParaRPr lang="en-US"/>
        </a:p>
      </dgm:t>
    </dgm:pt>
    <dgm:pt modelId="{4536B1BB-31EC-6941-A04C-4EFF74B84B38}" type="sibTrans" cxnId="{84BF48F6-547A-8A41-9CA7-B77CD8107E14}">
      <dgm:prSet/>
      <dgm:spPr/>
      <dgm:t>
        <a:bodyPr/>
        <a:lstStyle/>
        <a:p>
          <a:endParaRPr lang="en-US"/>
        </a:p>
      </dgm:t>
    </dgm:pt>
    <dgm:pt modelId="{64FD24A2-6267-9B41-8EF9-7AA0341A0BC7}" type="asst">
      <dgm:prSet phldrT="[Text]" custT="1"/>
      <dgm:spPr/>
      <dgm:t>
        <a:bodyPr/>
        <a:lstStyle/>
        <a:p>
          <a:r>
            <a:rPr lang="en-US" sz="1000" dirty="0" smtClean="0"/>
            <a:t>Impact Assessment</a:t>
          </a:r>
          <a:endParaRPr lang="en-US" sz="1000" dirty="0"/>
        </a:p>
      </dgm:t>
    </dgm:pt>
    <dgm:pt modelId="{C5A6EAD5-206B-864E-ABC6-AD81C97063B6}" type="parTrans" cxnId="{98E382BF-96BC-B347-B4E2-1EE68D2E3ED8}">
      <dgm:prSet/>
      <dgm:spPr/>
      <dgm:t>
        <a:bodyPr/>
        <a:lstStyle/>
        <a:p>
          <a:endParaRPr lang="en-US"/>
        </a:p>
      </dgm:t>
    </dgm:pt>
    <dgm:pt modelId="{A03BA836-990E-0946-B0DA-8FE51BBC3EC3}" type="sibTrans" cxnId="{98E382BF-96BC-B347-B4E2-1EE68D2E3ED8}">
      <dgm:prSet/>
      <dgm:spPr/>
      <dgm:t>
        <a:bodyPr/>
        <a:lstStyle/>
        <a:p>
          <a:endParaRPr lang="en-US"/>
        </a:p>
      </dgm:t>
    </dgm:pt>
    <dgm:pt modelId="{6C8B989D-EF4D-AF4F-9EDD-5187D5C2CB69}" type="asst">
      <dgm:prSet phldrT="[Text]" custT="1"/>
      <dgm:spPr/>
      <dgm:t>
        <a:bodyPr/>
        <a:lstStyle/>
        <a:p>
          <a:r>
            <a:rPr lang="en-US" sz="1000" dirty="0" smtClean="0"/>
            <a:t>Ambitions Radar</a:t>
          </a:r>
          <a:endParaRPr lang="en-US" sz="1000" dirty="0"/>
        </a:p>
      </dgm:t>
    </dgm:pt>
    <dgm:pt modelId="{72360D1E-123B-8E4F-81CF-147F60A59FCA}" type="parTrans" cxnId="{258723A6-FC14-694B-9018-62A72178F0A5}">
      <dgm:prSet/>
      <dgm:spPr/>
      <dgm:t>
        <a:bodyPr/>
        <a:lstStyle/>
        <a:p>
          <a:endParaRPr lang="en-US"/>
        </a:p>
      </dgm:t>
    </dgm:pt>
    <dgm:pt modelId="{9581824E-4381-0242-B488-DBFEA032C1F1}" type="sibTrans" cxnId="{258723A6-FC14-694B-9018-62A72178F0A5}">
      <dgm:prSet/>
      <dgm:spPr/>
      <dgm:t>
        <a:bodyPr/>
        <a:lstStyle/>
        <a:p>
          <a:endParaRPr lang="en-US"/>
        </a:p>
      </dgm:t>
    </dgm:pt>
    <dgm:pt modelId="{BF081A2D-2568-0141-87BB-95AA3BF90F60}" type="asst">
      <dgm:prSet phldrT="[Text]" custT="1"/>
      <dgm:spPr/>
      <dgm:t>
        <a:bodyPr/>
        <a:lstStyle/>
        <a:p>
          <a:r>
            <a:rPr lang="en-US" sz="1000" dirty="0" smtClean="0"/>
            <a:t>Technology Readiness Level</a:t>
          </a:r>
          <a:endParaRPr lang="en-US" sz="1000" dirty="0"/>
        </a:p>
      </dgm:t>
    </dgm:pt>
    <dgm:pt modelId="{5DEE1B1E-2072-2C45-90D6-9C0CD13EAF75}" type="parTrans" cxnId="{D0B41EC8-A1EB-B242-B36C-7E4C10F9EC92}">
      <dgm:prSet/>
      <dgm:spPr/>
      <dgm:t>
        <a:bodyPr/>
        <a:lstStyle/>
        <a:p>
          <a:endParaRPr lang="en-US"/>
        </a:p>
      </dgm:t>
    </dgm:pt>
    <dgm:pt modelId="{7AD99613-D8DC-3A45-9BD1-ABE66B1CD13A}" type="sibTrans" cxnId="{D0B41EC8-A1EB-B242-B36C-7E4C10F9EC92}">
      <dgm:prSet/>
      <dgm:spPr/>
      <dgm:t>
        <a:bodyPr/>
        <a:lstStyle/>
        <a:p>
          <a:endParaRPr lang="en-US"/>
        </a:p>
      </dgm:t>
    </dgm:pt>
    <dgm:pt modelId="{4634C560-6C4A-0948-BC90-8259458E220A}" type="asst">
      <dgm:prSet phldrT="[Text]" custT="1"/>
      <dgm:spPr/>
      <dgm:t>
        <a:bodyPr/>
        <a:lstStyle/>
        <a:p>
          <a:r>
            <a:rPr lang="en-US" sz="1000" dirty="0" smtClean="0"/>
            <a:t>H2020 Timescale</a:t>
          </a:r>
          <a:endParaRPr lang="en-US" sz="1000" dirty="0"/>
        </a:p>
      </dgm:t>
    </dgm:pt>
    <dgm:pt modelId="{9CADDE00-B676-1842-AE6E-FDB3CF4B83EA}" type="parTrans" cxnId="{49C54C22-6651-1F4F-AA6C-EA53B2658BC2}">
      <dgm:prSet/>
      <dgm:spPr/>
      <dgm:t>
        <a:bodyPr/>
        <a:lstStyle/>
        <a:p>
          <a:endParaRPr lang="en-US"/>
        </a:p>
      </dgm:t>
    </dgm:pt>
    <dgm:pt modelId="{18B32A74-B011-0243-BE8F-E51A11E70D56}" type="sibTrans" cxnId="{49C54C22-6651-1F4F-AA6C-EA53B2658BC2}">
      <dgm:prSet/>
      <dgm:spPr/>
      <dgm:t>
        <a:bodyPr/>
        <a:lstStyle/>
        <a:p>
          <a:endParaRPr lang="en-US"/>
        </a:p>
      </dgm:t>
    </dgm:pt>
    <dgm:pt modelId="{D9F2ABAB-1DE0-3248-BFB7-8BCA242C1F10}" type="asst">
      <dgm:prSet phldrT="[Text]" custT="1"/>
      <dgm:spPr/>
      <dgm:t>
        <a:bodyPr/>
        <a:lstStyle/>
        <a:p>
          <a:r>
            <a:rPr lang="en-US" sz="1000" dirty="0" smtClean="0"/>
            <a:t>Impact Factor</a:t>
          </a:r>
          <a:endParaRPr lang="en-US" sz="1000" dirty="0"/>
        </a:p>
      </dgm:t>
    </dgm:pt>
    <dgm:pt modelId="{0E544076-3EE9-6040-950F-41EC9AE63B69}" type="parTrans" cxnId="{7B0089BF-13B6-B746-92E2-406B342D1869}">
      <dgm:prSet/>
      <dgm:spPr/>
      <dgm:t>
        <a:bodyPr/>
        <a:lstStyle/>
        <a:p>
          <a:endParaRPr lang="en-US"/>
        </a:p>
      </dgm:t>
    </dgm:pt>
    <dgm:pt modelId="{3639BDAB-0F0A-554D-BFC2-6B45C6DC7D85}" type="sibTrans" cxnId="{7B0089BF-13B6-B746-92E2-406B342D1869}">
      <dgm:prSet/>
      <dgm:spPr/>
      <dgm:t>
        <a:bodyPr/>
        <a:lstStyle/>
        <a:p>
          <a:endParaRPr lang="en-US"/>
        </a:p>
      </dgm:t>
    </dgm:pt>
    <dgm:pt modelId="{75D935F9-5736-EC46-9442-27FE0AAA01A4}">
      <dgm:prSet phldrT="[Text]" custT="1"/>
      <dgm:spPr/>
      <dgm:t>
        <a:bodyPr/>
        <a:lstStyle/>
        <a:p>
          <a:r>
            <a:rPr lang="en-US" sz="1000" dirty="0" smtClean="0"/>
            <a:t>R&amp;D Cluster</a:t>
          </a:r>
          <a:endParaRPr lang="en-US" sz="1000" dirty="0"/>
        </a:p>
      </dgm:t>
    </dgm:pt>
    <dgm:pt modelId="{9572B3D3-68CB-D14E-826E-64CC3DBB113B}" type="parTrans" cxnId="{495FB51D-AF04-564C-BD3A-DE30475BCC20}">
      <dgm:prSet/>
      <dgm:spPr/>
      <dgm:t>
        <a:bodyPr/>
        <a:lstStyle/>
        <a:p>
          <a:endParaRPr lang="en-US"/>
        </a:p>
      </dgm:t>
    </dgm:pt>
    <dgm:pt modelId="{CCEA4601-86C5-384F-810C-D4C56DD3AB48}" type="sibTrans" cxnId="{495FB51D-AF04-564C-BD3A-DE30475BCC20}">
      <dgm:prSet/>
      <dgm:spPr/>
      <dgm:t>
        <a:bodyPr/>
        <a:lstStyle/>
        <a:p>
          <a:endParaRPr lang="en-US"/>
        </a:p>
      </dgm:t>
    </dgm:pt>
    <dgm:pt modelId="{B2EA3405-4274-D94E-A5A0-70054E33E54D}">
      <dgm:prSet phldrT="[Text]" custT="1"/>
      <dgm:spPr/>
      <dgm:t>
        <a:bodyPr/>
        <a:lstStyle/>
        <a:p>
          <a:r>
            <a:rPr lang="en-US" sz="1000" dirty="0" smtClean="0"/>
            <a:t>Megatrends</a:t>
          </a:r>
          <a:endParaRPr lang="en-US" sz="1000" dirty="0"/>
        </a:p>
      </dgm:t>
    </dgm:pt>
    <dgm:pt modelId="{6A8EA52C-2222-194D-8288-03FF2E9DEFF3}" type="parTrans" cxnId="{F87F4F03-8680-544F-B575-089877574C0D}">
      <dgm:prSet/>
      <dgm:spPr/>
      <dgm:t>
        <a:bodyPr/>
        <a:lstStyle/>
        <a:p>
          <a:endParaRPr lang="en-US"/>
        </a:p>
      </dgm:t>
    </dgm:pt>
    <dgm:pt modelId="{01C94E03-83AC-8145-9F9B-7DC43ACF63B1}" type="sibTrans" cxnId="{F87F4F03-8680-544F-B575-089877574C0D}">
      <dgm:prSet/>
      <dgm:spPr/>
      <dgm:t>
        <a:bodyPr/>
        <a:lstStyle/>
        <a:p>
          <a:endParaRPr lang="en-US"/>
        </a:p>
      </dgm:t>
    </dgm:pt>
    <dgm:pt modelId="{64A3CEB4-BB8D-2148-BCDB-4C0A3E86ABC7}">
      <dgm:prSet phldrT="[Text]" custT="1"/>
      <dgm:spPr/>
      <dgm:t>
        <a:bodyPr/>
        <a:lstStyle/>
        <a:p>
          <a:r>
            <a:rPr lang="en-US" sz="1000" dirty="0" smtClean="0"/>
            <a:t>Ambitions</a:t>
          </a:r>
          <a:endParaRPr lang="en-US" sz="1000" dirty="0"/>
        </a:p>
      </dgm:t>
    </dgm:pt>
    <dgm:pt modelId="{F74EDDA4-CE93-774C-94BC-8843CD4CAF58}" type="parTrans" cxnId="{0084B0DF-1DD8-EB45-AE62-9705BEEFADA1}">
      <dgm:prSet/>
      <dgm:spPr/>
      <dgm:t>
        <a:bodyPr/>
        <a:lstStyle/>
        <a:p>
          <a:endParaRPr lang="en-US"/>
        </a:p>
      </dgm:t>
    </dgm:pt>
    <dgm:pt modelId="{991F4B8E-B02C-1E42-89AC-F1CD1DD52AFF}" type="sibTrans" cxnId="{0084B0DF-1DD8-EB45-AE62-9705BEEFADA1}">
      <dgm:prSet/>
      <dgm:spPr/>
      <dgm:t>
        <a:bodyPr/>
        <a:lstStyle/>
        <a:p>
          <a:endParaRPr lang="en-US"/>
        </a:p>
      </dgm:t>
    </dgm:pt>
    <dgm:pt modelId="{F00E6406-6146-9C44-9DCA-1B8AFF039B2F}">
      <dgm:prSet phldrT="[Text]" custT="1"/>
      <dgm:spPr/>
      <dgm:t>
        <a:bodyPr/>
        <a:lstStyle/>
        <a:p>
          <a:r>
            <a:rPr lang="en-US" sz="1000" dirty="0" smtClean="0"/>
            <a:t>ICT Recommendations</a:t>
          </a:r>
          <a:endParaRPr lang="en-US" sz="1000" dirty="0"/>
        </a:p>
      </dgm:t>
    </dgm:pt>
    <dgm:pt modelId="{3FF082C4-CBA9-854B-A4A5-FF669EC803FA}" type="parTrans" cxnId="{5A275C2D-933D-7842-AD21-1592654E165A}">
      <dgm:prSet/>
      <dgm:spPr/>
      <dgm:t>
        <a:bodyPr/>
        <a:lstStyle/>
        <a:p>
          <a:endParaRPr lang="en-US"/>
        </a:p>
      </dgm:t>
    </dgm:pt>
    <dgm:pt modelId="{1DEB84C3-91B9-1346-B2A2-65ADB9E8EA2F}" type="sibTrans" cxnId="{5A275C2D-933D-7842-AD21-1592654E165A}">
      <dgm:prSet/>
      <dgm:spPr/>
      <dgm:t>
        <a:bodyPr/>
        <a:lstStyle/>
        <a:p>
          <a:endParaRPr lang="en-US"/>
        </a:p>
      </dgm:t>
    </dgm:pt>
    <dgm:pt modelId="{174CB021-1427-754E-9C84-5305669DFF8C}" type="pres">
      <dgm:prSet presAssocID="{F61EE38A-184A-564F-BD0A-03AAF57CF79E}" presName="Name0" presStyleCnt="0">
        <dgm:presLayoutVars>
          <dgm:orgChart val="1"/>
          <dgm:chPref val="1"/>
          <dgm:dir/>
          <dgm:animOne val="branch"/>
          <dgm:animLvl val="lvl"/>
          <dgm:resizeHandles/>
        </dgm:presLayoutVars>
      </dgm:prSet>
      <dgm:spPr/>
      <dgm:t>
        <a:bodyPr/>
        <a:lstStyle/>
        <a:p>
          <a:endParaRPr lang="en-US"/>
        </a:p>
      </dgm:t>
    </dgm:pt>
    <dgm:pt modelId="{E472C624-41A4-9C40-8A98-CD5BA145C0D2}" type="pres">
      <dgm:prSet presAssocID="{B2EA3405-4274-D94E-A5A0-70054E33E54D}" presName="hierRoot1" presStyleCnt="0">
        <dgm:presLayoutVars>
          <dgm:hierBranch val="init"/>
        </dgm:presLayoutVars>
      </dgm:prSet>
      <dgm:spPr/>
    </dgm:pt>
    <dgm:pt modelId="{16C14A0F-6FFC-A44A-A72B-06925FF7DC19}" type="pres">
      <dgm:prSet presAssocID="{B2EA3405-4274-D94E-A5A0-70054E33E54D}" presName="rootComposite1" presStyleCnt="0"/>
      <dgm:spPr/>
    </dgm:pt>
    <dgm:pt modelId="{120557F1-539A-B540-B617-4CBF30D32355}" type="pres">
      <dgm:prSet presAssocID="{B2EA3405-4274-D94E-A5A0-70054E33E54D}" presName="rootText1" presStyleLbl="alignAcc1" presStyleIdx="0" presStyleCnt="0">
        <dgm:presLayoutVars>
          <dgm:chPref val="3"/>
        </dgm:presLayoutVars>
      </dgm:prSet>
      <dgm:spPr/>
      <dgm:t>
        <a:bodyPr/>
        <a:lstStyle/>
        <a:p>
          <a:endParaRPr lang="en-US"/>
        </a:p>
      </dgm:t>
    </dgm:pt>
    <dgm:pt modelId="{457607D8-2A7F-8D49-B508-B32059585B96}" type="pres">
      <dgm:prSet presAssocID="{B2EA3405-4274-D94E-A5A0-70054E33E54D}" presName="topArc1" presStyleLbl="parChTrans1D1" presStyleIdx="0" presStyleCnt="30"/>
      <dgm:spPr/>
    </dgm:pt>
    <dgm:pt modelId="{CE3C2CBA-AB5D-3340-ABB9-6E76453DEBC3}" type="pres">
      <dgm:prSet presAssocID="{B2EA3405-4274-D94E-A5A0-70054E33E54D}" presName="bottomArc1" presStyleLbl="parChTrans1D1" presStyleIdx="1" presStyleCnt="30"/>
      <dgm:spPr/>
    </dgm:pt>
    <dgm:pt modelId="{696C6C64-CBE6-F64F-BD85-2B663873F14C}" type="pres">
      <dgm:prSet presAssocID="{B2EA3405-4274-D94E-A5A0-70054E33E54D}" presName="topConnNode1" presStyleLbl="node1" presStyleIdx="0" presStyleCnt="0"/>
      <dgm:spPr/>
      <dgm:t>
        <a:bodyPr/>
        <a:lstStyle/>
        <a:p>
          <a:endParaRPr lang="en-US"/>
        </a:p>
      </dgm:t>
    </dgm:pt>
    <dgm:pt modelId="{0B39C6A0-93BF-D24A-948C-0E1CA1E15B42}" type="pres">
      <dgm:prSet presAssocID="{B2EA3405-4274-D94E-A5A0-70054E33E54D}" presName="hierChild2" presStyleCnt="0"/>
      <dgm:spPr/>
    </dgm:pt>
    <dgm:pt modelId="{E7EE5634-62BA-7145-B041-C30E1AE0B911}" type="pres">
      <dgm:prSet presAssocID="{B2EA3405-4274-D94E-A5A0-70054E33E54D}" presName="hierChild3" presStyleCnt="0"/>
      <dgm:spPr/>
    </dgm:pt>
    <dgm:pt modelId="{CD70E6CA-0808-8E4C-A394-1D715271993A}" type="pres">
      <dgm:prSet presAssocID="{64A3CEB4-BB8D-2148-BCDB-4C0A3E86ABC7}" presName="hierRoot1" presStyleCnt="0">
        <dgm:presLayoutVars>
          <dgm:hierBranch val="init"/>
        </dgm:presLayoutVars>
      </dgm:prSet>
      <dgm:spPr/>
    </dgm:pt>
    <dgm:pt modelId="{F4FE3ADE-626C-3F46-9A1A-E9835FDD934E}" type="pres">
      <dgm:prSet presAssocID="{64A3CEB4-BB8D-2148-BCDB-4C0A3E86ABC7}" presName="rootComposite1" presStyleCnt="0"/>
      <dgm:spPr/>
    </dgm:pt>
    <dgm:pt modelId="{A23D25EE-1444-E144-A17B-B988CA7A8B32}" type="pres">
      <dgm:prSet presAssocID="{64A3CEB4-BB8D-2148-BCDB-4C0A3E86ABC7}" presName="rootText1" presStyleLbl="alignAcc1" presStyleIdx="0" presStyleCnt="0">
        <dgm:presLayoutVars>
          <dgm:chPref val="3"/>
        </dgm:presLayoutVars>
      </dgm:prSet>
      <dgm:spPr/>
      <dgm:t>
        <a:bodyPr/>
        <a:lstStyle/>
        <a:p>
          <a:endParaRPr lang="en-US"/>
        </a:p>
      </dgm:t>
    </dgm:pt>
    <dgm:pt modelId="{DB260C5A-2661-B148-9543-90B8187AF2B9}" type="pres">
      <dgm:prSet presAssocID="{64A3CEB4-BB8D-2148-BCDB-4C0A3E86ABC7}" presName="topArc1" presStyleLbl="parChTrans1D1" presStyleIdx="2" presStyleCnt="30"/>
      <dgm:spPr/>
    </dgm:pt>
    <dgm:pt modelId="{89DC40C1-4347-A440-8549-55383597BCB0}" type="pres">
      <dgm:prSet presAssocID="{64A3CEB4-BB8D-2148-BCDB-4C0A3E86ABC7}" presName="bottomArc1" presStyleLbl="parChTrans1D1" presStyleIdx="3" presStyleCnt="30"/>
      <dgm:spPr/>
    </dgm:pt>
    <dgm:pt modelId="{266B3FFF-FCC5-3B4F-AF6B-27917FF62A5B}" type="pres">
      <dgm:prSet presAssocID="{64A3CEB4-BB8D-2148-BCDB-4C0A3E86ABC7}" presName="topConnNode1" presStyleLbl="node1" presStyleIdx="0" presStyleCnt="0"/>
      <dgm:spPr/>
      <dgm:t>
        <a:bodyPr/>
        <a:lstStyle/>
        <a:p>
          <a:endParaRPr lang="en-US"/>
        </a:p>
      </dgm:t>
    </dgm:pt>
    <dgm:pt modelId="{A8FFCED1-6B21-9044-A508-5712FDA50CD6}" type="pres">
      <dgm:prSet presAssocID="{64A3CEB4-BB8D-2148-BCDB-4C0A3E86ABC7}" presName="hierChild2" presStyleCnt="0"/>
      <dgm:spPr/>
    </dgm:pt>
    <dgm:pt modelId="{5F5FADE6-71BA-C448-911A-AC56FF519175}" type="pres">
      <dgm:prSet presAssocID="{64A3CEB4-BB8D-2148-BCDB-4C0A3E86ABC7}" presName="hierChild3" presStyleCnt="0"/>
      <dgm:spPr/>
    </dgm:pt>
    <dgm:pt modelId="{23CC5098-2BC5-1D48-ABF8-1940760CC7B8}" type="pres">
      <dgm:prSet presAssocID="{75D935F9-5736-EC46-9442-27FE0AAA01A4}" presName="hierRoot1" presStyleCnt="0">
        <dgm:presLayoutVars>
          <dgm:hierBranch val="init"/>
        </dgm:presLayoutVars>
      </dgm:prSet>
      <dgm:spPr/>
    </dgm:pt>
    <dgm:pt modelId="{23C3CF13-5A4D-4547-97F6-FEDA8D64F1B4}" type="pres">
      <dgm:prSet presAssocID="{75D935F9-5736-EC46-9442-27FE0AAA01A4}" presName="rootComposite1" presStyleCnt="0"/>
      <dgm:spPr/>
    </dgm:pt>
    <dgm:pt modelId="{F36A5C6E-627C-EA40-BA3D-BF0AE6B92B07}" type="pres">
      <dgm:prSet presAssocID="{75D935F9-5736-EC46-9442-27FE0AAA01A4}" presName="rootText1" presStyleLbl="alignAcc1" presStyleIdx="0" presStyleCnt="0">
        <dgm:presLayoutVars>
          <dgm:chPref val="3"/>
        </dgm:presLayoutVars>
      </dgm:prSet>
      <dgm:spPr/>
      <dgm:t>
        <a:bodyPr/>
        <a:lstStyle/>
        <a:p>
          <a:endParaRPr lang="en-US"/>
        </a:p>
      </dgm:t>
    </dgm:pt>
    <dgm:pt modelId="{8AD93480-7AAB-2345-9ECF-9BAC9FD0FF75}" type="pres">
      <dgm:prSet presAssocID="{75D935F9-5736-EC46-9442-27FE0AAA01A4}" presName="topArc1" presStyleLbl="parChTrans1D1" presStyleIdx="4" presStyleCnt="30"/>
      <dgm:spPr/>
    </dgm:pt>
    <dgm:pt modelId="{19BD3F03-B369-B349-804F-3074564EC903}" type="pres">
      <dgm:prSet presAssocID="{75D935F9-5736-EC46-9442-27FE0AAA01A4}" presName="bottomArc1" presStyleLbl="parChTrans1D1" presStyleIdx="5" presStyleCnt="30"/>
      <dgm:spPr/>
    </dgm:pt>
    <dgm:pt modelId="{1043FAD3-69A1-D64F-A034-D3C403182327}" type="pres">
      <dgm:prSet presAssocID="{75D935F9-5736-EC46-9442-27FE0AAA01A4}" presName="topConnNode1" presStyleLbl="node1" presStyleIdx="0" presStyleCnt="0"/>
      <dgm:spPr/>
      <dgm:t>
        <a:bodyPr/>
        <a:lstStyle/>
        <a:p>
          <a:endParaRPr lang="en-US"/>
        </a:p>
      </dgm:t>
    </dgm:pt>
    <dgm:pt modelId="{E315439D-E7E1-F541-B63E-9667894BC7CB}" type="pres">
      <dgm:prSet presAssocID="{75D935F9-5736-EC46-9442-27FE0AAA01A4}" presName="hierChild2" presStyleCnt="0"/>
      <dgm:spPr/>
    </dgm:pt>
    <dgm:pt modelId="{37A249DB-770B-034D-BBD2-F586C3997D56}" type="pres">
      <dgm:prSet presAssocID="{13D2DCAD-B154-9549-98ED-59832E94CC8A}" presName="Name28" presStyleLbl="parChTrans1D2" presStyleIdx="0" presStyleCnt="1"/>
      <dgm:spPr/>
      <dgm:t>
        <a:bodyPr/>
        <a:lstStyle/>
        <a:p>
          <a:endParaRPr lang="en-US"/>
        </a:p>
      </dgm:t>
    </dgm:pt>
    <dgm:pt modelId="{4E4D7F7E-F4EB-D941-9EB7-9A5107F0C6F4}" type="pres">
      <dgm:prSet presAssocID="{B14BACA5-DDCC-1C4D-A0CA-3D1438C271E1}" presName="hierRoot2" presStyleCnt="0">
        <dgm:presLayoutVars>
          <dgm:hierBranch val="init"/>
        </dgm:presLayoutVars>
      </dgm:prSet>
      <dgm:spPr/>
    </dgm:pt>
    <dgm:pt modelId="{4122E02B-646A-D243-A9E5-07EC09C11C60}" type="pres">
      <dgm:prSet presAssocID="{B14BACA5-DDCC-1C4D-A0CA-3D1438C271E1}" presName="rootComposite2" presStyleCnt="0"/>
      <dgm:spPr/>
    </dgm:pt>
    <dgm:pt modelId="{D352CE79-5001-914F-9E0C-F0E456537F25}" type="pres">
      <dgm:prSet presAssocID="{B14BACA5-DDCC-1C4D-A0CA-3D1438C271E1}" presName="rootText2" presStyleLbl="alignAcc1" presStyleIdx="0" presStyleCnt="0">
        <dgm:presLayoutVars>
          <dgm:chPref val="3"/>
        </dgm:presLayoutVars>
      </dgm:prSet>
      <dgm:spPr/>
      <dgm:t>
        <a:bodyPr/>
        <a:lstStyle/>
        <a:p>
          <a:endParaRPr lang="en-US"/>
        </a:p>
      </dgm:t>
    </dgm:pt>
    <dgm:pt modelId="{93454CB0-EC6E-0341-A649-73869DD95972}" type="pres">
      <dgm:prSet presAssocID="{B14BACA5-DDCC-1C4D-A0CA-3D1438C271E1}" presName="topArc2" presStyleLbl="parChTrans1D1" presStyleIdx="6" presStyleCnt="30"/>
      <dgm:spPr/>
    </dgm:pt>
    <dgm:pt modelId="{C81839D0-904D-0541-B152-376EE2D48100}" type="pres">
      <dgm:prSet presAssocID="{B14BACA5-DDCC-1C4D-A0CA-3D1438C271E1}" presName="bottomArc2" presStyleLbl="parChTrans1D1" presStyleIdx="7" presStyleCnt="30"/>
      <dgm:spPr/>
    </dgm:pt>
    <dgm:pt modelId="{6B6989E8-407E-B949-8AA0-1334E36B9209}" type="pres">
      <dgm:prSet presAssocID="{B14BACA5-DDCC-1C4D-A0CA-3D1438C271E1}" presName="topConnNode2" presStyleLbl="node2" presStyleIdx="0" presStyleCnt="0"/>
      <dgm:spPr/>
      <dgm:t>
        <a:bodyPr/>
        <a:lstStyle/>
        <a:p>
          <a:endParaRPr lang="en-US"/>
        </a:p>
      </dgm:t>
    </dgm:pt>
    <dgm:pt modelId="{E42D8067-2D95-C64E-A746-C50F30DBB8BD}" type="pres">
      <dgm:prSet presAssocID="{B14BACA5-DDCC-1C4D-A0CA-3D1438C271E1}" presName="hierChild4" presStyleCnt="0"/>
      <dgm:spPr/>
    </dgm:pt>
    <dgm:pt modelId="{E65AE1BA-44E2-EA49-A9FA-649A4BD3994C}" type="pres">
      <dgm:prSet presAssocID="{ABE433EA-1B38-AD41-A083-A095B5D06D0B}" presName="Name28" presStyleLbl="parChTrans1D3" presStyleIdx="0" presStyleCnt="6"/>
      <dgm:spPr/>
      <dgm:t>
        <a:bodyPr/>
        <a:lstStyle/>
        <a:p>
          <a:endParaRPr lang="en-US"/>
        </a:p>
      </dgm:t>
    </dgm:pt>
    <dgm:pt modelId="{B6AE6D15-B09D-F240-A874-0930724D37D2}" type="pres">
      <dgm:prSet presAssocID="{2A57DCC4-959F-0C45-8707-9025FAA0C8D8}" presName="hierRoot2" presStyleCnt="0">
        <dgm:presLayoutVars>
          <dgm:hierBranch val="init"/>
        </dgm:presLayoutVars>
      </dgm:prSet>
      <dgm:spPr/>
    </dgm:pt>
    <dgm:pt modelId="{951C727A-6AA4-6640-9A2E-0C8446A2EB02}" type="pres">
      <dgm:prSet presAssocID="{2A57DCC4-959F-0C45-8707-9025FAA0C8D8}" presName="rootComposite2" presStyleCnt="0"/>
      <dgm:spPr/>
    </dgm:pt>
    <dgm:pt modelId="{9B5B665F-468A-5D4D-A931-2390E6F980C9}" type="pres">
      <dgm:prSet presAssocID="{2A57DCC4-959F-0C45-8707-9025FAA0C8D8}" presName="rootText2" presStyleLbl="alignAcc1" presStyleIdx="0" presStyleCnt="0">
        <dgm:presLayoutVars>
          <dgm:chPref val="3"/>
        </dgm:presLayoutVars>
      </dgm:prSet>
      <dgm:spPr/>
      <dgm:t>
        <a:bodyPr/>
        <a:lstStyle/>
        <a:p>
          <a:endParaRPr lang="en-US"/>
        </a:p>
      </dgm:t>
    </dgm:pt>
    <dgm:pt modelId="{112F5477-1C39-BB4A-A367-3EEBE50CD36D}" type="pres">
      <dgm:prSet presAssocID="{2A57DCC4-959F-0C45-8707-9025FAA0C8D8}" presName="topArc2" presStyleLbl="parChTrans1D1" presStyleIdx="8" presStyleCnt="30"/>
      <dgm:spPr/>
    </dgm:pt>
    <dgm:pt modelId="{9A87B9C5-7A99-2446-A375-6CED75AD639F}" type="pres">
      <dgm:prSet presAssocID="{2A57DCC4-959F-0C45-8707-9025FAA0C8D8}" presName="bottomArc2" presStyleLbl="parChTrans1D1" presStyleIdx="9" presStyleCnt="30"/>
      <dgm:spPr/>
    </dgm:pt>
    <dgm:pt modelId="{F987782E-349B-A44C-9A92-8DF6957D8C2B}" type="pres">
      <dgm:prSet presAssocID="{2A57DCC4-959F-0C45-8707-9025FAA0C8D8}" presName="topConnNode2" presStyleLbl="node3" presStyleIdx="0" presStyleCnt="0"/>
      <dgm:spPr/>
      <dgm:t>
        <a:bodyPr/>
        <a:lstStyle/>
        <a:p>
          <a:endParaRPr lang="en-US"/>
        </a:p>
      </dgm:t>
    </dgm:pt>
    <dgm:pt modelId="{9901DFA4-49F3-3F4E-BC7B-349181A90642}" type="pres">
      <dgm:prSet presAssocID="{2A57DCC4-959F-0C45-8707-9025FAA0C8D8}" presName="hierChild4" presStyleCnt="0"/>
      <dgm:spPr/>
    </dgm:pt>
    <dgm:pt modelId="{996F8620-9F37-F04C-A1BB-0530FA81B168}" type="pres">
      <dgm:prSet presAssocID="{2A57DCC4-959F-0C45-8707-9025FAA0C8D8}" presName="hierChild5" presStyleCnt="0"/>
      <dgm:spPr/>
    </dgm:pt>
    <dgm:pt modelId="{029DEE81-2033-F342-840B-043719A180A7}" type="pres">
      <dgm:prSet presAssocID="{8A7B65EE-BA83-EF45-BD17-2401430E34A0}" presName="Name28" presStyleLbl="parChTrans1D3" presStyleIdx="1" presStyleCnt="6"/>
      <dgm:spPr/>
      <dgm:t>
        <a:bodyPr/>
        <a:lstStyle/>
        <a:p>
          <a:endParaRPr lang="en-US"/>
        </a:p>
      </dgm:t>
    </dgm:pt>
    <dgm:pt modelId="{4BDC3A3C-9294-EC45-A18E-8B4C51D52886}" type="pres">
      <dgm:prSet presAssocID="{15313824-E1C0-9B40-B262-1731D6A1DABE}" presName="hierRoot2" presStyleCnt="0">
        <dgm:presLayoutVars>
          <dgm:hierBranch val="init"/>
        </dgm:presLayoutVars>
      </dgm:prSet>
      <dgm:spPr/>
    </dgm:pt>
    <dgm:pt modelId="{8C08152F-B19D-6343-8411-7027FD43809E}" type="pres">
      <dgm:prSet presAssocID="{15313824-E1C0-9B40-B262-1731D6A1DABE}" presName="rootComposite2" presStyleCnt="0"/>
      <dgm:spPr/>
    </dgm:pt>
    <dgm:pt modelId="{7B93F0F2-7B2B-034B-93E3-CFD79702F9FC}" type="pres">
      <dgm:prSet presAssocID="{15313824-E1C0-9B40-B262-1731D6A1DABE}" presName="rootText2" presStyleLbl="alignAcc1" presStyleIdx="0" presStyleCnt="0">
        <dgm:presLayoutVars>
          <dgm:chPref val="3"/>
        </dgm:presLayoutVars>
      </dgm:prSet>
      <dgm:spPr/>
      <dgm:t>
        <a:bodyPr/>
        <a:lstStyle/>
        <a:p>
          <a:endParaRPr lang="en-US"/>
        </a:p>
      </dgm:t>
    </dgm:pt>
    <dgm:pt modelId="{3A19FEE1-6F0F-6848-89AD-1C0E0D48405D}" type="pres">
      <dgm:prSet presAssocID="{15313824-E1C0-9B40-B262-1731D6A1DABE}" presName="topArc2" presStyleLbl="parChTrans1D1" presStyleIdx="10" presStyleCnt="30"/>
      <dgm:spPr/>
    </dgm:pt>
    <dgm:pt modelId="{7DCE3037-3973-F944-A1C9-0670C112AAD8}" type="pres">
      <dgm:prSet presAssocID="{15313824-E1C0-9B40-B262-1731D6A1DABE}" presName="bottomArc2" presStyleLbl="parChTrans1D1" presStyleIdx="11" presStyleCnt="30"/>
      <dgm:spPr/>
    </dgm:pt>
    <dgm:pt modelId="{E5D4BC99-FAF7-1245-BA01-2D36EA60EF84}" type="pres">
      <dgm:prSet presAssocID="{15313824-E1C0-9B40-B262-1731D6A1DABE}" presName="topConnNode2" presStyleLbl="node3" presStyleIdx="0" presStyleCnt="0"/>
      <dgm:spPr/>
      <dgm:t>
        <a:bodyPr/>
        <a:lstStyle/>
        <a:p>
          <a:endParaRPr lang="en-US"/>
        </a:p>
      </dgm:t>
    </dgm:pt>
    <dgm:pt modelId="{5CD9F9D7-0A11-034D-AC47-E1ADA817EFFB}" type="pres">
      <dgm:prSet presAssocID="{15313824-E1C0-9B40-B262-1731D6A1DABE}" presName="hierChild4" presStyleCnt="0"/>
      <dgm:spPr/>
    </dgm:pt>
    <dgm:pt modelId="{15B023DF-C405-7343-B8A2-BD83D696387E}" type="pres">
      <dgm:prSet presAssocID="{15313824-E1C0-9B40-B262-1731D6A1DABE}" presName="hierChild5" presStyleCnt="0"/>
      <dgm:spPr/>
    </dgm:pt>
    <dgm:pt modelId="{BFA898AA-88D0-4547-8CB4-643DD2165314}" type="pres">
      <dgm:prSet presAssocID="{48F8EA5E-12D0-E041-A64C-18254D5BC087}" presName="Name28" presStyleLbl="parChTrans1D3" presStyleIdx="2" presStyleCnt="6"/>
      <dgm:spPr/>
      <dgm:t>
        <a:bodyPr/>
        <a:lstStyle/>
        <a:p>
          <a:endParaRPr lang="en-US"/>
        </a:p>
      </dgm:t>
    </dgm:pt>
    <dgm:pt modelId="{CA013072-C3CC-6D42-9F14-5B86EE94BC78}" type="pres">
      <dgm:prSet presAssocID="{BB2E0277-A74B-C64D-8872-35749CBA5B1A}" presName="hierRoot2" presStyleCnt="0">
        <dgm:presLayoutVars>
          <dgm:hierBranch val="init"/>
        </dgm:presLayoutVars>
      </dgm:prSet>
      <dgm:spPr/>
    </dgm:pt>
    <dgm:pt modelId="{185AC286-1434-9641-A3E6-F04A42B832C3}" type="pres">
      <dgm:prSet presAssocID="{BB2E0277-A74B-C64D-8872-35749CBA5B1A}" presName="rootComposite2" presStyleCnt="0"/>
      <dgm:spPr/>
    </dgm:pt>
    <dgm:pt modelId="{C473A0C6-010F-2E44-B8EB-2B60210F7DD5}" type="pres">
      <dgm:prSet presAssocID="{BB2E0277-A74B-C64D-8872-35749CBA5B1A}" presName="rootText2" presStyleLbl="alignAcc1" presStyleIdx="0" presStyleCnt="0">
        <dgm:presLayoutVars>
          <dgm:chPref val="3"/>
        </dgm:presLayoutVars>
      </dgm:prSet>
      <dgm:spPr/>
      <dgm:t>
        <a:bodyPr/>
        <a:lstStyle/>
        <a:p>
          <a:endParaRPr lang="en-US"/>
        </a:p>
      </dgm:t>
    </dgm:pt>
    <dgm:pt modelId="{5B7FF67A-69B5-4B4C-8964-44E514FAAD60}" type="pres">
      <dgm:prSet presAssocID="{BB2E0277-A74B-C64D-8872-35749CBA5B1A}" presName="topArc2" presStyleLbl="parChTrans1D1" presStyleIdx="12" presStyleCnt="30"/>
      <dgm:spPr/>
    </dgm:pt>
    <dgm:pt modelId="{83CA21D7-9D8B-9B4B-ABBB-424E8FE5D44A}" type="pres">
      <dgm:prSet presAssocID="{BB2E0277-A74B-C64D-8872-35749CBA5B1A}" presName="bottomArc2" presStyleLbl="parChTrans1D1" presStyleIdx="13" presStyleCnt="30"/>
      <dgm:spPr/>
    </dgm:pt>
    <dgm:pt modelId="{7C4E9F6F-2944-524A-A330-283D6AB7FB09}" type="pres">
      <dgm:prSet presAssocID="{BB2E0277-A74B-C64D-8872-35749CBA5B1A}" presName="topConnNode2" presStyleLbl="node3" presStyleIdx="0" presStyleCnt="0"/>
      <dgm:spPr/>
      <dgm:t>
        <a:bodyPr/>
        <a:lstStyle/>
        <a:p>
          <a:endParaRPr lang="en-US"/>
        </a:p>
      </dgm:t>
    </dgm:pt>
    <dgm:pt modelId="{8A09A298-19DE-5548-AE88-952DB4233B3C}" type="pres">
      <dgm:prSet presAssocID="{BB2E0277-A74B-C64D-8872-35749CBA5B1A}" presName="hierChild4" presStyleCnt="0"/>
      <dgm:spPr/>
    </dgm:pt>
    <dgm:pt modelId="{A8B1B713-1073-164C-B1FA-E43FD94F7978}" type="pres">
      <dgm:prSet presAssocID="{BB2E0277-A74B-C64D-8872-35749CBA5B1A}" presName="hierChild5" presStyleCnt="0"/>
      <dgm:spPr/>
    </dgm:pt>
    <dgm:pt modelId="{88DF058B-1DF2-7E47-9F7D-1468C0C61200}" type="pres">
      <dgm:prSet presAssocID="{B14BACA5-DDCC-1C4D-A0CA-3D1438C271E1}" presName="hierChild5" presStyleCnt="0"/>
      <dgm:spPr/>
    </dgm:pt>
    <dgm:pt modelId="{6F946DF5-9E31-7542-97E8-8A4DB8F5FAF9}" type="pres">
      <dgm:prSet presAssocID="{4D554910-508B-A14C-8DF6-0932BDCE467E}" presName="Name101" presStyleLbl="parChTrans1D3" presStyleIdx="3" presStyleCnt="6"/>
      <dgm:spPr/>
      <dgm:t>
        <a:bodyPr/>
        <a:lstStyle/>
        <a:p>
          <a:endParaRPr lang="en-US"/>
        </a:p>
      </dgm:t>
    </dgm:pt>
    <dgm:pt modelId="{D4E93F6C-F867-A443-9786-161009E2E1DB}" type="pres">
      <dgm:prSet presAssocID="{E5A605E7-5A7B-3F4D-AAD5-34139A7492D6}" presName="hierRoot3" presStyleCnt="0">
        <dgm:presLayoutVars>
          <dgm:hierBranch val="init"/>
        </dgm:presLayoutVars>
      </dgm:prSet>
      <dgm:spPr/>
    </dgm:pt>
    <dgm:pt modelId="{DDD77A9F-25EC-3B4E-AABC-D5EF3F58B969}" type="pres">
      <dgm:prSet presAssocID="{E5A605E7-5A7B-3F4D-AAD5-34139A7492D6}" presName="rootComposite3" presStyleCnt="0"/>
      <dgm:spPr/>
    </dgm:pt>
    <dgm:pt modelId="{AAC3898D-6D54-624C-B925-43097F51D655}" type="pres">
      <dgm:prSet presAssocID="{E5A605E7-5A7B-3F4D-AAD5-34139A7492D6}" presName="rootText3" presStyleLbl="alignAcc1" presStyleIdx="0" presStyleCnt="0">
        <dgm:presLayoutVars>
          <dgm:chPref val="3"/>
        </dgm:presLayoutVars>
      </dgm:prSet>
      <dgm:spPr/>
      <dgm:t>
        <a:bodyPr/>
        <a:lstStyle/>
        <a:p>
          <a:endParaRPr lang="en-US"/>
        </a:p>
      </dgm:t>
    </dgm:pt>
    <dgm:pt modelId="{E27FE501-EB5E-844F-AA5C-6B850A669FA0}" type="pres">
      <dgm:prSet presAssocID="{E5A605E7-5A7B-3F4D-AAD5-34139A7492D6}" presName="topArc3" presStyleLbl="parChTrans1D1" presStyleIdx="14" presStyleCnt="30"/>
      <dgm:spPr/>
    </dgm:pt>
    <dgm:pt modelId="{21D88D45-B28B-4649-9BB8-53E68C636754}" type="pres">
      <dgm:prSet presAssocID="{E5A605E7-5A7B-3F4D-AAD5-34139A7492D6}" presName="bottomArc3" presStyleLbl="parChTrans1D1" presStyleIdx="15" presStyleCnt="30"/>
      <dgm:spPr/>
    </dgm:pt>
    <dgm:pt modelId="{E3580315-4949-704F-A338-3AAC0F544CF0}" type="pres">
      <dgm:prSet presAssocID="{E5A605E7-5A7B-3F4D-AAD5-34139A7492D6}" presName="topConnNode3" presStyleLbl="asst2" presStyleIdx="0" presStyleCnt="0"/>
      <dgm:spPr/>
      <dgm:t>
        <a:bodyPr/>
        <a:lstStyle/>
        <a:p>
          <a:endParaRPr lang="en-US"/>
        </a:p>
      </dgm:t>
    </dgm:pt>
    <dgm:pt modelId="{FC34FC86-DCF4-BE44-BD13-1D765D3173E5}" type="pres">
      <dgm:prSet presAssocID="{E5A605E7-5A7B-3F4D-AAD5-34139A7492D6}" presName="hierChild6" presStyleCnt="0"/>
      <dgm:spPr/>
    </dgm:pt>
    <dgm:pt modelId="{1AF8F86B-249C-B747-B6D0-429E30A5917C}" type="pres">
      <dgm:prSet presAssocID="{E5A605E7-5A7B-3F4D-AAD5-34139A7492D6}" presName="hierChild7" presStyleCnt="0"/>
      <dgm:spPr/>
    </dgm:pt>
    <dgm:pt modelId="{3B2B103A-7699-894B-8A37-0865D61B6E38}" type="pres">
      <dgm:prSet presAssocID="{C5A6EAD5-206B-864E-ABC6-AD81C97063B6}" presName="Name101" presStyleLbl="parChTrans1D3" presStyleIdx="4" presStyleCnt="6"/>
      <dgm:spPr/>
      <dgm:t>
        <a:bodyPr/>
        <a:lstStyle/>
        <a:p>
          <a:endParaRPr lang="en-US"/>
        </a:p>
      </dgm:t>
    </dgm:pt>
    <dgm:pt modelId="{C32E427B-5763-AF48-BB3B-3A9DD098992D}" type="pres">
      <dgm:prSet presAssocID="{64FD24A2-6267-9B41-8EF9-7AA0341A0BC7}" presName="hierRoot3" presStyleCnt="0">
        <dgm:presLayoutVars>
          <dgm:hierBranch val="init"/>
        </dgm:presLayoutVars>
      </dgm:prSet>
      <dgm:spPr/>
    </dgm:pt>
    <dgm:pt modelId="{ACCF30D3-F269-AB4C-8309-771106E925FE}" type="pres">
      <dgm:prSet presAssocID="{64FD24A2-6267-9B41-8EF9-7AA0341A0BC7}" presName="rootComposite3" presStyleCnt="0"/>
      <dgm:spPr/>
    </dgm:pt>
    <dgm:pt modelId="{13CFD441-FD54-F243-888D-49BA0D1E68A4}" type="pres">
      <dgm:prSet presAssocID="{64FD24A2-6267-9B41-8EF9-7AA0341A0BC7}" presName="rootText3" presStyleLbl="alignAcc1" presStyleIdx="0" presStyleCnt="0">
        <dgm:presLayoutVars>
          <dgm:chPref val="3"/>
        </dgm:presLayoutVars>
      </dgm:prSet>
      <dgm:spPr/>
      <dgm:t>
        <a:bodyPr/>
        <a:lstStyle/>
        <a:p>
          <a:endParaRPr lang="en-US"/>
        </a:p>
      </dgm:t>
    </dgm:pt>
    <dgm:pt modelId="{622E258E-B5A8-4249-8DF6-B5703CFB9530}" type="pres">
      <dgm:prSet presAssocID="{64FD24A2-6267-9B41-8EF9-7AA0341A0BC7}" presName="topArc3" presStyleLbl="parChTrans1D1" presStyleIdx="16" presStyleCnt="30"/>
      <dgm:spPr/>
    </dgm:pt>
    <dgm:pt modelId="{9860AF19-130F-6147-97B0-D8AF2DFF3608}" type="pres">
      <dgm:prSet presAssocID="{64FD24A2-6267-9B41-8EF9-7AA0341A0BC7}" presName="bottomArc3" presStyleLbl="parChTrans1D1" presStyleIdx="17" presStyleCnt="30"/>
      <dgm:spPr/>
    </dgm:pt>
    <dgm:pt modelId="{E0B02E17-7ADB-8C47-92A2-F66B2A640AED}" type="pres">
      <dgm:prSet presAssocID="{64FD24A2-6267-9B41-8EF9-7AA0341A0BC7}" presName="topConnNode3" presStyleLbl="asst2" presStyleIdx="0" presStyleCnt="0"/>
      <dgm:spPr/>
      <dgm:t>
        <a:bodyPr/>
        <a:lstStyle/>
        <a:p>
          <a:endParaRPr lang="en-US"/>
        </a:p>
      </dgm:t>
    </dgm:pt>
    <dgm:pt modelId="{B4D490C1-8064-324C-8510-A05C7AF09B69}" type="pres">
      <dgm:prSet presAssocID="{64FD24A2-6267-9B41-8EF9-7AA0341A0BC7}" presName="hierChild6" presStyleCnt="0"/>
      <dgm:spPr/>
    </dgm:pt>
    <dgm:pt modelId="{0FEA9F28-5AEA-5D44-A3F5-C486BD88DCF3}" type="pres">
      <dgm:prSet presAssocID="{64FD24A2-6267-9B41-8EF9-7AA0341A0BC7}" presName="hierChild7" presStyleCnt="0"/>
      <dgm:spPr/>
    </dgm:pt>
    <dgm:pt modelId="{EDB805DC-CAE7-D64B-9350-AC23E1FB4C3E}" type="pres">
      <dgm:prSet presAssocID="{72360D1E-123B-8E4F-81CF-147F60A59FCA}" presName="Name101" presStyleLbl="parChTrans1D4" presStyleIdx="0" presStyleCnt="4"/>
      <dgm:spPr/>
      <dgm:t>
        <a:bodyPr/>
        <a:lstStyle/>
        <a:p>
          <a:endParaRPr lang="en-US"/>
        </a:p>
      </dgm:t>
    </dgm:pt>
    <dgm:pt modelId="{AD4C447F-032F-FD42-829C-2300005E20C0}" type="pres">
      <dgm:prSet presAssocID="{6C8B989D-EF4D-AF4F-9EDD-5187D5C2CB69}" presName="hierRoot3" presStyleCnt="0">
        <dgm:presLayoutVars>
          <dgm:hierBranch val="init"/>
        </dgm:presLayoutVars>
      </dgm:prSet>
      <dgm:spPr/>
    </dgm:pt>
    <dgm:pt modelId="{148C1668-72D4-484C-86E4-92AA8F0BCA3F}" type="pres">
      <dgm:prSet presAssocID="{6C8B989D-EF4D-AF4F-9EDD-5187D5C2CB69}" presName="rootComposite3" presStyleCnt="0"/>
      <dgm:spPr/>
    </dgm:pt>
    <dgm:pt modelId="{37C91109-EF77-884F-B244-C656439F5063}" type="pres">
      <dgm:prSet presAssocID="{6C8B989D-EF4D-AF4F-9EDD-5187D5C2CB69}" presName="rootText3" presStyleLbl="alignAcc1" presStyleIdx="0" presStyleCnt="0">
        <dgm:presLayoutVars>
          <dgm:chPref val="3"/>
        </dgm:presLayoutVars>
      </dgm:prSet>
      <dgm:spPr/>
      <dgm:t>
        <a:bodyPr/>
        <a:lstStyle/>
        <a:p>
          <a:endParaRPr lang="en-US"/>
        </a:p>
      </dgm:t>
    </dgm:pt>
    <dgm:pt modelId="{D9AEB07B-3B7B-4C4C-B0F1-7F5C261CB0DE}" type="pres">
      <dgm:prSet presAssocID="{6C8B989D-EF4D-AF4F-9EDD-5187D5C2CB69}" presName="topArc3" presStyleLbl="parChTrans1D1" presStyleIdx="18" presStyleCnt="30"/>
      <dgm:spPr/>
    </dgm:pt>
    <dgm:pt modelId="{0ACE3970-60A4-854F-A6E6-304CE6E70867}" type="pres">
      <dgm:prSet presAssocID="{6C8B989D-EF4D-AF4F-9EDD-5187D5C2CB69}" presName="bottomArc3" presStyleLbl="parChTrans1D1" presStyleIdx="19" presStyleCnt="30"/>
      <dgm:spPr/>
    </dgm:pt>
    <dgm:pt modelId="{F942400E-C62B-6344-80C5-5F20A7F30D79}" type="pres">
      <dgm:prSet presAssocID="{6C8B989D-EF4D-AF4F-9EDD-5187D5C2CB69}" presName="topConnNode3" presStyleLbl="asst2" presStyleIdx="0" presStyleCnt="0"/>
      <dgm:spPr/>
      <dgm:t>
        <a:bodyPr/>
        <a:lstStyle/>
        <a:p>
          <a:endParaRPr lang="en-US"/>
        </a:p>
      </dgm:t>
    </dgm:pt>
    <dgm:pt modelId="{1804A01F-4C24-B64E-A663-BA6BE7D98834}" type="pres">
      <dgm:prSet presAssocID="{6C8B989D-EF4D-AF4F-9EDD-5187D5C2CB69}" presName="hierChild6" presStyleCnt="0"/>
      <dgm:spPr/>
    </dgm:pt>
    <dgm:pt modelId="{5476D271-A9FC-3346-AEF9-C0486A5B8551}" type="pres">
      <dgm:prSet presAssocID="{6C8B989D-EF4D-AF4F-9EDD-5187D5C2CB69}" presName="hierChild7" presStyleCnt="0"/>
      <dgm:spPr/>
    </dgm:pt>
    <dgm:pt modelId="{3D5B953A-0ECD-854A-B2C5-F46D4EC1D92C}" type="pres">
      <dgm:prSet presAssocID="{0E544076-3EE9-6040-950F-41EC9AE63B69}" presName="Name101" presStyleLbl="parChTrans1D4" presStyleIdx="1" presStyleCnt="4"/>
      <dgm:spPr/>
      <dgm:t>
        <a:bodyPr/>
        <a:lstStyle/>
        <a:p>
          <a:endParaRPr lang="en-US"/>
        </a:p>
      </dgm:t>
    </dgm:pt>
    <dgm:pt modelId="{6D140A9B-E129-E84F-B8D8-6DD0AE03D461}" type="pres">
      <dgm:prSet presAssocID="{D9F2ABAB-1DE0-3248-BFB7-8BCA242C1F10}" presName="hierRoot3" presStyleCnt="0">
        <dgm:presLayoutVars>
          <dgm:hierBranch val="init"/>
        </dgm:presLayoutVars>
      </dgm:prSet>
      <dgm:spPr/>
    </dgm:pt>
    <dgm:pt modelId="{CCEE0EB6-C846-F344-8931-C99F027C2245}" type="pres">
      <dgm:prSet presAssocID="{D9F2ABAB-1DE0-3248-BFB7-8BCA242C1F10}" presName="rootComposite3" presStyleCnt="0"/>
      <dgm:spPr/>
    </dgm:pt>
    <dgm:pt modelId="{6514F4A4-15B9-4041-8F29-BAA9B542F1B5}" type="pres">
      <dgm:prSet presAssocID="{D9F2ABAB-1DE0-3248-BFB7-8BCA242C1F10}" presName="rootText3" presStyleLbl="alignAcc1" presStyleIdx="0" presStyleCnt="0">
        <dgm:presLayoutVars>
          <dgm:chPref val="3"/>
        </dgm:presLayoutVars>
      </dgm:prSet>
      <dgm:spPr/>
      <dgm:t>
        <a:bodyPr/>
        <a:lstStyle/>
        <a:p>
          <a:endParaRPr lang="en-US"/>
        </a:p>
      </dgm:t>
    </dgm:pt>
    <dgm:pt modelId="{0412E730-3E94-684D-BAE6-14BC310D8D8F}" type="pres">
      <dgm:prSet presAssocID="{D9F2ABAB-1DE0-3248-BFB7-8BCA242C1F10}" presName="topArc3" presStyleLbl="parChTrans1D1" presStyleIdx="20" presStyleCnt="30"/>
      <dgm:spPr/>
    </dgm:pt>
    <dgm:pt modelId="{B0F6E01D-0F4B-D44B-BE6A-5AF97DA8E0F7}" type="pres">
      <dgm:prSet presAssocID="{D9F2ABAB-1DE0-3248-BFB7-8BCA242C1F10}" presName="bottomArc3" presStyleLbl="parChTrans1D1" presStyleIdx="21" presStyleCnt="30"/>
      <dgm:spPr/>
    </dgm:pt>
    <dgm:pt modelId="{2C5D33C3-7B09-1149-B11F-8ACF08815D2A}" type="pres">
      <dgm:prSet presAssocID="{D9F2ABAB-1DE0-3248-BFB7-8BCA242C1F10}" presName="topConnNode3" presStyleLbl="asst2" presStyleIdx="0" presStyleCnt="0"/>
      <dgm:spPr/>
      <dgm:t>
        <a:bodyPr/>
        <a:lstStyle/>
        <a:p>
          <a:endParaRPr lang="en-US"/>
        </a:p>
      </dgm:t>
    </dgm:pt>
    <dgm:pt modelId="{A6F1F0FB-95BC-A24B-810D-410253DABCBC}" type="pres">
      <dgm:prSet presAssocID="{D9F2ABAB-1DE0-3248-BFB7-8BCA242C1F10}" presName="hierChild6" presStyleCnt="0"/>
      <dgm:spPr/>
    </dgm:pt>
    <dgm:pt modelId="{DA446B22-2261-6E4F-87B8-0EC12CC11181}" type="pres">
      <dgm:prSet presAssocID="{D9F2ABAB-1DE0-3248-BFB7-8BCA242C1F10}" presName="hierChild7" presStyleCnt="0"/>
      <dgm:spPr/>
    </dgm:pt>
    <dgm:pt modelId="{020D6990-7B45-4C49-944F-168DEBB1EDCD}" type="pres">
      <dgm:prSet presAssocID="{5DEE1B1E-2072-2C45-90D6-9C0CD13EAF75}" presName="Name101" presStyleLbl="parChTrans1D4" presStyleIdx="2" presStyleCnt="4"/>
      <dgm:spPr/>
      <dgm:t>
        <a:bodyPr/>
        <a:lstStyle/>
        <a:p>
          <a:endParaRPr lang="en-US"/>
        </a:p>
      </dgm:t>
    </dgm:pt>
    <dgm:pt modelId="{D924FA1F-7ADB-3644-82FD-158066B12E8D}" type="pres">
      <dgm:prSet presAssocID="{BF081A2D-2568-0141-87BB-95AA3BF90F60}" presName="hierRoot3" presStyleCnt="0">
        <dgm:presLayoutVars>
          <dgm:hierBranch val="init"/>
        </dgm:presLayoutVars>
      </dgm:prSet>
      <dgm:spPr/>
    </dgm:pt>
    <dgm:pt modelId="{92B98481-66F3-DB49-B6B1-5903C225AF1D}" type="pres">
      <dgm:prSet presAssocID="{BF081A2D-2568-0141-87BB-95AA3BF90F60}" presName="rootComposite3" presStyleCnt="0"/>
      <dgm:spPr/>
    </dgm:pt>
    <dgm:pt modelId="{146770C0-3584-FB40-A74F-7C536DEA844A}" type="pres">
      <dgm:prSet presAssocID="{BF081A2D-2568-0141-87BB-95AA3BF90F60}" presName="rootText3" presStyleLbl="alignAcc1" presStyleIdx="0" presStyleCnt="0">
        <dgm:presLayoutVars>
          <dgm:chPref val="3"/>
        </dgm:presLayoutVars>
      </dgm:prSet>
      <dgm:spPr/>
      <dgm:t>
        <a:bodyPr/>
        <a:lstStyle/>
        <a:p>
          <a:endParaRPr lang="en-US"/>
        </a:p>
      </dgm:t>
    </dgm:pt>
    <dgm:pt modelId="{7817849D-8814-6345-A23F-1777527DE3F4}" type="pres">
      <dgm:prSet presAssocID="{BF081A2D-2568-0141-87BB-95AA3BF90F60}" presName="topArc3" presStyleLbl="parChTrans1D1" presStyleIdx="22" presStyleCnt="30"/>
      <dgm:spPr/>
    </dgm:pt>
    <dgm:pt modelId="{9F1E159D-CE06-4049-880A-EBE59DB3B9E9}" type="pres">
      <dgm:prSet presAssocID="{BF081A2D-2568-0141-87BB-95AA3BF90F60}" presName="bottomArc3" presStyleLbl="parChTrans1D1" presStyleIdx="23" presStyleCnt="30"/>
      <dgm:spPr/>
    </dgm:pt>
    <dgm:pt modelId="{726783F2-AF13-8543-A690-C38A9740CEEF}" type="pres">
      <dgm:prSet presAssocID="{BF081A2D-2568-0141-87BB-95AA3BF90F60}" presName="topConnNode3" presStyleLbl="asst2" presStyleIdx="0" presStyleCnt="0"/>
      <dgm:spPr/>
      <dgm:t>
        <a:bodyPr/>
        <a:lstStyle/>
        <a:p>
          <a:endParaRPr lang="en-US"/>
        </a:p>
      </dgm:t>
    </dgm:pt>
    <dgm:pt modelId="{AE9AF8D3-DBEC-744D-A3AE-20CB9D6D758A}" type="pres">
      <dgm:prSet presAssocID="{BF081A2D-2568-0141-87BB-95AA3BF90F60}" presName="hierChild6" presStyleCnt="0"/>
      <dgm:spPr/>
    </dgm:pt>
    <dgm:pt modelId="{AA05CC48-381F-9149-B54C-41ACC8EB53D3}" type="pres">
      <dgm:prSet presAssocID="{BF081A2D-2568-0141-87BB-95AA3BF90F60}" presName="hierChild7" presStyleCnt="0"/>
      <dgm:spPr/>
    </dgm:pt>
    <dgm:pt modelId="{EC800162-94DC-8E47-A55A-1562D825C8E8}" type="pres">
      <dgm:prSet presAssocID="{9CADDE00-B676-1842-AE6E-FDB3CF4B83EA}" presName="Name101" presStyleLbl="parChTrans1D4" presStyleIdx="3" presStyleCnt="4"/>
      <dgm:spPr/>
      <dgm:t>
        <a:bodyPr/>
        <a:lstStyle/>
        <a:p>
          <a:endParaRPr lang="en-US"/>
        </a:p>
      </dgm:t>
    </dgm:pt>
    <dgm:pt modelId="{321069ED-B85F-474D-B40D-096E53495DBA}" type="pres">
      <dgm:prSet presAssocID="{4634C560-6C4A-0948-BC90-8259458E220A}" presName="hierRoot3" presStyleCnt="0">
        <dgm:presLayoutVars>
          <dgm:hierBranch val="init"/>
        </dgm:presLayoutVars>
      </dgm:prSet>
      <dgm:spPr/>
    </dgm:pt>
    <dgm:pt modelId="{9C7829FE-4DC0-974A-9296-91AF47F6AEC3}" type="pres">
      <dgm:prSet presAssocID="{4634C560-6C4A-0948-BC90-8259458E220A}" presName="rootComposite3" presStyleCnt="0"/>
      <dgm:spPr/>
    </dgm:pt>
    <dgm:pt modelId="{1264514C-32A5-AC4A-9716-1FD86F82FDFB}" type="pres">
      <dgm:prSet presAssocID="{4634C560-6C4A-0948-BC90-8259458E220A}" presName="rootText3" presStyleLbl="alignAcc1" presStyleIdx="0" presStyleCnt="0">
        <dgm:presLayoutVars>
          <dgm:chPref val="3"/>
        </dgm:presLayoutVars>
      </dgm:prSet>
      <dgm:spPr/>
      <dgm:t>
        <a:bodyPr/>
        <a:lstStyle/>
        <a:p>
          <a:endParaRPr lang="en-US"/>
        </a:p>
      </dgm:t>
    </dgm:pt>
    <dgm:pt modelId="{7EB4E341-622B-F44A-94F3-7C37D848725A}" type="pres">
      <dgm:prSet presAssocID="{4634C560-6C4A-0948-BC90-8259458E220A}" presName="topArc3" presStyleLbl="parChTrans1D1" presStyleIdx="24" presStyleCnt="30"/>
      <dgm:spPr/>
    </dgm:pt>
    <dgm:pt modelId="{84FA98C4-CA20-9148-8520-EDDC9B46F82A}" type="pres">
      <dgm:prSet presAssocID="{4634C560-6C4A-0948-BC90-8259458E220A}" presName="bottomArc3" presStyleLbl="parChTrans1D1" presStyleIdx="25" presStyleCnt="30"/>
      <dgm:spPr/>
    </dgm:pt>
    <dgm:pt modelId="{1A552754-CA2F-0147-A6EE-A2B8A4A1F0BD}" type="pres">
      <dgm:prSet presAssocID="{4634C560-6C4A-0948-BC90-8259458E220A}" presName="topConnNode3" presStyleLbl="asst2" presStyleIdx="0" presStyleCnt="0"/>
      <dgm:spPr/>
      <dgm:t>
        <a:bodyPr/>
        <a:lstStyle/>
        <a:p>
          <a:endParaRPr lang="en-US"/>
        </a:p>
      </dgm:t>
    </dgm:pt>
    <dgm:pt modelId="{DDC4456D-635D-464F-A76F-B7FCEE8FFD20}" type="pres">
      <dgm:prSet presAssocID="{4634C560-6C4A-0948-BC90-8259458E220A}" presName="hierChild6" presStyleCnt="0"/>
      <dgm:spPr/>
    </dgm:pt>
    <dgm:pt modelId="{6C941E67-7BF0-F54D-BD31-B91F1B8A19AE}" type="pres">
      <dgm:prSet presAssocID="{4634C560-6C4A-0948-BC90-8259458E220A}" presName="hierChild7" presStyleCnt="0"/>
      <dgm:spPr/>
    </dgm:pt>
    <dgm:pt modelId="{746510C3-4D7C-C343-8038-AD084DD92132}" type="pres">
      <dgm:prSet presAssocID="{15DE8681-C3EE-B640-816E-3C38D3E63B30}" presName="Name101" presStyleLbl="parChTrans1D3" presStyleIdx="5" presStyleCnt="6"/>
      <dgm:spPr/>
      <dgm:t>
        <a:bodyPr/>
        <a:lstStyle/>
        <a:p>
          <a:endParaRPr lang="en-US"/>
        </a:p>
      </dgm:t>
    </dgm:pt>
    <dgm:pt modelId="{C68AD6EB-244E-0241-B56C-59A1E4089E56}" type="pres">
      <dgm:prSet presAssocID="{03983D18-73E0-F84F-B54C-377BFC6217DF}" presName="hierRoot3" presStyleCnt="0">
        <dgm:presLayoutVars>
          <dgm:hierBranch val="init"/>
        </dgm:presLayoutVars>
      </dgm:prSet>
      <dgm:spPr/>
    </dgm:pt>
    <dgm:pt modelId="{CC5DADE6-DA47-4145-8A2D-564E747C0472}" type="pres">
      <dgm:prSet presAssocID="{03983D18-73E0-F84F-B54C-377BFC6217DF}" presName="rootComposite3" presStyleCnt="0"/>
      <dgm:spPr/>
    </dgm:pt>
    <dgm:pt modelId="{8797EED7-64F7-8C43-B232-C4C161407969}" type="pres">
      <dgm:prSet presAssocID="{03983D18-73E0-F84F-B54C-377BFC6217DF}" presName="rootText3" presStyleLbl="alignAcc1" presStyleIdx="0" presStyleCnt="0" custScaleX="137550">
        <dgm:presLayoutVars>
          <dgm:chPref val="3"/>
        </dgm:presLayoutVars>
      </dgm:prSet>
      <dgm:spPr/>
      <dgm:t>
        <a:bodyPr/>
        <a:lstStyle/>
        <a:p>
          <a:endParaRPr lang="en-US"/>
        </a:p>
      </dgm:t>
    </dgm:pt>
    <dgm:pt modelId="{F0219E92-9F4B-4442-8CB2-EC34F9753A13}" type="pres">
      <dgm:prSet presAssocID="{03983D18-73E0-F84F-B54C-377BFC6217DF}" presName="topArc3" presStyleLbl="parChTrans1D1" presStyleIdx="26" presStyleCnt="30"/>
      <dgm:spPr/>
    </dgm:pt>
    <dgm:pt modelId="{E443CDA2-3BAC-C34F-AB5B-788AE7BF5C9A}" type="pres">
      <dgm:prSet presAssocID="{03983D18-73E0-F84F-B54C-377BFC6217DF}" presName="bottomArc3" presStyleLbl="parChTrans1D1" presStyleIdx="27" presStyleCnt="30"/>
      <dgm:spPr/>
    </dgm:pt>
    <dgm:pt modelId="{4D650046-A072-854E-A41B-F4B43E774656}" type="pres">
      <dgm:prSet presAssocID="{03983D18-73E0-F84F-B54C-377BFC6217DF}" presName="topConnNode3" presStyleLbl="asst2" presStyleIdx="0" presStyleCnt="0"/>
      <dgm:spPr/>
      <dgm:t>
        <a:bodyPr/>
        <a:lstStyle/>
        <a:p>
          <a:endParaRPr lang="en-US"/>
        </a:p>
      </dgm:t>
    </dgm:pt>
    <dgm:pt modelId="{497B58C8-77D6-A845-AF3B-8EF3D7BD91FB}" type="pres">
      <dgm:prSet presAssocID="{03983D18-73E0-F84F-B54C-377BFC6217DF}" presName="hierChild6" presStyleCnt="0"/>
      <dgm:spPr/>
    </dgm:pt>
    <dgm:pt modelId="{C326E919-A7CF-2945-BC10-42B45DEA73B4}" type="pres">
      <dgm:prSet presAssocID="{03983D18-73E0-F84F-B54C-377BFC6217DF}" presName="hierChild7" presStyleCnt="0"/>
      <dgm:spPr/>
    </dgm:pt>
    <dgm:pt modelId="{2B48A9DE-7AAC-064F-97D8-C6B2AFEABC47}" type="pres">
      <dgm:prSet presAssocID="{75D935F9-5736-EC46-9442-27FE0AAA01A4}" presName="hierChild3" presStyleCnt="0"/>
      <dgm:spPr/>
    </dgm:pt>
    <dgm:pt modelId="{F0A8988D-C2C3-7F40-9088-991FF8781407}" type="pres">
      <dgm:prSet presAssocID="{F00E6406-6146-9C44-9DCA-1B8AFF039B2F}" presName="hierRoot1" presStyleCnt="0">
        <dgm:presLayoutVars>
          <dgm:hierBranch val="init"/>
        </dgm:presLayoutVars>
      </dgm:prSet>
      <dgm:spPr/>
    </dgm:pt>
    <dgm:pt modelId="{CBEFEC58-8DC7-3441-AC73-06DAFD4FD93E}" type="pres">
      <dgm:prSet presAssocID="{F00E6406-6146-9C44-9DCA-1B8AFF039B2F}" presName="rootComposite1" presStyleCnt="0"/>
      <dgm:spPr/>
    </dgm:pt>
    <dgm:pt modelId="{38D4B7F4-36FB-5745-B282-B899FBA61D8D}" type="pres">
      <dgm:prSet presAssocID="{F00E6406-6146-9C44-9DCA-1B8AFF039B2F}" presName="rootText1" presStyleLbl="alignAcc1" presStyleIdx="0" presStyleCnt="0" custScaleX="128490">
        <dgm:presLayoutVars>
          <dgm:chPref val="3"/>
        </dgm:presLayoutVars>
      </dgm:prSet>
      <dgm:spPr/>
      <dgm:t>
        <a:bodyPr/>
        <a:lstStyle/>
        <a:p>
          <a:endParaRPr lang="en-US"/>
        </a:p>
      </dgm:t>
    </dgm:pt>
    <dgm:pt modelId="{D479CFEA-57A7-994E-8444-A39DC09A7C42}" type="pres">
      <dgm:prSet presAssocID="{F00E6406-6146-9C44-9DCA-1B8AFF039B2F}" presName="topArc1" presStyleLbl="parChTrans1D1" presStyleIdx="28" presStyleCnt="30"/>
      <dgm:spPr/>
    </dgm:pt>
    <dgm:pt modelId="{B5512C16-0E00-B343-8605-E0F4C9B7BEF9}" type="pres">
      <dgm:prSet presAssocID="{F00E6406-6146-9C44-9DCA-1B8AFF039B2F}" presName="bottomArc1" presStyleLbl="parChTrans1D1" presStyleIdx="29" presStyleCnt="30"/>
      <dgm:spPr/>
    </dgm:pt>
    <dgm:pt modelId="{6A493AA6-CED4-EC48-A32D-37AC0EC4C8F6}" type="pres">
      <dgm:prSet presAssocID="{F00E6406-6146-9C44-9DCA-1B8AFF039B2F}" presName="topConnNode1" presStyleLbl="node1" presStyleIdx="0" presStyleCnt="0"/>
      <dgm:spPr/>
      <dgm:t>
        <a:bodyPr/>
        <a:lstStyle/>
        <a:p>
          <a:endParaRPr lang="en-US"/>
        </a:p>
      </dgm:t>
    </dgm:pt>
    <dgm:pt modelId="{3AB99B85-9881-904B-BA4E-D7D01234FA96}" type="pres">
      <dgm:prSet presAssocID="{F00E6406-6146-9C44-9DCA-1B8AFF039B2F}" presName="hierChild2" presStyleCnt="0"/>
      <dgm:spPr/>
    </dgm:pt>
    <dgm:pt modelId="{CA98A23A-1F23-5F4F-B64C-C4B19CC51997}" type="pres">
      <dgm:prSet presAssocID="{F00E6406-6146-9C44-9DCA-1B8AFF039B2F}" presName="hierChild3" presStyleCnt="0"/>
      <dgm:spPr/>
    </dgm:pt>
  </dgm:ptLst>
  <dgm:cxnLst>
    <dgm:cxn modelId="{4965746B-1FCC-124B-8748-01C137475F84}" type="presOf" srcId="{64A3CEB4-BB8D-2148-BCDB-4C0A3E86ABC7}" destId="{A23D25EE-1444-E144-A17B-B988CA7A8B32}" srcOrd="0" destOrd="0" presId="urn:microsoft.com/office/officeart/2008/layout/HalfCircleOrganizationChart"/>
    <dgm:cxn modelId="{E7B8A23A-411C-BF47-8BEE-CDA04EA624D0}" type="presOf" srcId="{2A57DCC4-959F-0C45-8707-9025FAA0C8D8}" destId="{9B5B665F-468A-5D4D-A931-2390E6F980C9}" srcOrd="0" destOrd="0" presId="urn:microsoft.com/office/officeart/2008/layout/HalfCircleOrganizationChart"/>
    <dgm:cxn modelId="{5D5B320B-A50C-D24F-9E4E-084732F6E46A}" srcId="{B14BACA5-DDCC-1C4D-A0CA-3D1438C271E1}" destId="{2A57DCC4-959F-0C45-8707-9025FAA0C8D8}" srcOrd="3" destOrd="0" parTransId="{ABE433EA-1B38-AD41-A083-A095B5D06D0B}" sibTransId="{DD665F98-85D4-9340-95B7-BEE2EB1C6710}"/>
    <dgm:cxn modelId="{D0B41EC8-A1EB-B242-B36C-7E4C10F9EC92}" srcId="{64FD24A2-6267-9B41-8EF9-7AA0341A0BC7}" destId="{BF081A2D-2568-0141-87BB-95AA3BF90F60}" srcOrd="2" destOrd="0" parTransId="{5DEE1B1E-2072-2C45-90D6-9C0CD13EAF75}" sibTransId="{7AD99613-D8DC-3A45-9BD1-ABE66B1CD13A}"/>
    <dgm:cxn modelId="{25FD01B2-AA29-D841-B811-39F54666BF82}" type="presOf" srcId="{75D935F9-5736-EC46-9442-27FE0AAA01A4}" destId="{F36A5C6E-627C-EA40-BA3D-BF0AE6B92B07}" srcOrd="0" destOrd="0" presId="urn:microsoft.com/office/officeart/2008/layout/HalfCircleOrganizationChart"/>
    <dgm:cxn modelId="{368F78B0-97FC-9145-96E4-DC624DED4993}" srcId="{B14BACA5-DDCC-1C4D-A0CA-3D1438C271E1}" destId="{15313824-E1C0-9B40-B262-1731D6A1DABE}" srcOrd="4" destOrd="0" parTransId="{8A7B65EE-BA83-EF45-BD17-2401430E34A0}" sibTransId="{0BF4DF24-149A-1C4D-970A-D8295E297155}"/>
    <dgm:cxn modelId="{3EAE80E0-6DC8-9945-A02B-D6A80BAFB17F}" type="presOf" srcId="{0E544076-3EE9-6040-950F-41EC9AE63B69}" destId="{3D5B953A-0ECD-854A-B2C5-F46D4EC1D92C}" srcOrd="0" destOrd="0" presId="urn:microsoft.com/office/officeart/2008/layout/HalfCircleOrganizationChart"/>
    <dgm:cxn modelId="{2650904C-22D9-0548-AB2A-5A6F870D2B90}" type="presOf" srcId="{75D935F9-5736-EC46-9442-27FE0AAA01A4}" destId="{1043FAD3-69A1-D64F-A034-D3C403182327}" srcOrd="1" destOrd="0" presId="urn:microsoft.com/office/officeart/2008/layout/HalfCircleOrganizationChart"/>
    <dgm:cxn modelId="{C58F8353-95F8-F542-9C19-37F8B177FCF3}" type="presOf" srcId="{13D2DCAD-B154-9549-98ED-59832E94CC8A}" destId="{37A249DB-770B-034D-BBD2-F586C3997D56}" srcOrd="0" destOrd="0" presId="urn:microsoft.com/office/officeart/2008/layout/HalfCircleOrganizationChart"/>
    <dgm:cxn modelId="{0B0F8575-47DA-D444-89ED-5D738AC6AC20}" type="presOf" srcId="{48F8EA5E-12D0-E041-A64C-18254D5BC087}" destId="{BFA898AA-88D0-4547-8CB4-643DD2165314}" srcOrd="0" destOrd="0" presId="urn:microsoft.com/office/officeart/2008/layout/HalfCircleOrganizationChart"/>
    <dgm:cxn modelId="{C862C5CD-D30F-2745-967A-028DB4E4561B}" type="presOf" srcId="{F61EE38A-184A-564F-BD0A-03AAF57CF79E}" destId="{174CB021-1427-754E-9C84-5305669DFF8C}" srcOrd="0" destOrd="0" presId="urn:microsoft.com/office/officeart/2008/layout/HalfCircleOrganizationChart"/>
    <dgm:cxn modelId="{FCE32D76-2F32-1448-A8E4-D19C5097DB6A}" type="presOf" srcId="{ABE433EA-1B38-AD41-A083-A095B5D06D0B}" destId="{E65AE1BA-44E2-EA49-A9FA-649A4BD3994C}" srcOrd="0" destOrd="0" presId="urn:microsoft.com/office/officeart/2008/layout/HalfCircleOrganizationChart"/>
    <dgm:cxn modelId="{FBA934C6-F25E-0E46-9911-8987B7E4A295}" type="presOf" srcId="{F00E6406-6146-9C44-9DCA-1B8AFF039B2F}" destId="{6A493AA6-CED4-EC48-A32D-37AC0EC4C8F6}" srcOrd="1" destOrd="0" presId="urn:microsoft.com/office/officeart/2008/layout/HalfCircleOrganizationChart"/>
    <dgm:cxn modelId="{FAE75648-7BBF-E943-80EF-4450C6B833BB}" type="presOf" srcId="{03983D18-73E0-F84F-B54C-377BFC6217DF}" destId="{8797EED7-64F7-8C43-B232-C4C161407969}" srcOrd="0" destOrd="0" presId="urn:microsoft.com/office/officeart/2008/layout/HalfCircleOrganizationChart"/>
    <dgm:cxn modelId="{35719C3C-5E54-F843-A813-68A095669637}" type="presOf" srcId="{2A57DCC4-959F-0C45-8707-9025FAA0C8D8}" destId="{F987782E-349B-A44C-9A92-8DF6957D8C2B}" srcOrd="1" destOrd="0" presId="urn:microsoft.com/office/officeart/2008/layout/HalfCircleOrganizationChart"/>
    <dgm:cxn modelId="{4D428E30-0F2C-D548-9B8A-85832E70BD80}" type="presOf" srcId="{E5A605E7-5A7B-3F4D-AAD5-34139A7492D6}" destId="{AAC3898D-6D54-624C-B925-43097F51D655}" srcOrd="0" destOrd="0" presId="urn:microsoft.com/office/officeart/2008/layout/HalfCircleOrganizationChart"/>
    <dgm:cxn modelId="{D4268E55-77E0-1245-839A-62B8CCD94CF4}" type="presOf" srcId="{E5A605E7-5A7B-3F4D-AAD5-34139A7492D6}" destId="{E3580315-4949-704F-A338-3AAC0F544CF0}" srcOrd="1" destOrd="0" presId="urn:microsoft.com/office/officeart/2008/layout/HalfCircleOrganizationChart"/>
    <dgm:cxn modelId="{4C87578B-A929-E240-B0EA-9B6A04B8DA3D}" type="presOf" srcId="{15313824-E1C0-9B40-B262-1731D6A1DABE}" destId="{7B93F0F2-7B2B-034B-93E3-CFD79702F9FC}" srcOrd="0" destOrd="0" presId="urn:microsoft.com/office/officeart/2008/layout/HalfCircleOrganizationChart"/>
    <dgm:cxn modelId="{A6A9B41A-D6FF-7048-8D45-F4ADD7BC0CA8}" type="presOf" srcId="{BF081A2D-2568-0141-87BB-95AA3BF90F60}" destId="{146770C0-3584-FB40-A74F-7C536DEA844A}" srcOrd="0" destOrd="0" presId="urn:microsoft.com/office/officeart/2008/layout/HalfCircleOrganizationChart"/>
    <dgm:cxn modelId="{EE1E7D15-C33D-B54C-BE20-3005C1CD789B}" type="presOf" srcId="{BB2E0277-A74B-C64D-8872-35749CBA5B1A}" destId="{C473A0C6-010F-2E44-B8EB-2B60210F7DD5}" srcOrd="0" destOrd="0" presId="urn:microsoft.com/office/officeart/2008/layout/HalfCircleOrganizationChart"/>
    <dgm:cxn modelId="{21AE5970-8B61-6F4F-A839-27FC6F6DA059}" type="presOf" srcId="{15313824-E1C0-9B40-B262-1731D6A1DABE}" destId="{E5D4BC99-FAF7-1245-BA01-2D36EA60EF84}" srcOrd="1" destOrd="0" presId="urn:microsoft.com/office/officeart/2008/layout/HalfCircleOrganizationChart"/>
    <dgm:cxn modelId="{CD27025F-84FD-D04A-BCDE-052C5A9C0FDB}" type="presOf" srcId="{D9F2ABAB-1DE0-3248-BFB7-8BCA242C1F10}" destId="{2C5D33C3-7B09-1149-B11F-8ACF08815D2A}" srcOrd="1" destOrd="0" presId="urn:microsoft.com/office/officeart/2008/layout/HalfCircleOrganizationChart"/>
    <dgm:cxn modelId="{0C69D556-7CE7-084D-AC07-3351E0C8FEE9}" type="presOf" srcId="{B2EA3405-4274-D94E-A5A0-70054E33E54D}" destId="{120557F1-539A-B540-B617-4CBF30D32355}" srcOrd="0" destOrd="0" presId="urn:microsoft.com/office/officeart/2008/layout/HalfCircleOrganizationChart"/>
    <dgm:cxn modelId="{A08B83D5-79E8-5542-B696-8FFD9BDBAD8D}" type="presOf" srcId="{03983D18-73E0-F84F-B54C-377BFC6217DF}" destId="{4D650046-A072-854E-A41B-F4B43E774656}" srcOrd="1" destOrd="0" presId="urn:microsoft.com/office/officeart/2008/layout/HalfCircleOrganizationChart"/>
    <dgm:cxn modelId="{49C54C22-6651-1F4F-AA6C-EA53B2658BC2}" srcId="{64FD24A2-6267-9B41-8EF9-7AA0341A0BC7}" destId="{4634C560-6C4A-0948-BC90-8259458E220A}" srcOrd="3" destOrd="0" parTransId="{9CADDE00-B676-1842-AE6E-FDB3CF4B83EA}" sibTransId="{18B32A74-B011-0243-BE8F-E51A11E70D56}"/>
    <dgm:cxn modelId="{C3B5CD8A-7F01-7D45-906C-CAA64419002F}" type="presOf" srcId="{D9F2ABAB-1DE0-3248-BFB7-8BCA242C1F10}" destId="{6514F4A4-15B9-4041-8F29-BAA9B542F1B5}" srcOrd="0" destOrd="0" presId="urn:microsoft.com/office/officeart/2008/layout/HalfCircleOrganizationChart"/>
    <dgm:cxn modelId="{13AE5B73-CA4C-DD47-8A57-75806DAF9504}" type="presOf" srcId="{4634C560-6C4A-0948-BC90-8259458E220A}" destId="{1A552754-CA2F-0147-A6EE-A2B8A4A1F0BD}" srcOrd="1" destOrd="0" presId="urn:microsoft.com/office/officeart/2008/layout/HalfCircleOrganizationChart"/>
    <dgm:cxn modelId="{B2C02473-95C1-2745-8A1C-A7A9AE02D77E}" type="presOf" srcId="{4D554910-508B-A14C-8DF6-0932BDCE467E}" destId="{6F946DF5-9E31-7542-97E8-8A4DB8F5FAF9}" srcOrd="0" destOrd="0" presId="urn:microsoft.com/office/officeart/2008/layout/HalfCircleOrganizationChart"/>
    <dgm:cxn modelId="{84BF48F6-547A-8A41-9CA7-B77CD8107E14}" srcId="{B14BACA5-DDCC-1C4D-A0CA-3D1438C271E1}" destId="{03983D18-73E0-F84F-B54C-377BFC6217DF}" srcOrd="2" destOrd="0" parTransId="{15DE8681-C3EE-B640-816E-3C38D3E63B30}" sibTransId="{4536B1BB-31EC-6941-A04C-4EFF74B84B38}"/>
    <dgm:cxn modelId="{0084B0DF-1DD8-EB45-AE62-9705BEEFADA1}" srcId="{F61EE38A-184A-564F-BD0A-03AAF57CF79E}" destId="{64A3CEB4-BB8D-2148-BCDB-4C0A3E86ABC7}" srcOrd="1" destOrd="0" parTransId="{F74EDDA4-CE93-774C-94BC-8843CD4CAF58}" sibTransId="{991F4B8E-B02C-1E42-89AC-F1CD1DD52AFF}"/>
    <dgm:cxn modelId="{2A0542EF-EFA9-3941-8E45-33C275C73AC1}" type="presOf" srcId="{64FD24A2-6267-9B41-8EF9-7AA0341A0BC7}" destId="{13CFD441-FD54-F243-888D-49BA0D1E68A4}" srcOrd="0" destOrd="0" presId="urn:microsoft.com/office/officeart/2008/layout/HalfCircleOrganizationChart"/>
    <dgm:cxn modelId="{35034308-9149-E743-B8C0-2C2074B11642}" type="presOf" srcId="{5DEE1B1E-2072-2C45-90D6-9C0CD13EAF75}" destId="{020D6990-7B45-4C49-944F-168DEBB1EDCD}" srcOrd="0" destOrd="0" presId="urn:microsoft.com/office/officeart/2008/layout/HalfCircleOrganizationChart"/>
    <dgm:cxn modelId="{F87F4F03-8680-544F-B575-089877574C0D}" srcId="{F61EE38A-184A-564F-BD0A-03AAF57CF79E}" destId="{B2EA3405-4274-D94E-A5A0-70054E33E54D}" srcOrd="0" destOrd="0" parTransId="{6A8EA52C-2222-194D-8288-03FF2E9DEFF3}" sibTransId="{01C94E03-83AC-8145-9F9B-7DC43ACF63B1}"/>
    <dgm:cxn modelId="{85FDFE4D-7C60-3E46-97F3-474A1CC38985}" type="presOf" srcId="{4634C560-6C4A-0948-BC90-8259458E220A}" destId="{1264514C-32A5-AC4A-9716-1FD86F82FDFB}" srcOrd="0" destOrd="0" presId="urn:microsoft.com/office/officeart/2008/layout/HalfCircleOrganizationChart"/>
    <dgm:cxn modelId="{764A4F96-9B2A-A545-9499-AF1B07A4565D}" type="presOf" srcId="{64FD24A2-6267-9B41-8EF9-7AA0341A0BC7}" destId="{E0B02E17-7ADB-8C47-92A2-F66B2A640AED}" srcOrd="1" destOrd="0" presId="urn:microsoft.com/office/officeart/2008/layout/HalfCircleOrganizationChart"/>
    <dgm:cxn modelId="{78E7883F-6B3D-3B47-9535-B3B0E8512E96}" type="presOf" srcId="{BB2E0277-A74B-C64D-8872-35749CBA5B1A}" destId="{7C4E9F6F-2944-524A-A330-283D6AB7FB09}" srcOrd="1" destOrd="0" presId="urn:microsoft.com/office/officeart/2008/layout/HalfCircleOrganizationChart"/>
    <dgm:cxn modelId="{E87A6598-EA14-CD47-A870-7B5E091F3DA2}" srcId="{B14BACA5-DDCC-1C4D-A0CA-3D1438C271E1}" destId="{E5A605E7-5A7B-3F4D-AAD5-34139A7492D6}" srcOrd="0" destOrd="0" parTransId="{4D554910-508B-A14C-8DF6-0932BDCE467E}" sibTransId="{BAAA13D7-1B2D-834B-B6D7-E8251B4D37FA}"/>
    <dgm:cxn modelId="{98E382BF-96BC-B347-B4E2-1EE68D2E3ED8}" srcId="{B14BACA5-DDCC-1C4D-A0CA-3D1438C271E1}" destId="{64FD24A2-6267-9B41-8EF9-7AA0341A0BC7}" srcOrd="1" destOrd="0" parTransId="{C5A6EAD5-206B-864E-ABC6-AD81C97063B6}" sibTransId="{A03BA836-990E-0946-B0DA-8FE51BBC3EC3}"/>
    <dgm:cxn modelId="{F91BBA67-CC85-424F-B07A-A85525815B89}" type="presOf" srcId="{B14BACA5-DDCC-1C4D-A0CA-3D1438C271E1}" destId="{D352CE79-5001-914F-9E0C-F0E456537F25}" srcOrd="0" destOrd="0" presId="urn:microsoft.com/office/officeart/2008/layout/HalfCircleOrganizationChart"/>
    <dgm:cxn modelId="{0B144B52-F6BF-144E-AE8A-07B6BF6C5FE3}" type="presOf" srcId="{6C8B989D-EF4D-AF4F-9EDD-5187D5C2CB69}" destId="{F942400E-C62B-6344-80C5-5F20A7F30D79}" srcOrd="1" destOrd="0" presId="urn:microsoft.com/office/officeart/2008/layout/HalfCircleOrganizationChart"/>
    <dgm:cxn modelId="{258723A6-FC14-694B-9018-62A72178F0A5}" srcId="{64FD24A2-6267-9B41-8EF9-7AA0341A0BC7}" destId="{6C8B989D-EF4D-AF4F-9EDD-5187D5C2CB69}" srcOrd="0" destOrd="0" parTransId="{72360D1E-123B-8E4F-81CF-147F60A59FCA}" sibTransId="{9581824E-4381-0242-B488-DBFEA032C1F1}"/>
    <dgm:cxn modelId="{B3920A11-74FD-E841-8591-F936ADF37BD9}" type="presOf" srcId="{15DE8681-C3EE-B640-816E-3C38D3E63B30}" destId="{746510C3-4D7C-C343-8038-AD084DD92132}" srcOrd="0" destOrd="0" presId="urn:microsoft.com/office/officeart/2008/layout/HalfCircleOrganizationChart"/>
    <dgm:cxn modelId="{779C50E8-5042-764E-A1DF-CCDEF1FDF589}" type="presOf" srcId="{F00E6406-6146-9C44-9DCA-1B8AFF039B2F}" destId="{38D4B7F4-36FB-5745-B282-B899FBA61D8D}" srcOrd="0" destOrd="0" presId="urn:microsoft.com/office/officeart/2008/layout/HalfCircleOrganizationChart"/>
    <dgm:cxn modelId="{6E95162C-D2C7-D549-880D-2D88BCEDFA7A}" type="presOf" srcId="{B2EA3405-4274-D94E-A5A0-70054E33E54D}" destId="{696C6C64-CBE6-F64F-BD85-2B663873F14C}" srcOrd="1" destOrd="0" presId="urn:microsoft.com/office/officeart/2008/layout/HalfCircleOrganizationChart"/>
    <dgm:cxn modelId="{72B2928C-3938-B94A-A22F-9345B1E4F610}" type="presOf" srcId="{6C8B989D-EF4D-AF4F-9EDD-5187D5C2CB69}" destId="{37C91109-EF77-884F-B244-C656439F5063}" srcOrd="0" destOrd="0" presId="urn:microsoft.com/office/officeart/2008/layout/HalfCircleOrganizationChart"/>
    <dgm:cxn modelId="{7B0089BF-13B6-B746-92E2-406B342D1869}" srcId="{64FD24A2-6267-9B41-8EF9-7AA0341A0BC7}" destId="{D9F2ABAB-1DE0-3248-BFB7-8BCA242C1F10}" srcOrd="1" destOrd="0" parTransId="{0E544076-3EE9-6040-950F-41EC9AE63B69}" sibTransId="{3639BDAB-0F0A-554D-BFC2-6B45C6DC7D85}"/>
    <dgm:cxn modelId="{616BA1AA-2BE5-A048-9901-66C561E45A5A}" type="presOf" srcId="{C5A6EAD5-206B-864E-ABC6-AD81C97063B6}" destId="{3B2B103A-7699-894B-8A37-0865D61B6E38}" srcOrd="0" destOrd="0" presId="urn:microsoft.com/office/officeart/2008/layout/HalfCircleOrganizationChart"/>
    <dgm:cxn modelId="{7D5C19C3-0E70-4D46-B2E0-31276A173102}" type="presOf" srcId="{8A7B65EE-BA83-EF45-BD17-2401430E34A0}" destId="{029DEE81-2033-F342-840B-043719A180A7}" srcOrd="0" destOrd="0" presId="urn:microsoft.com/office/officeart/2008/layout/HalfCircleOrganizationChart"/>
    <dgm:cxn modelId="{3A9AC248-503E-134C-A9E3-F758A44A9144}" type="presOf" srcId="{64A3CEB4-BB8D-2148-BCDB-4C0A3E86ABC7}" destId="{266B3FFF-FCC5-3B4F-AF6B-27917FF62A5B}" srcOrd="1" destOrd="0" presId="urn:microsoft.com/office/officeart/2008/layout/HalfCircleOrganizationChart"/>
    <dgm:cxn modelId="{2450394B-1162-EA4D-997C-CDDAE97E49E7}" srcId="{75D935F9-5736-EC46-9442-27FE0AAA01A4}" destId="{B14BACA5-DDCC-1C4D-A0CA-3D1438C271E1}" srcOrd="0" destOrd="0" parTransId="{13D2DCAD-B154-9549-98ED-59832E94CC8A}" sibTransId="{B6A4AD80-7A87-FA40-9C52-BB5F3EE44F44}"/>
    <dgm:cxn modelId="{5397E343-EE90-EB46-AAEC-EDFE06F255DB}" srcId="{B14BACA5-DDCC-1C4D-A0CA-3D1438C271E1}" destId="{BB2E0277-A74B-C64D-8872-35749CBA5B1A}" srcOrd="5" destOrd="0" parTransId="{48F8EA5E-12D0-E041-A64C-18254D5BC087}" sibTransId="{D332FCF6-D1C2-984C-A8F1-089691103EDA}"/>
    <dgm:cxn modelId="{8BF15381-BC0C-F842-997B-025A238C5336}" type="presOf" srcId="{72360D1E-123B-8E4F-81CF-147F60A59FCA}" destId="{EDB805DC-CAE7-D64B-9350-AC23E1FB4C3E}" srcOrd="0" destOrd="0" presId="urn:microsoft.com/office/officeart/2008/layout/HalfCircleOrganizationChart"/>
    <dgm:cxn modelId="{495FB51D-AF04-564C-BD3A-DE30475BCC20}" srcId="{F61EE38A-184A-564F-BD0A-03AAF57CF79E}" destId="{75D935F9-5736-EC46-9442-27FE0AAA01A4}" srcOrd="2" destOrd="0" parTransId="{9572B3D3-68CB-D14E-826E-64CC3DBB113B}" sibTransId="{CCEA4601-86C5-384F-810C-D4C56DD3AB48}"/>
    <dgm:cxn modelId="{8B56F65A-5461-BC4A-84D9-D8EE64EFCA4C}" type="presOf" srcId="{B14BACA5-DDCC-1C4D-A0CA-3D1438C271E1}" destId="{6B6989E8-407E-B949-8AA0-1334E36B9209}" srcOrd="1" destOrd="0" presId="urn:microsoft.com/office/officeart/2008/layout/HalfCircleOrganizationChart"/>
    <dgm:cxn modelId="{E43A07D4-0286-EB49-93C6-AD86A07B3EBE}" type="presOf" srcId="{9CADDE00-B676-1842-AE6E-FDB3CF4B83EA}" destId="{EC800162-94DC-8E47-A55A-1562D825C8E8}" srcOrd="0" destOrd="0" presId="urn:microsoft.com/office/officeart/2008/layout/HalfCircleOrganizationChart"/>
    <dgm:cxn modelId="{B00A5684-0CCC-D441-A991-44560548C964}" type="presOf" srcId="{BF081A2D-2568-0141-87BB-95AA3BF90F60}" destId="{726783F2-AF13-8543-A690-C38A9740CEEF}" srcOrd="1" destOrd="0" presId="urn:microsoft.com/office/officeart/2008/layout/HalfCircleOrganizationChart"/>
    <dgm:cxn modelId="{5A275C2D-933D-7842-AD21-1592654E165A}" srcId="{F61EE38A-184A-564F-BD0A-03AAF57CF79E}" destId="{F00E6406-6146-9C44-9DCA-1B8AFF039B2F}" srcOrd="3" destOrd="0" parTransId="{3FF082C4-CBA9-854B-A4A5-FF669EC803FA}" sibTransId="{1DEB84C3-91B9-1346-B2A2-65ADB9E8EA2F}"/>
    <dgm:cxn modelId="{45EC485B-1A67-A047-A5B0-2F4EDDFDD352}" type="presParOf" srcId="{174CB021-1427-754E-9C84-5305669DFF8C}" destId="{E472C624-41A4-9C40-8A98-CD5BA145C0D2}" srcOrd="0" destOrd="0" presId="urn:microsoft.com/office/officeart/2008/layout/HalfCircleOrganizationChart"/>
    <dgm:cxn modelId="{CB5A358B-8A2A-1F4C-8DB1-E0869243E80C}" type="presParOf" srcId="{E472C624-41A4-9C40-8A98-CD5BA145C0D2}" destId="{16C14A0F-6FFC-A44A-A72B-06925FF7DC19}" srcOrd="0" destOrd="0" presId="urn:microsoft.com/office/officeart/2008/layout/HalfCircleOrganizationChart"/>
    <dgm:cxn modelId="{7EAB6482-AF9A-9646-87AE-BD4816A43CCD}" type="presParOf" srcId="{16C14A0F-6FFC-A44A-A72B-06925FF7DC19}" destId="{120557F1-539A-B540-B617-4CBF30D32355}" srcOrd="0" destOrd="0" presId="urn:microsoft.com/office/officeart/2008/layout/HalfCircleOrganizationChart"/>
    <dgm:cxn modelId="{1A58CAA5-DA27-FD4D-BA84-75214C0EEB46}" type="presParOf" srcId="{16C14A0F-6FFC-A44A-A72B-06925FF7DC19}" destId="{457607D8-2A7F-8D49-B508-B32059585B96}" srcOrd="1" destOrd="0" presId="urn:microsoft.com/office/officeart/2008/layout/HalfCircleOrganizationChart"/>
    <dgm:cxn modelId="{9FAE71F7-4C15-A84B-A3F4-48E8E2B9D2FB}" type="presParOf" srcId="{16C14A0F-6FFC-A44A-A72B-06925FF7DC19}" destId="{CE3C2CBA-AB5D-3340-ABB9-6E76453DEBC3}" srcOrd="2" destOrd="0" presId="urn:microsoft.com/office/officeart/2008/layout/HalfCircleOrganizationChart"/>
    <dgm:cxn modelId="{4962C81C-7DE0-5F4E-8928-D068CFD59EAE}" type="presParOf" srcId="{16C14A0F-6FFC-A44A-A72B-06925FF7DC19}" destId="{696C6C64-CBE6-F64F-BD85-2B663873F14C}" srcOrd="3" destOrd="0" presId="urn:microsoft.com/office/officeart/2008/layout/HalfCircleOrganizationChart"/>
    <dgm:cxn modelId="{32188FD5-4B58-9549-97A2-A1ACBC472542}" type="presParOf" srcId="{E472C624-41A4-9C40-8A98-CD5BA145C0D2}" destId="{0B39C6A0-93BF-D24A-948C-0E1CA1E15B42}" srcOrd="1" destOrd="0" presId="urn:microsoft.com/office/officeart/2008/layout/HalfCircleOrganizationChart"/>
    <dgm:cxn modelId="{51B2C6C1-98F2-F349-8F26-F2B8C00EB3D5}" type="presParOf" srcId="{E472C624-41A4-9C40-8A98-CD5BA145C0D2}" destId="{E7EE5634-62BA-7145-B041-C30E1AE0B911}" srcOrd="2" destOrd="0" presId="urn:microsoft.com/office/officeart/2008/layout/HalfCircleOrganizationChart"/>
    <dgm:cxn modelId="{1D8C5F21-2344-814C-836A-24A6B0C74D69}" type="presParOf" srcId="{174CB021-1427-754E-9C84-5305669DFF8C}" destId="{CD70E6CA-0808-8E4C-A394-1D715271993A}" srcOrd="1" destOrd="0" presId="urn:microsoft.com/office/officeart/2008/layout/HalfCircleOrganizationChart"/>
    <dgm:cxn modelId="{DAF94567-C62F-6F42-8541-7C5CC79F8EB8}" type="presParOf" srcId="{CD70E6CA-0808-8E4C-A394-1D715271993A}" destId="{F4FE3ADE-626C-3F46-9A1A-E9835FDD934E}" srcOrd="0" destOrd="0" presId="urn:microsoft.com/office/officeart/2008/layout/HalfCircleOrganizationChart"/>
    <dgm:cxn modelId="{67AFC80F-B2EE-6F4E-B040-A5095999EDB3}" type="presParOf" srcId="{F4FE3ADE-626C-3F46-9A1A-E9835FDD934E}" destId="{A23D25EE-1444-E144-A17B-B988CA7A8B32}" srcOrd="0" destOrd="0" presId="urn:microsoft.com/office/officeart/2008/layout/HalfCircleOrganizationChart"/>
    <dgm:cxn modelId="{C0CF7F74-80EC-6F49-82F7-F215556EF318}" type="presParOf" srcId="{F4FE3ADE-626C-3F46-9A1A-E9835FDD934E}" destId="{DB260C5A-2661-B148-9543-90B8187AF2B9}" srcOrd="1" destOrd="0" presId="urn:microsoft.com/office/officeart/2008/layout/HalfCircleOrganizationChart"/>
    <dgm:cxn modelId="{32F4C402-8FD0-F34E-AA5F-9DBDAFB1AF97}" type="presParOf" srcId="{F4FE3ADE-626C-3F46-9A1A-E9835FDD934E}" destId="{89DC40C1-4347-A440-8549-55383597BCB0}" srcOrd="2" destOrd="0" presId="urn:microsoft.com/office/officeart/2008/layout/HalfCircleOrganizationChart"/>
    <dgm:cxn modelId="{00FD9927-7971-1545-BB26-2B4068FEDE9C}" type="presParOf" srcId="{F4FE3ADE-626C-3F46-9A1A-E9835FDD934E}" destId="{266B3FFF-FCC5-3B4F-AF6B-27917FF62A5B}" srcOrd="3" destOrd="0" presId="urn:microsoft.com/office/officeart/2008/layout/HalfCircleOrganizationChart"/>
    <dgm:cxn modelId="{F594464B-A242-6F4D-A459-820C2A5E2859}" type="presParOf" srcId="{CD70E6CA-0808-8E4C-A394-1D715271993A}" destId="{A8FFCED1-6B21-9044-A508-5712FDA50CD6}" srcOrd="1" destOrd="0" presId="urn:microsoft.com/office/officeart/2008/layout/HalfCircleOrganizationChart"/>
    <dgm:cxn modelId="{12881C38-CF91-A14C-9FBF-0125065BBA06}" type="presParOf" srcId="{CD70E6CA-0808-8E4C-A394-1D715271993A}" destId="{5F5FADE6-71BA-C448-911A-AC56FF519175}" srcOrd="2" destOrd="0" presId="urn:microsoft.com/office/officeart/2008/layout/HalfCircleOrganizationChart"/>
    <dgm:cxn modelId="{273592B0-E5AE-FB46-B2FF-FF7F3169B210}" type="presParOf" srcId="{174CB021-1427-754E-9C84-5305669DFF8C}" destId="{23CC5098-2BC5-1D48-ABF8-1940760CC7B8}" srcOrd="2" destOrd="0" presId="urn:microsoft.com/office/officeart/2008/layout/HalfCircleOrganizationChart"/>
    <dgm:cxn modelId="{7CF92401-06FF-8642-948A-1DEE46FE7F59}" type="presParOf" srcId="{23CC5098-2BC5-1D48-ABF8-1940760CC7B8}" destId="{23C3CF13-5A4D-4547-97F6-FEDA8D64F1B4}" srcOrd="0" destOrd="0" presId="urn:microsoft.com/office/officeart/2008/layout/HalfCircleOrganizationChart"/>
    <dgm:cxn modelId="{993F2C24-9505-764C-821E-1917E14D3C5F}" type="presParOf" srcId="{23C3CF13-5A4D-4547-97F6-FEDA8D64F1B4}" destId="{F36A5C6E-627C-EA40-BA3D-BF0AE6B92B07}" srcOrd="0" destOrd="0" presId="urn:microsoft.com/office/officeart/2008/layout/HalfCircleOrganizationChart"/>
    <dgm:cxn modelId="{0BE2725D-689A-0446-B9A1-C38F1F33C35D}" type="presParOf" srcId="{23C3CF13-5A4D-4547-97F6-FEDA8D64F1B4}" destId="{8AD93480-7AAB-2345-9ECF-9BAC9FD0FF75}" srcOrd="1" destOrd="0" presId="urn:microsoft.com/office/officeart/2008/layout/HalfCircleOrganizationChart"/>
    <dgm:cxn modelId="{E13C0102-ED87-FD4E-8B4B-0472794B0FC2}" type="presParOf" srcId="{23C3CF13-5A4D-4547-97F6-FEDA8D64F1B4}" destId="{19BD3F03-B369-B349-804F-3074564EC903}" srcOrd="2" destOrd="0" presId="urn:microsoft.com/office/officeart/2008/layout/HalfCircleOrganizationChart"/>
    <dgm:cxn modelId="{4C8B90BD-B6B2-DB4B-BD78-F6709FD2356F}" type="presParOf" srcId="{23C3CF13-5A4D-4547-97F6-FEDA8D64F1B4}" destId="{1043FAD3-69A1-D64F-A034-D3C403182327}" srcOrd="3" destOrd="0" presId="urn:microsoft.com/office/officeart/2008/layout/HalfCircleOrganizationChart"/>
    <dgm:cxn modelId="{7CBBC579-F30E-E74F-B7CF-82A22C4026B2}" type="presParOf" srcId="{23CC5098-2BC5-1D48-ABF8-1940760CC7B8}" destId="{E315439D-E7E1-F541-B63E-9667894BC7CB}" srcOrd="1" destOrd="0" presId="urn:microsoft.com/office/officeart/2008/layout/HalfCircleOrganizationChart"/>
    <dgm:cxn modelId="{295F705E-DB47-7D46-ADFE-463A4B12BE36}" type="presParOf" srcId="{E315439D-E7E1-F541-B63E-9667894BC7CB}" destId="{37A249DB-770B-034D-BBD2-F586C3997D56}" srcOrd="0" destOrd="0" presId="urn:microsoft.com/office/officeart/2008/layout/HalfCircleOrganizationChart"/>
    <dgm:cxn modelId="{38A64BAB-56AE-944B-88F0-157FBD12BE49}" type="presParOf" srcId="{E315439D-E7E1-F541-B63E-9667894BC7CB}" destId="{4E4D7F7E-F4EB-D941-9EB7-9A5107F0C6F4}" srcOrd="1" destOrd="0" presId="urn:microsoft.com/office/officeart/2008/layout/HalfCircleOrganizationChart"/>
    <dgm:cxn modelId="{7D38AD76-6DEB-8645-B9F7-F1BFE6C27FE6}" type="presParOf" srcId="{4E4D7F7E-F4EB-D941-9EB7-9A5107F0C6F4}" destId="{4122E02B-646A-D243-A9E5-07EC09C11C60}" srcOrd="0" destOrd="0" presId="urn:microsoft.com/office/officeart/2008/layout/HalfCircleOrganizationChart"/>
    <dgm:cxn modelId="{79FACC77-66BF-A34B-AF5B-B0662BE9E624}" type="presParOf" srcId="{4122E02B-646A-D243-A9E5-07EC09C11C60}" destId="{D352CE79-5001-914F-9E0C-F0E456537F25}" srcOrd="0" destOrd="0" presId="urn:microsoft.com/office/officeart/2008/layout/HalfCircleOrganizationChart"/>
    <dgm:cxn modelId="{F774D07E-4556-A748-B735-3C8CA7CD7F9D}" type="presParOf" srcId="{4122E02B-646A-D243-A9E5-07EC09C11C60}" destId="{93454CB0-EC6E-0341-A649-73869DD95972}" srcOrd="1" destOrd="0" presId="urn:microsoft.com/office/officeart/2008/layout/HalfCircleOrganizationChart"/>
    <dgm:cxn modelId="{35ADDB50-786C-9944-BD77-33F850DC9AEB}" type="presParOf" srcId="{4122E02B-646A-D243-A9E5-07EC09C11C60}" destId="{C81839D0-904D-0541-B152-376EE2D48100}" srcOrd="2" destOrd="0" presId="urn:microsoft.com/office/officeart/2008/layout/HalfCircleOrganizationChart"/>
    <dgm:cxn modelId="{26304D78-F382-614A-B7AC-3B13F66BD9E7}" type="presParOf" srcId="{4122E02B-646A-D243-A9E5-07EC09C11C60}" destId="{6B6989E8-407E-B949-8AA0-1334E36B9209}" srcOrd="3" destOrd="0" presId="urn:microsoft.com/office/officeart/2008/layout/HalfCircleOrganizationChart"/>
    <dgm:cxn modelId="{5BDDFBE9-C82E-9A45-9829-7FEBBE02C618}" type="presParOf" srcId="{4E4D7F7E-F4EB-D941-9EB7-9A5107F0C6F4}" destId="{E42D8067-2D95-C64E-A746-C50F30DBB8BD}" srcOrd="1" destOrd="0" presId="urn:microsoft.com/office/officeart/2008/layout/HalfCircleOrganizationChart"/>
    <dgm:cxn modelId="{9E9ADD58-8E9E-E448-8D5A-021A7130BC47}" type="presParOf" srcId="{E42D8067-2D95-C64E-A746-C50F30DBB8BD}" destId="{E65AE1BA-44E2-EA49-A9FA-649A4BD3994C}" srcOrd="0" destOrd="0" presId="urn:microsoft.com/office/officeart/2008/layout/HalfCircleOrganizationChart"/>
    <dgm:cxn modelId="{4900E784-2E2E-7F4A-B916-7CE368E13F50}" type="presParOf" srcId="{E42D8067-2D95-C64E-A746-C50F30DBB8BD}" destId="{B6AE6D15-B09D-F240-A874-0930724D37D2}" srcOrd="1" destOrd="0" presId="urn:microsoft.com/office/officeart/2008/layout/HalfCircleOrganizationChart"/>
    <dgm:cxn modelId="{C99F5CAB-384D-FE40-AC12-10F4C18F8F5B}" type="presParOf" srcId="{B6AE6D15-B09D-F240-A874-0930724D37D2}" destId="{951C727A-6AA4-6640-9A2E-0C8446A2EB02}" srcOrd="0" destOrd="0" presId="urn:microsoft.com/office/officeart/2008/layout/HalfCircleOrganizationChart"/>
    <dgm:cxn modelId="{A7CA65C3-22F9-F24C-A14F-10DDF191C9EC}" type="presParOf" srcId="{951C727A-6AA4-6640-9A2E-0C8446A2EB02}" destId="{9B5B665F-468A-5D4D-A931-2390E6F980C9}" srcOrd="0" destOrd="0" presId="urn:microsoft.com/office/officeart/2008/layout/HalfCircleOrganizationChart"/>
    <dgm:cxn modelId="{B7C41B4D-B234-6C48-9982-F28D536E3429}" type="presParOf" srcId="{951C727A-6AA4-6640-9A2E-0C8446A2EB02}" destId="{112F5477-1C39-BB4A-A367-3EEBE50CD36D}" srcOrd="1" destOrd="0" presId="urn:microsoft.com/office/officeart/2008/layout/HalfCircleOrganizationChart"/>
    <dgm:cxn modelId="{D20EC294-B986-604A-9BBE-301047FD15B3}" type="presParOf" srcId="{951C727A-6AA4-6640-9A2E-0C8446A2EB02}" destId="{9A87B9C5-7A99-2446-A375-6CED75AD639F}" srcOrd="2" destOrd="0" presId="urn:microsoft.com/office/officeart/2008/layout/HalfCircleOrganizationChart"/>
    <dgm:cxn modelId="{A2A9233D-938F-5C46-8913-22BFB8E69F13}" type="presParOf" srcId="{951C727A-6AA4-6640-9A2E-0C8446A2EB02}" destId="{F987782E-349B-A44C-9A92-8DF6957D8C2B}" srcOrd="3" destOrd="0" presId="urn:microsoft.com/office/officeart/2008/layout/HalfCircleOrganizationChart"/>
    <dgm:cxn modelId="{56F400C4-79D5-4048-9EF2-606A8E63B6C7}" type="presParOf" srcId="{B6AE6D15-B09D-F240-A874-0930724D37D2}" destId="{9901DFA4-49F3-3F4E-BC7B-349181A90642}" srcOrd="1" destOrd="0" presId="urn:microsoft.com/office/officeart/2008/layout/HalfCircleOrganizationChart"/>
    <dgm:cxn modelId="{1D7DF335-A586-324D-B8D7-F0F3D8B1DA5D}" type="presParOf" srcId="{B6AE6D15-B09D-F240-A874-0930724D37D2}" destId="{996F8620-9F37-F04C-A1BB-0530FA81B168}" srcOrd="2" destOrd="0" presId="urn:microsoft.com/office/officeart/2008/layout/HalfCircleOrganizationChart"/>
    <dgm:cxn modelId="{3AA9D2CA-BCC3-9943-859F-41F45DD02E87}" type="presParOf" srcId="{E42D8067-2D95-C64E-A746-C50F30DBB8BD}" destId="{029DEE81-2033-F342-840B-043719A180A7}" srcOrd="2" destOrd="0" presId="urn:microsoft.com/office/officeart/2008/layout/HalfCircleOrganizationChart"/>
    <dgm:cxn modelId="{42F2712B-1807-5441-8048-25511B954FCA}" type="presParOf" srcId="{E42D8067-2D95-C64E-A746-C50F30DBB8BD}" destId="{4BDC3A3C-9294-EC45-A18E-8B4C51D52886}" srcOrd="3" destOrd="0" presId="urn:microsoft.com/office/officeart/2008/layout/HalfCircleOrganizationChart"/>
    <dgm:cxn modelId="{34CCD57A-4904-7744-B9C4-6346DD2BF801}" type="presParOf" srcId="{4BDC3A3C-9294-EC45-A18E-8B4C51D52886}" destId="{8C08152F-B19D-6343-8411-7027FD43809E}" srcOrd="0" destOrd="0" presId="urn:microsoft.com/office/officeart/2008/layout/HalfCircleOrganizationChart"/>
    <dgm:cxn modelId="{52C7B817-21F9-4C40-9AC4-D96AA594B795}" type="presParOf" srcId="{8C08152F-B19D-6343-8411-7027FD43809E}" destId="{7B93F0F2-7B2B-034B-93E3-CFD79702F9FC}" srcOrd="0" destOrd="0" presId="urn:microsoft.com/office/officeart/2008/layout/HalfCircleOrganizationChart"/>
    <dgm:cxn modelId="{D99133B4-73FB-3740-ABDC-13ECB17AD813}" type="presParOf" srcId="{8C08152F-B19D-6343-8411-7027FD43809E}" destId="{3A19FEE1-6F0F-6848-89AD-1C0E0D48405D}" srcOrd="1" destOrd="0" presId="urn:microsoft.com/office/officeart/2008/layout/HalfCircleOrganizationChart"/>
    <dgm:cxn modelId="{47E7F60C-12BA-8F48-BFA3-00E00536E5E2}" type="presParOf" srcId="{8C08152F-B19D-6343-8411-7027FD43809E}" destId="{7DCE3037-3973-F944-A1C9-0670C112AAD8}" srcOrd="2" destOrd="0" presId="urn:microsoft.com/office/officeart/2008/layout/HalfCircleOrganizationChart"/>
    <dgm:cxn modelId="{CAFF72E8-A27E-5B4B-9B8B-6AFDA7491EB0}" type="presParOf" srcId="{8C08152F-B19D-6343-8411-7027FD43809E}" destId="{E5D4BC99-FAF7-1245-BA01-2D36EA60EF84}" srcOrd="3" destOrd="0" presId="urn:microsoft.com/office/officeart/2008/layout/HalfCircleOrganizationChart"/>
    <dgm:cxn modelId="{A1BD64FA-F937-B24D-BD16-D3EA1908940A}" type="presParOf" srcId="{4BDC3A3C-9294-EC45-A18E-8B4C51D52886}" destId="{5CD9F9D7-0A11-034D-AC47-E1ADA817EFFB}" srcOrd="1" destOrd="0" presId="urn:microsoft.com/office/officeart/2008/layout/HalfCircleOrganizationChart"/>
    <dgm:cxn modelId="{DBEE9949-0C02-3140-8297-5126D1518E51}" type="presParOf" srcId="{4BDC3A3C-9294-EC45-A18E-8B4C51D52886}" destId="{15B023DF-C405-7343-B8A2-BD83D696387E}" srcOrd="2" destOrd="0" presId="urn:microsoft.com/office/officeart/2008/layout/HalfCircleOrganizationChart"/>
    <dgm:cxn modelId="{AAE2E282-C584-2F41-A21C-4B908DF73D60}" type="presParOf" srcId="{E42D8067-2D95-C64E-A746-C50F30DBB8BD}" destId="{BFA898AA-88D0-4547-8CB4-643DD2165314}" srcOrd="4" destOrd="0" presId="urn:microsoft.com/office/officeart/2008/layout/HalfCircleOrganizationChart"/>
    <dgm:cxn modelId="{D94F20C5-4DE3-EB42-BA9F-7D6EC536C275}" type="presParOf" srcId="{E42D8067-2D95-C64E-A746-C50F30DBB8BD}" destId="{CA013072-C3CC-6D42-9F14-5B86EE94BC78}" srcOrd="5" destOrd="0" presId="urn:microsoft.com/office/officeart/2008/layout/HalfCircleOrganizationChart"/>
    <dgm:cxn modelId="{781C4ADA-A01F-CB42-81D7-44C3C4A55A10}" type="presParOf" srcId="{CA013072-C3CC-6D42-9F14-5B86EE94BC78}" destId="{185AC286-1434-9641-A3E6-F04A42B832C3}" srcOrd="0" destOrd="0" presId="urn:microsoft.com/office/officeart/2008/layout/HalfCircleOrganizationChart"/>
    <dgm:cxn modelId="{98721FA9-5F43-754C-B889-FE4871C81935}" type="presParOf" srcId="{185AC286-1434-9641-A3E6-F04A42B832C3}" destId="{C473A0C6-010F-2E44-B8EB-2B60210F7DD5}" srcOrd="0" destOrd="0" presId="urn:microsoft.com/office/officeart/2008/layout/HalfCircleOrganizationChart"/>
    <dgm:cxn modelId="{BED48BD2-8758-154A-A830-F63A81F626FC}" type="presParOf" srcId="{185AC286-1434-9641-A3E6-F04A42B832C3}" destId="{5B7FF67A-69B5-4B4C-8964-44E514FAAD60}" srcOrd="1" destOrd="0" presId="urn:microsoft.com/office/officeart/2008/layout/HalfCircleOrganizationChart"/>
    <dgm:cxn modelId="{4152CA35-E314-7E44-A5E9-FEE5D8A0B5CE}" type="presParOf" srcId="{185AC286-1434-9641-A3E6-F04A42B832C3}" destId="{83CA21D7-9D8B-9B4B-ABBB-424E8FE5D44A}" srcOrd="2" destOrd="0" presId="urn:microsoft.com/office/officeart/2008/layout/HalfCircleOrganizationChart"/>
    <dgm:cxn modelId="{72E29879-F9BD-684E-942B-C9F70142E257}" type="presParOf" srcId="{185AC286-1434-9641-A3E6-F04A42B832C3}" destId="{7C4E9F6F-2944-524A-A330-283D6AB7FB09}" srcOrd="3" destOrd="0" presId="urn:microsoft.com/office/officeart/2008/layout/HalfCircleOrganizationChart"/>
    <dgm:cxn modelId="{FE60DB64-58C6-0D4F-93A4-620A5C5A475B}" type="presParOf" srcId="{CA013072-C3CC-6D42-9F14-5B86EE94BC78}" destId="{8A09A298-19DE-5548-AE88-952DB4233B3C}" srcOrd="1" destOrd="0" presId="urn:microsoft.com/office/officeart/2008/layout/HalfCircleOrganizationChart"/>
    <dgm:cxn modelId="{5F3C243D-8EDB-2F4E-A4AB-2E9EBBB45FD0}" type="presParOf" srcId="{CA013072-C3CC-6D42-9F14-5B86EE94BC78}" destId="{A8B1B713-1073-164C-B1FA-E43FD94F7978}" srcOrd="2" destOrd="0" presId="urn:microsoft.com/office/officeart/2008/layout/HalfCircleOrganizationChart"/>
    <dgm:cxn modelId="{AD12ADAF-093D-C641-9D59-6197DE279C66}" type="presParOf" srcId="{4E4D7F7E-F4EB-D941-9EB7-9A5107F0C6F4}" destId="{88DF058B-1DF2-7E47-9F7D-1468C0C61200}" srcOrd="2" destOrd="0" presId="urn:microsoft.com/office/officeart/2008/layout/HalfCircleOrganizationChart"/>
    <dgm:cxn modelId="{09CD1014-8EFF-B548-AC2B-AC2DB80E1085}" type="presParOf" srcId="{88DF058B-1DF2-7E47-9F7D-1468C0C61200}" destId="{6F946DF5-9E31-7542-97E8-8A4DB8F5FAF9}" srcOrd="0" destOrd="0" presId="urn:microsoft.com/office/officeart/2008/layout/HalfCircleOrganizationChart"/>
    <dgm:cxn modelId="{0F5FB415-AED2-6C42-8F40-B126154BBE6B}" type="presParOf" srcId="{88DF058B-1DF2-7E47-9F7D-1468C0C61200}" destId="{D4E93F6C-F867-A443-9786-161009E2E1DB}" srcOrd="1" destOrd="0" presId="urn:microsoft.com/office/officeart/2008/layout/HalfCircleOrganizationChart"/>
    <dgm:cxn modelId="{E6D52BC2-DCF3-AE44-811F-A4C63537ECCD}" type="presParOf" srcId="{D4E93F6C-F867-A443-9786-161009E2E1DB}" destId="{DDD77A9F-25EC-3B4E-AABC-D5EF3F58B969}" srcOrd="0" destOrd="0" presId="urn:microsoft.com/office/officeart/2008/layout/HalfCircleOrganizationChart"/>
    <dgm:cxn modelId="{FC96B684-98D8-DB45-BC4A-4F04AEB093D9}" type="presParOf" srcId="{DDD77A9F-25EC-3B4E-AABC-D5EF3F58B969}" destId="{AAC3898D-6D54-624C-B925-43097F51D655}" srcOrd="0" destOrd="0" presId="urn:microsoft.com/office/officeart/2008/layout/HalfCircleOrganizationChart"/>
    <dgm:cxn modelId="{A148B067-8DDB-FC4D-A375-B905E34B6599}" type="presParOf" srcId="{DDD77A9F-25EC-3B4E-AABC-D5EF3F58B969}" destId="{E27FE501-EB5E-844F-AA5C-6B850A669FA0}" srcOrd="1" destOrd="0" presId="urn:microsoft.com/office/officeart/2008/layout/HalfCircleOrganizationChart"/>
    <dgm:cxn modelId="{872EBDA5-5932-864B-8F0A-86ECA2AC00A4}" type="presParOf" srcId="{DDD77A9F-25EC-3B4E-AABC-D5EF3F58B969}" destId="{21D88D45-B28B-4649-9BB8-53E68C636754}" srcOrd="2" destOrd="0" presId="urn:microsoft.com/office/officeart/2008/layout/HalfCircleOrganizationChart"/>
    <dgm:cxn modelId="{F11D3E8E-E0A3-A94D-BB12-145DEF928E3A}" type="presParOf" srcId="{DDD77A9F-25EC-3B4E-AABC-D5EF3F58B969}" destId="{E3580315-4949-704F-A338-3AAC0F544CF0}" srcOrd="3" destOrd="0" presId="urn:microsoft.com/office/officeart/2008/layout/HalfCircleOrganizationChart"/>
    <dgm:cxn modelId="{527DEECE-3BDE-DC4C-A953-C6B4878F930E}" type="presParOf" srcId="{D4E93F6C-F867-A443-9786-161009E2E1DB}" destId="{FC34FC86-DCF4-BE44-BD13-1D765D3173E5}" srcOrd="1" destOrd="0" presId="urn:microsoft.com/office/officeart/2008/layout/HalfCircleOrganizationChart"/>
    <dgm:cxn modelId="{ADFF673F-36C8-4B40-B613-A99A78CC03F3}" type="presParOf" srcId="{D4E93F6C-F867-A443-9786-161009E2E1DB}" destId="{1AF8F86B-249C-B747-B6D0-429E30A5917C}" srcOrd="2" destOrd="0" presId="urn:microsoft.com/office/officeart/2008/layout/HalfCircleOrganizationChart"/>
    <dgm:cxn modelId="{9F523D68-FB35-AB43-ACC7-79E85071ABDE}" type="presParOf" srcId="{88DF058B-1DF2-7E47-9F7D-1468C0C61200}" destId="{3B2B103A-7699-894B-8A37-0865D61B6E38}" srcOrd="2" destOrd="0" presId="urn:microsoft.com/office/officeart/2008/layout/HalfCircleOrganizationChart"/>
    <dgm:cxn modelId="{FC4D31CE-7BB2-5349-A33A-299E3236E888}" type="presParOf" srcId="{88DF058B-1DF2-7E47-9F7D-1468C0C61200}" destId="{C32E427B-5763-AF48-BB3B-3A9DD098992D}" srcOrd="3" destOrd="0" presId="urn:microsoft.com/office/officeart/2008/layout/HalfCircleOrganizationChart"/>
    <dgm:cxn modelId="{2234C7D9-063A-1041-A5C0-77A44E68328C}" type="presParOf" srcId="{C32E427B-5763-AF48-BB3B-3A9DD098992D}" destId="{ACCF30D3-F269-AB4C-8309-771106E925FE}" srcOrd="0" destOrd="0" presId="urn:microsoft.com/office/officeart/2008/layout/HalfCircleOrganizationChart"/>
    <dgm:cxn modelId="{5E74ED73-BD99-2E44-A34A-F4B11AE1ABF2}" type="presParOf" srcId="{ACCF30D3-F269-AB4C-8309-771106E925FE}" destId="{13CFD441-FD54-F243-888D-49BA0D1E68A4}" srcOrd="0" destOrd="0" presId="urn:microsoft.com/office/officeart/2008/layout/HalfCircleOrganizationChart"/>
    <dgm:cxn modelId="{E28DD521-82E7-B848-B086-2A9034BCABE5}" type="presParOf" srcId="{ACCF30D3-F269-AB4C-8309-771106E925FE}" destId="{622E258E-B5A8-4249-8DF6-B5703CFB9530}" srcOrd="1" destOrd="0" presId="urn:microsoft.com/office/officeart/2008/layout/HalfCircleOrganizationChart"/>
    <dgm:cxn modelId="{D73DB28F-2638-9549-AEA4-13BD70A0D8BF}" type="presParOf" srcId="{ACCF30D3-F269-AB4C-8309-771106E925FE}" destId="{9860AF19-130F-6147-97B0-D8AF2DFF3608}" srcOrd="2" destOrd="0" presId="urn:microsoft.com/office/officeart/2008/layout/HalfCircleOrganizationChart"/>
    <dgm:cxn modelId="{203ECDBC-850B-B046-A603-72753E2F40A0}" type="presParOf" srcId="{ACCF30D3-F269-AB4C-8309-771106E925FE}" destId="{E0B02E17-7ADB-8C47-92A2-F66B2A640AED}" srcOrd="3" destOrd="0" presId="urn:microsoft.com/office/officeart/2008/layout/HalfCircleOrganizationChart"/>
    <dgm:cxn modelId="{49A9B048-39BC-9243-91E5-9723916AD10F}" type="presParOf" srcId="{C32E427B-5763-AF48-BB3B-3A9DD098992D}" destId="{B4D490C1-8064-324C-8510-A05C7AF09B69}" srcOrd="1" destOrd="0" presId="urn:microsoft.com/office/officeart/2008/layout/HalfCircleOrganizationChart"/>
    <dgm:cxn modelId="{8CCC96AF-7361-E54E-9F73-D6B8A7CEE97F}" type="presParOf" srcId="{C32E427B-5763-AF48-BB3B-3A9DD098992D}" destId="{0FEA9F28-5AEA-5D44-A3F5-C486BD88DCF3}" srcOrd="2" destOrd="0" presId="urn:microsoft.com/office/officeart/2008/layout/HalfCircleOrganizationChart"/>
    <dgm:cxn modelId="{C833E80E-3AFD-2946-8749-1780042FBA63}" type="presParOf" srcId="{0FEA9F28-5AEA-5D44-A3F5-C486BD88DCF3}" destId="{EDB805DC-CAE7-D64B-9350-AC23E1FB4C3E}" srcOrd="0" destOrd="0" presId="urn:microsoft.com/office/officeart/2008/layout/HalfCircleOrganizationChart"/>
    <dgm:cxn modelId="{AA0B9C9E-386B-FB42-ABD5-E91B85F82AF1}" type="presParOf" srcId="{0FEA9F28-5AEA-5D44-A3F5-C486BD88DCF3}" destId="{AD4C447F-032F-FD42-829C-2300005E20C0}" srcOrd="1" destOrd="0" presId="urn:microsoft.com/office/officeart/2008/layout/HalfCircleOrganizationChart"/>
    <dgm:cxn modelId="{1E948163-40BA-2041-B008-B985D57F5F5C}" type="presParOf" srcId="{AD4C447F-032F-FD42-829C-2300005E20C0}" destId="{148C1668-72D4-484C-86E4-92AA8F0BCA3F}" srcOrd="0" destOrd="0" presId="urn:microsoft.com/office/officeart/2008/layout/HalfCircleOrganizationChart"/>
    <dgm:cxn modelId="{3142DB9F-8D9F-3C48-BC27-5D0BC8701E44}" type="presParOf" srcId="{148C1668-72D4-484C-86E4-92AA8F0BCA3F}" destId="{37C91109-EF77-884F-B244-C656439F5063}" srcOrd="0" destOrd="0" presId="urn:microsoft.com/office/officeart/2008/layout/HalfCircleOrganizationChart"/>
    <dgm:cxn modelId="{B5055C00-552C-E64F-AEF3-D00F606BF1E8}" type="presParOf" srcId="{148C1668-72D4-484C-86E4-92AA8F0BCA3F}" destId="{D9AEB07B-3B7B-4C4C-B0F1-7F5C261CB0DE}" srcOrd="1" destOrd="0" presId="urn:microsoft.com/office/officeart/2008/layout/HalfCircleOrganizationChart"/>
    <dgm:cxn modelId="{4ECD89E8-FD66-B647-B545-7F9F6BEF477B}" type="presParOf" srcId="{148C1668-72D4-484C-86E4-92AA8F0BCA3F}" destId="{0ACE3970-60A4-854F-A6E6-304CE6E70867}" srcOrd="2" destOrd="0" presId="urn:microsoft.com/office/officeart/2008/layout/HalfCircleOrganizationChart"/>
    <dgm:cxn modelId="{2B5FD74A-1076-E84D-93BC-EA94CA77BE76}" type="presParOf" srcId="{148C1668-72D4-484C-86E4-92AA8F0BCA3F}" destId="{F942400E-C62B-6344-80C5-5F20A7F30D79}" srcOrd="3" destOrd="0" presId="urn:microsoft.com/office/officeart/2008/layout/HalfCircleOrganizationChart"/>
    <dgm:cxn modelId="{DE2D5024-E866-EC48-88A2-744DADA7DBC4}" type="presParOf" srcId="{AD4C447F-032F-FD42-829C-2300005E20C0}" destId="{1804A01F-4C24-B64E-A663-BA6BE7D98834}" srcOrd="1" destOrd="0" presId="urn:microsoft.com/office/officeart/2008/layout/HalfCircleOrganizationChart"/>
    <dgm:cxn modelId="{7BD0284E-D0DE-5E41-9954-02DA6EFA0137}" type="presParOf" srcId="{AD4C447F-032F-FD42-829C-2300005E20C0}" destId="{5476D271-A9FC-3346-AEF9-C0486A5B8551}" srcOrd="2" destOrd="0" presId="urn:microsoft.com/office/officeart/2008/layout/HalfCircleOrganizationChart"/>
    <dgm:cxn modelId="{E61AC47F-C711-4049-BEF5-A58BDCB47195}" type="presParOf" srcId="{0FEA9F28-5AEA-5D44-A3F5-C486BD88DCF3}" destId="{3D5B953A-0ECD-854A-B2C5-F46D4EC1D92C}" srcOrd="2" destOrd="0" presId="urn:microsoft.com/office/officeart/2008/layout/HalfCircleOrganizationChart"/>
    <dgm:cxn modelId="{26938E55-E031-2448-A558-7E27B92E264C}" type="presParOf" srcId="{0FEA9F28-5AEA-5D44-A3F5-C486BD88DCF3}" destId="{6D140A9B-E129-E84F-B8D8-6DD0AE03D461}" srcOrd="3" destOrd="0" presId="urn:microsoft.com/office/officeart/2008/layout/HalfCircleOrganizationChart"/>
    <dgm:cxn modelId="{A09B70A1-1475-124B-82C0-0DD26AF3F326}" type="presParOf" srcId="{6D140A9B-E129-E84F-B8D8-6DD0AE03D461}" destId="{CCEE0EB6-C846-F344-8931-C99F027C2245}" srcOrd="0" destOrd="0" presId="urn:microsoft.com/office/officeart/2008/layout/HalfCircleOrganizationChart"/>
    <dgm:cxn modelId="{964F57F3-BFEA-CC49-99EE-3198060390F2}" type="presParOf" srcId="{CCEE0EB6-C846-F344-8931-C99F027C2245}" destId="{6514F4A4-15B9-4041-8F29-BAA9B542F1B5}" srcOrd="0" destOrd="0" presId="urn:microsoft.com/office/officeart/2008/layout/HalfCircleOrganizationChart"/>
    <dgm:cxn modelId="{F1454C85-2A3C-AF43-A3AB-A2E9078C34A8}" type="presParOf" srcId="{CCEE0EB6-C846-F344-8931-C99F027C2245}" destId="{0412E730-3E94-684D-BAE6-14BC310D8D8F}" srcOrd="1" destOrd="0" presId="urn:microsoft.com/office/officeart/2008/layout/HalfCircleOrganizationChart"/>
    <dgm:cxn modelId="{16231E86-928C-9A48-85F1-C6F45890D593}" type="presParOf" srcId="{CCEE0EB6-C846-F344-8931-C99F027C2245}" destId="{B0F6E01D-0F4B-D44B-BE6A-5AF97DA8E0F7}" srcOrd="2" destOrd="0" presId="urn:microsoft.com/office/officeart/2008/layout/HalfCircleOrganizationChart"/>
    <dgm:cxn modelId="{F3EB731A-D6A4-5546-8812-FA5F11102C75}" type="presParOf" srcId="{CCEE0EB6-C846-F344-8931-C99F027C2245}" destId="{2C5D33C3-7B09-1149-B11F-8ACF08815D2A}" srcOrd="3" destOrd="0" presId="urn:microsoft.com/office/officeart/2008/layout/HalfCircleOrganizationChart"/>
    <dgm:cxn modelId="{2EB301DA-2322-B949-96D5-BE6EEDC49FBD}" type="presParOf" srcId="{6D140A9B-E129-E84F-B8D8-6DD0AE03D461}" destId="{A6F1F0FB-95BC-A24B-810D-410253DABCBC}" srcOrd="1" destOrd="0" presId="urn:microsoft.com/office/officeart/2008/layout/HalfCircleOrganizationChart"/>
    <dgm:cxn modelId="{E15057ED-4374-7442-986D-AC56C71C5894}" type="presParOf" srcId="{6D140A9B-E129-E84F-B8D8-6DD0AE03D461}" destId="{DA446B22-2261-6E4F-87B8-0EC12CC11181}" srcOrd="2" destOrd="0" presId="urn:microsoft.com/office/officeart/2008/layout/HalfCircleOrganizationChart"/>
    <dgm:cxn modelId="{F4A18161-2B9B-0E4F-80FE-DACFDA209464}" type="presParOf" srcId="{0FEA9F28-5AEA-5D44-A3F5-C486BD88DCF3}" destId="{020D6990-7B45-4C49-944F-168DEBB1EDCD}" srcOrd="4" destOrd="0" presId="urn:microsoft.com/office/officeart/2008/layout/HalfCircleOrganizationChart"/>
    <dgm:cxn modelId="{2146063B-0AD6-3F4E-A149-808C2DE28E5D}" type="presParOf" srcId="{0FEA9F28-5AEA-5D44-A3F5-C486BD88DCF3}" destId="{D924FA1F-7ADB-3644-82FD-158066B12E8D}" srcOrd="5" destOrd="0" presId="urn:microsoft.com/office/officeart/2008/layout/HalfCircleOrganizationChart"/>
    <dgm:cxn modelId="{8BCBADC4-420B-224B-86D5-4996C2CA095E}" type="presParOf" srcId="{D924FA1F-7ADB-3644-82FD-158066B12E8D}" destId="{92B98481-66F3-DB49-B6B1-5903C225AF1D}" srcOrd="0" destOrd="0" presId="urn:microsoft.com/office/officeart/2008/layout/HalfCircleOrganizationChart"/>
    <dgm:cxn modelId="{2F502F3D-4FF5-9F4C-8C4C-6819E64B314B}" type="presParOf" srcId="{92B98481-66F3-DB49-B6B1-5903C225AF1D}" destId="{146770C0-3584-FB40-A74F-7C536DEA844A}" srcOrd="0" destOrd="0" presId="urn:microsoft.com/office/officeart/2008/layout/HalfCircleOrganizationChart"/>
    <dgm:cxn modelId="{EA43A6D1-DF88-4140-A260-801F4878F1FB}" type="presParOf" srcId="{92B98481-66F3-DB49-B6B1-5903C225AF1D}" destId="{7817849D-8814-6345-A23F-1777527DE3F4}" srcOrd="1" destOrd="0" presId="urn:microsoft.com/office/officeart/2008/layout/HalfCircleOrganizationChart"/>
    <dgm:cxn modelId="{F7025EF7-F3BF-4D45-B21B-F689DEB92736}" type="presParOf" srcId="{92B98481-66F3-DB49-B6B1-5903C225AF1D}" destId="{9F1E159D-CE06-4049-880A-EBE59DB3B9E9}" srcOrd="2" destOrd="0" presId="urn:microsoft.com/office/officeart/2008/layout/HalfCircleOrganizationChart"/>
    <dgm:cxn modelId="{21193C69-48DA-1744-81F5-75AD764D8276}" type="presParOf" srcId="{92B98481-66F3-DB49-B6B1-5903C225AF1D}" destId="{726783F2-AF13-8543-A690-C38A9740CEEF}" srcOrd="3" destOrd="0" presId="urn:microsoft.com/office/officeart/2008/layout/HalfCircleOrganizationChart"/>
    <dgm:cxn modelId="{BF677B27-C231-4345-91A9-0CD3639130AD}" type="presParOf" srcId="{D924FA1F-7ADB-3644-82FD-158066B12E8D}" destId="{AE9AF8D3-DBEC-744D-A3AE-20CB9D6D758A}" srcOrd="1" destOrd="0" presId="urn:microsoft.com/office/officeart/2008/layout/HalfCircleOrganizationChart"/>
    <dgm:cxn modelId="{840D8F55-BAC7-EB47-B32D-EDE044D2818E}" type="presParOf" srcId="{D924FA1F-7ADB-3644-82FD-158066B12E8D}" destId="{AA05CC48-381F-9149-B54C-41ACC8EB53D3}" srcOrd="2" destOrd="0" presId="urn:microsoft.com/office/officeart/2008/layout/HalfCircleOrganizationChart"/>
    <dgm:cxn modelId="{B046A530-56CB-214B-9298-2CFD47487B52}" type="presParOf" srcId="{0FEA9F28-5AEA-5D44-A3F5-C486BD88DCF3}" destId="{EC800162-94DC-8E47-A55A-1562D825C8E8}" srcOrd="6" destOrd="0" presId="urn:microsoft.com/office/officeart/2008/layout/HalfCircleOrganizationChart"/>
    <dgm:cxn modelId="{E588B00E-B4DD-4F4C-AFA4-D0E87180DB9C}" type="presParOf" srcId="{0FEA9F28-5AEA-5D44-A3F5-C486BD88DCF3}" destId="{321069ED-B85F-474D-B40D-096E53495DBA}" srcOrd="7" destOrd="0" presId="urn:microsoft.com/office/officeart/2008/layout/HalfCircleOrganizationChart"/>
    <dgm:cxn modelId="{95DBBA51-C685-2F49-BC06-184033DEFEEB}" type="presParOf" srcId="{321069ED-B85F-474D-B40D-096E53495DBA}" destId="{9C7829FE-4DC0-974A-9296-91AF47F6AEC3}" srcOrd="0" destOrd="0" presId="urn:microsoft.com/office/officeart/2008/layout/HalfCircleOrganizationChart"/>
    <dgm:cxn modelId="{41A25AC0-0655-0A45-BFD4-7217A29319F0}" type="presParOf" srcId="{9C7829FE-4DC0-974A-9296-91AF47F6AEC3}" destId="{1264514C-32A5-AC4A-9716-1FD86F82FDFB}" srcOrd="0" destOrd="0" presId="urn:microsoft.com/office/officeart/2008/layout/HalfCircleOrganizationChart"/>
    <dgm:cxn modelId="{380FB4FC-3A74-124C-98C8-8FC43A78231D}" type="presParOf" srcId="{9C7829FE-4DC0-974A-9296-91AF47F6AEC3}" destId="{7EB4E341-622B-F44A-94F3-7C37D848725A}" srcOrd="1" destOrd="0" presId="urn:microsoft.com/office/officeart/2008/layout/HalfCircleOrganizationChart"/>
    <dgm:cxn modelId="{E9A20B4D-8A75-0949-9D93-E31913688F8F}" type="presParOf" srcId="{9C7829FE-4DC0-974A-9296-91AF47F6AEC3}" destId="{84FA98C4-CA20-9148-8520-EDDC9B46F82A}" srcOrd="2" destOrd="0" presId="urn:microsoft.com/office/officeart/2008/layout/HalfCircleOrganizationChart"/>
    <dgm:cxn modelId="{24BDFFD0-46E7-AC45-8BFF-D3EF173617B9}" type="presParOf" srcId="{9C7829FE-4DC0-974A-9296-91AF47F6AEC3}" destId="{1A552754-CA2F-0147-A6EE-A2B8A4A1F0BD}" srcOrd="3" destOrd="0" presId="urn:microsoft.com/office/officeart/2008/layout/HalfCircleOrganizationChart"/>
    <dgm:cxn modelId="{89105834-BF92-5F43-BA40-7F6CDF2DF4E4}" type="presParOf" srcId="{321069ED-B85F-474D-B40D-096E53495DBA}" destId="{DDC4456D-635D-464F-A76F-B7FCEE8FFD20}" srcOrd="1" destOrd="0" presId="urn:microsoft.com/office/officeart/2008/layout/HalfCircleOrganizationChart"/>
    <dgm:cxn modelId="{896669A3-9F75-304A-ABB6-8ADD5712C909}" type="presParOf" srcId="{321069ED-B85F-474D-B40D-096E53495DBA}" destId="{6C941E67-7BF0-F54D-BD31-B91F1B8A19AE}" srcOrd="2" destOrd="0" presId="urn:microsoft.com/office/officeart/2008/layout/HalfCircleOrganizationChart"/>
    <dgm:cxn modelId="{5CC7F31B-DA10-9241-87F9-DADF50E0A604}" type="presParOf" srcId="{88DF058B-1DF2-7E47-9F7D-1468C0C61200}" destId="{746510C3-4D7C-C343-8038-AD084DD92132}" srcOrd="4" destOrd="0" presId="urn:microsoft.com/office/officeart/2008/layout/HalfCircleOrganizationChart"/>
    <dgm:cxn modelId="{3F9F4896-876D-6548-84A7-420F9197B6F3}" type="presParOf" srcId="{88DF058B-1DF2-7E47-9F7D-1468C0C61200}" destId="{C68AD6EB-244E-0241-B56C-59A1E4089E56}" srcOrd="5" destOrd="0" presId="urn:microsoft.com/office/officeart/2008/layout/HalfCircleOrganizationChart"/>
    <dgm:cxn modelId="{F4B7C2CD-C472-7149-81C5-85FA82C24F43}" type="presParOf" srcId="{C68AD6EB-244E-0241-B56C-59A1E4089E56}" destId="{CC5DADE6-DA47-4145-8A2D-564E747C0472}" srcOrd="0" destOrd="0" presId="urn:microsoft.com/office/officeart/2008/layout/HalfCircleOrganizationChart"/>
    <dgm:cxn modelId="{39FC327A-ACE0-7A48-910E-3466CD3E1B11}" type="presParOf" srcId="{CC5DADE6-DA47-4145-8A2D-564E747C0472}" destId="{8797EED7-64F7-8C43-B232-C4C161407969}" srcOrd="0" destOrd="0" presId="urn:microsoft.com/office/officeart/2008/layout/HalfCircleOrganizationChart"/>
    <dgm:cxn modelId="{61657F2C-B72A-1545-8F8F-5B336E351FB0}" type="presParOf" srcId="{CC5DADE6-DA47-4145-8A2D-564E747C0472}" destId="{F0219E92-9F4B-4442-8CB2-EC34F9753A13}" srcOrd="1" destOrd="0" presId="urn:microsoft.com/office/officeart/2008/layout/HalfCircleOrganizationChart"/>
    <dgm:cxn modelId="{F2C7E634-8A3F-2140-A870-A46A49B56BFC}" type="presParOf" srcId="{CC5DADE6-DA47-4145-8A2D-564E747C0472}" destId="{E443CDA2-3BAC-C34F-AB5B-788AE7BF5C9A}" srcOrd="2" destOrd="0" presId="urn:microsoft.com/office/officeart/2008/layout/HalfCircleOrganizationChart"/>
    <dgm:cxn modelId="{C5A57E64-8BEA-8E44-BA42-CCD8A7CB1E11}" type="presParOf" srcId="{CC5DADE6-DA47-4145-8A2D-564E747C0472}" destId="{4D650046-A072-854E-A41B-F4B43E774656}" srcOrd="3" destOrd="0" presId="urn:microsoft.com/office/officeart/2008/layout/HalfCircleOrganizationChart"/>
    <dgm:cxn modelId="{005ABA7A-B5FC-3840-AD5F-18D5968B7077}" type="presParOf" srcId="{C68AD6EB-244E-0241-B56C-59A1E4089E56}" destId="{497B58C8-77D6-A845-AF3B-8EF3D7BD91FB}" srcOrd="1" destOrd="0" presId="urn:microsoft.com/office/officeart/2008/layout/HalfCircleOrganizationChart"/>
    <dgm:cxn modelId="{938DFA3D-FAB8-954E-A6D7-5E7617B54D6B}" type="presParOf" srcId="{C68AD6EB-244E-0241-B56C-59A1E4089E56}" destId="{C326E919-A7CF-2945-BC10-42B45DEA73B4}" srcOrd="2" destOrd="0" presId="urn:microsoft.com/office/officeart/2008/layout/HalfCircleOrganizationChart"/>
    <dgm:cxn modelId="{E8FEB4AD-A16E-4443-A5B8-13E6720AAF0D}" type="presParOf" srcId="{23CC5098-2BC5-1D48-ABF8-1940760CC7B8}" destId="{2B48A9DE-7AAC-064F-97D8-C6B2AFEABC47}" srcOrd="2" destOrd="0" presId="urn:microsoft.com/office/officeart/2008/layout/HalfCircleOrganizationChart"/>
    <dgm:cxn modelId="{0E8BEE9E-CA99-8D45-9AC5-8FB25CDE1361}" type="presParOf" srcId="{174CB021-1427-754E-9C84-5305669DFF8C}" destId="{F0A8988D-C2C3-7F40-9088-991FF8781407}" srcOrd="3" destOrd="0" presId="urn:microsoft.com/office/officeart/2008/layout/HalfCircleOrganizationChart"/>
    <dgm:cxn modelId="{B40B3A2D-D24B-5E4E-AA7B-AEAEA98C4C1F}" type="presParOf" srcId="{F0A8988D-C2C3-7F40-9088-991FF8781407}" destId="{CBEFEC58-8DC7-3441-AC73-06DAFD4FD93E}" srcOrd="0" destOrd="0" presId="urn:microsoft.com/office/officeart/2008/layout/HalfCircleOrganizationChart"/>
    <dgm:cxn modelId="{D7D053A7-8754-9F48-8A67-4995128C6595}" type="presParOf" srcId="{CBEFEC58-8DC7-3441-AC73-06DAFD4FD93E}" destId="{38D4B7F4-36FB-5745-B282-B899FBA61D8D}" srcOrd="0" destOrd="0" presId="urn:microsoft.com/office/officeart/2008/layout/HalfCircleOrganizationChart"/>
    <dgm:cxn modelId="{282EF94D-313D-8C4B-9794-2C286193F280}" type="presParOf" srcId="{CBEFEC58-8DC7-3441-AC73-06DAFD4FD93E}" destId="{D479CFEA-57A7-994E-8444-A39DC09A7C42}" srcOrd="1" destOrd="0" presId="urn:microsoft.com/office/officeart/2008/layout/HalfCircleOrganizationChart"/>
    <dgm:cxn modelId="{AFEDAC99-4644-2544-A51C-41E85D9A2303}" type="presParOf" srcId="{CBEFEC58-8DC7-3441-AC73-06DAFD4FD93E}" destId="{B5512C16-0E00-B343-8605-E0F4C9B7BEF9}" srcOrd="2" destOrd="0" presId="urn:microsoft.com/office/officeart/2008/layout/HalfCircleOrganizationChart"/>
    <dgm:cxn modelId="{2F0276CA-8AE9-0441-AE18-18648B5D3CB2}" type="presParOf" srcId="{CBEFEC58-8DC7-3441-AC73-06DAFD4FD93E}" destId="{6A493AA6-CED4-EC48-A32D-37AC0EC4C8F6}" srcOrd="3" destOrd="0" presId="urn:microsoft.com/office/officeart/2008/layout/HalfCircleOrganizationChart"/>
    <dgm:cxn modelId="{44B52096-BB56-964A-98F6-A35C593CBB21}" type="presParOf" srcId="{F0A8988D-C2C3-7F40-9088-991FF8781407}" destId="{3AB99B85-9881-904B-BA4E-D7D01234FA96}" srcOrd="1" destOrd="0" presId="urn:microsoft.com/office/officeart/2008/layout/HalfCircleOrganizationChart"/>
    <dgm:cxn modelId="{C1D21B57-6610-8B4C-BF35-7FB57E100FB7}" type="presParOf" srcId="{F0A8988D-C2C3-7F40-9088-991FF8781407}" destId="{CA98A23A-1F23-5F4F-B64C-C4B19CC51997}" srcOrd="2" destOrd="0" presId="urn:microsoft.com/office/officeart/2008/layout/HalfCircleOrganization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C4FE02-C857-E44F-A014-AE165DBD1B84}" type="doc">
      <dgm:prSet loTypeId="urn:microsoft.com/office/officeart/2008/layout/HexagonCluster" loCatId="" qsTypeId="urn:microsoft.com/office/officeart/2005/8/quickstyle/simple4" qsCatId="simple" csTypeId="urn:microsoft.com/office/officeart/2005/8/colors/accent0_2" csCatId="mainScheme" phldr="1"/>
      <dgm:spPr/>
      <dgm:t>
        <a:bodyPr/>
        <a:lstStyle/>
        <a:p>
          <a:endParaRPr lang="en-US"/>
        </a:p>
      </dgm:t>
    </dgm:pt>
    <dgm:pt modelId="{DE463280-EE92-2F4D-AAB9-8AC09D92D351}">
      <dgm:prSet phldrT="[Text]"/>
      <dgm:spPr/>
      <dgm:t>
        <a:bodyPr/>
        <a:lstStyle/>
        <a:p>
          <a:pPr algn="ctr"/>
          <a:r>
            <a:rPr lang="en-US" dirty="0" smtClean="0">
              <a:latin typeface="Calibri"/>
              <a:cs typeface="Calibri"/>
            </a:rPr>
            <a:t>Collaboration</a:t>
          </a:r>
          <a:endParaRPr lang="en-US" dirty="0">
            <a:latin typeface="Calibri"/>
            <a:cs typeface="Calibri"/>
          </a:endParaRPr>
        </a:p>
      </dgm:t>
    </dgm:pt>
    <dgm:pt modelId="{53F553E3-7A3D-E248-A17B-D5DE8010A979}" type="parTrans" cxnId="{D39C9C13-D0B7-2B47-9694-61155C0F1D95}">
      <dgm:prSet/>
      <dgm:spPr/>
      <dgm:t>
        <a:bodyPr/>
        <a:lstStyle/>
        <a:p>
          <a:pPr algn="ctr"/>
          <a:endParaRPr lang="en-US">
            <a:latin typeface="Calibri"/>
            <a:cs typeface="Calibri"/>
          </a:endParaRPr>
        </a:p>
      </dgm:t>
    </dgm:pt>
    <dgm:pt modelId="{E2DE2D6D-0BEE-3F44-A8A6-1D50B1E0376E}" type="sibTrans" cxnId="{D39C9C13-D0B7-2B47-9694-61155C0F1D95}">
      <dgm:prSet/>
      <dgm:spPr>
        <a:blipFill rotWithShape="1">
          <a:blip xmlns:r="http://schemas.openxmlformats.org/officeDocument/2006/relationships" r:embed="rId1"/>
          <a:stretch>
            <a:fillRect/>
          </a:stretch>
        </a:blipFill>
      </dgm:spPr>
      <dgm:t>
        <a:bodyPr/>
        <a:lstStyle/>
        <a:p>
          <a:pPr algn="ctr"/>
          <a:endParaRPr lang="en-US">
            <a:latin typeface="Calibri"/>
            <a:cs typeface="Calibri"/>
          </a:endParaRPr>
        </a:p>
      </dgm:t>
    </dgm:pt>
    <dgm:pt modelId="{0244C6C1-5B4D-1344-8196-8D6B9F23DBC7}">
      <dgm:prSet phldrT="[Text]"/>
      <dgm:spPr/>
      <dgm:t>
        <a:bodyPr/>
        <a:lstStyle/>
        <a:p>
          <a:pPr algn="ctr"/>
          <a:r>
            <a:rPr lang="en-US" dirty="0" smtClean="0">
              <a:latin typeface="Calibri"/>
              <a:cs typeface="Calibri"/>
            </a:rPr>
            <a:t>Connectivity</a:t>
          </a:r>
          <a:endParaRPr lang="en-US" dirty="0">
            <a:latin typeface="Calibri"/>
            <a:cs typeface="Calibri"/>
          </a:endParaRPr>
        </a:p>
      </dgm:t>
    </dgm:pt>
    <dgm:pt modelId="{5B1627A9-79F1-2240-AA7C-A0498156AA0D}" type="parTrans" cxnId="{A9CF00C4-5C55-FE48-9206-C779E3B61877}">
      <dgm:prSet/>
      <dgm:spPr/>
      <dgm:t>
        <a:bodyPr/>
        <a:lstStyle/>
        <a:p>
          <a:pPr algn="ctr"/>
          <a:endParaRPr lang="en-US">
            <a:latin typeface="Calibri"/>
            <a:cs typeface="Calibri"/>
          </a:endParaRPr>
        </a:p>
      </dgm:t>
    </dgm:pt>
    <dgm:pt modelId="{7E9098AA-7E8F-764E-8742-A5BA268C5768}" type="sibTrans" cxnId="{A9CF00C4-5C55-FE48-9206-C779E3B61877}">
      <dgm:prSet/>
      <dgm:spPr>
        <a:blipFill rotWithShape="1">
          <a:blip xmlns:r="http://schemas.openxmlformats.org/officeDocument/2006/relationships" r:embed="rId2"/>
          <a:stretch>
            <a:fillRect/>
          </a:stretch>
        </a:blipFill>
      </dgm:spPr>
      <dgm:t>
        <a:bodyPr/>
        <a:lstStyle/>
        <a:p>
          <a:pPr algn="ctr"/>
          <a:endParaRPr lang="en-US">
            <a:latin typeface="Calibri"/>
            <a:cs typeface="Calibri"/>
          </a:endParaRPr>
        </a:p>
      </dgm:t>
    </dgm:pt>
    <dgm:pt modelId="{39ACA2D7-1E70-C447-B78E-2E96D95A9A12}">
      <dgm:prSet phldrT="[Text]"/>
      <dgm:spPr/>
      <dgm:t>
        <a:bodyPr/>
        <a:lstStyle/>
        <a:p>
          <a:pPr algn="ctr"/>
          <a:r>
            <a:rPr lang="en-US" dirty="0" smtClean="0">
              <a:latin typeface="Calibri"/>
              <a:cs typeface="Calibri"/>
            </a:rPr>
            <a:t>Intelligence</a:t>
          </a:r>
          <a:endParaRPr lang="en-US" dirty="0">
            <a:latin typeface="Calibri"/>
            <a:cs typeface="Calibri"/>
          </a:endParaRPr>
        </a:p>
      </dgm:t>
    </dgm:pt>
    <dgm:pt modelId="{DA21C0C1-AC54-3044-9DF5-6BAF7EE79CFC}" type="parTrans" cxnId="{428C2D87-966C-6C4E-AA2A-91A98845F43F}">
      <dgm:prSet/>
      <dgm:spPr/>
      <dgm:t>
        <a:bodyPr/>
        <a:lstStyle/>
        <a:p>
          <a:pPr algn="ctr"/>
          <a:endParaRPr lang="en-US">
            <a:latin typeface="Calibri"/>
            <a:cs typeface="Calibri"/>
          </a:endParaRPr>
        </a:p>
      </dgm:t>
    </dgm:pt>
    <dgm:pt modelId="{81559188-BC6F-254A-8546-0495F613D4FB}" type="sibTrans" cxnId="{428C2D87-966C-6C4E-AA2A-91A98845F43F}">
      <dgm:prSet/>
      <dgm:spPr>
        <a:blipFill rotWithShape="1">
          <a:blip xmlns:r="http://schemas.openxmlformats.org/officeDocument/2006/relationships" r:embed="rId3"/>
          <a:stretch>
            <a:fillRect/>
          </a:stretch>
        </a:blipFill>
      </dgm:spPr>
      <dgm:t>
        <a:bodyPr/>
        <a:lstStyle/>
        <a:p>
          <a:pPr algn="ctr"/>
          <a:endParaRPr lang="en-US">
            <a:latin typeface="Calibri"/>
            <a:cs typeface="Calibri"/>
          </a:endParaRPr>
        </a:p>
      </dgm:t>
    </dgm:pt>
    <dgm:pt modelId="{F3B398AB-6854-6E44-8AAE-DCCD6E25FFDF}" type="pres">
      <dgm:prSet presAssocID="{A5C4FE02-C857-E44F-A014-AE165DBD1B84}" presName="Name0" presStyleCnt="0">
        <dgm:presLayoutVars>
          <dgm:chMax val="21"/>
          <dgm:chPref val="21"/>
        </dgm:presLayoutVars>
      </dgm:prSet>
      <dgm:spPr/>
      <dgm:t>
        <a:bodyPr/>
        <a:lstStyle/>
        <a:p>
          <a:endParaRPr lang="en-US"/>
        </a:p>
      </dgm:t>
    </dgm:pt>
    <dgm:pt modelId="{1F4D6A86-2959-BC47-BB3D-8BFF56A8EB33}" type="pres">
      <dgm:prSet presAssocID="{DE463280-EE92-2F4D-AAB9-8AC09D92D351}" presName="text1" presStyleCnt="0"/>
      <dgm:spPr/>
    </dgm:pt>
    <dgm:pt modelId="{D2366D79-A478-7249-B687-C24D85422F1A}" type="pres">
      <dgm:prSet presAssocID="{DE463280-EE92-2F4D-AAB9-8AC09D92D351}" presName="textRepeatNode" presStyleLbl="alignNode1" presStyleIdx="0" presStyleCnt="3" custScaleX="88830">
        <dgm:presLayoutVars>
          <dgm:chMax val="0"/>
          <dgm:chPref val="0"/>
          <dgm:bulletEnabled val="1"/>
        </dgm:presLayoutVars>
      </dgm:prSet>
      <dgm:spPr/>
      <dgm:t>
        <a:bodyPr/>
        <a:lstStyle/>
        <a:p>
          <a:endParaRPr lang="en-US"/>
        </a:p>
      </dgm:t>
    </dgm:pt>
    <dgm:pt modelId="{90D1E235-400F-5C4A-9850-2B1A98F658A7}" type="pres">
      <dgm:prSet presAssocID="{DE463280-EE92-2F4D-AAB9-8AC09D92D351}" presName="textaccent1" presStyleCnt="0"/>
      <dgm:spPr/>
    </dgm:pt>
    <dgm:pt modelId="{74A8305E-66CB-9747-A08E-679F4F56929F}" type="pres">
      <dgm:prSet presAssocID="{DE463280-EE92-2F4D-AAB9-8AC09D92D351}" presName="accentRepeatNode" presStyleLbl="solidAlignAcc1" presStyleIdx="0" presStyleCnt="6" custScaleX="88829" custLinFactNeighborX="43817" custLinFactNeighborY="-1626"/>
      <dgm:spPr/>
    </dgm:pt>
    <dgm:pt modelId="{8B4D155F-5284-D141-943A-FE54962193E2}" type="pres">
      <dgm:prSet presAssocID="{E2DE2D6D-0BEE-3F44-A8A6-1D50B1E0376E}" presName="image1" presStyleCnt="0"/>
      <dgm:spPr/>
    </dgm:pt>
    <dgm:pt modelId="{49A46191-34EC-6F49-9460-36137171AA7D}" type="pres">
      <dgm:prSet presAssocID="{E2DE2D6D-0BEE-3F44-A8A6-1D50B1E0376E}" presName="imageRepeatNode" presStyleLbl="alignAcc1" presStyleIdx="0" presStyleCnt="3" custScaleX="88830" custLinFactNeighborX="12611"/>
      <dgm:spPr/>
      <dgm:t>
        <a:bodyPr/>
        <a:lstStyle/>
        <a:p>
          <a:endParaRPr lang="en-US"/>
        </a:p>
      </dgm:t>
    </dgm:pt>
    <dgm:pt modelId="{AF65E92F-0F1B-6D43-A05A-348C95E7A21F}" type="pres">
      <dgm:prSet presAssocID="{E2DE2D6D-0BEE-3F44-A8A6-1D50B1E0376E}" presName="imageaccent1" presStyleCnt="0"/>
      <dgm:spPr/>
    </dgm:pt>
    <dgm:pt modelId="{5A2C600B-D4AF-464A-A36D-5718F1617A8D}" type="pres">
      <dgm:prSet presAssocID="{E2DE2D6D-0BEE-3F44-A8A6-1D50B1E0376E}" presName="accentRepeatNode" presStyleLbl="solidAlignAcc1" presStyleIdx="1" presStyleCnt="6" custScaleX="88829" custLinFactNeighborX="54001"/>
      <dgm:spPr/>
    </dgm:pt>
    <dgm:pt modelId="{285EB831-0A63-3B4C-8FD6-022A19DB5175}" type="pres">
      <dgm:prSet presAssocID="{0244C6C1-5B4D-1344-8196-8D6B9F23DBC7}" presName="text2" presStyleCnt="0"/>
      <dgm:spPr/>
    </dgm:pt>
    <dgm:pt modelId="{97E676BD-B8DE-4646-8FD9-4260EFA7F08D}" type="pres">
      <dgm:prSet presAssocID="{0244C6C1-5B4D-1344-8196-8D6B9F23DBC7}" presName="textRepeatNode" presStyleLbl="alignNode1" presStyleIdx="1" presStyleCnt="3" custScaleX="88830" custLinFactNeighborX="-10936">
        <dgm:presLayoutVars>
          <dgm:chMax val="0"/>
          <dgm:chPref val="0"/>
          <dgm:bulletEnabled val="1"/>
        </dgm:presLayoutVars>
      </dgm:prSet>
      <dgm:spPr/>
      <dgm:t>
        <a:bodyPr/>
        <a:lstStyle/>
        <a:p>
          <a:endParaRPr lang="en-US"/>
        </a:p>
      </dgm:t>
    </dgm:pt>
    <dgm:pt modelId="{99B7B50C-F970-2341-8567-595E49E08B28}" type="pres">
      <dgm:prSet presAssocID="{0244C6C1-5B4D-1344-8196-8D6B9F23DBC7}" presName="textaccent2" presStyleCnt="0"/>
      <dgm:spPr/>
    </dgm:pt>
    <dgm:pt modelId="{668A8367-7CF5-B34E-8A2E-C1B556E5D949}" type="pres">
      <dgm:prSet presAssocID="{0244C6C1-5B4D-1344-8196-8D6B9F23DBC7}" presName="accentRepeatNode" presStyleLbl="solidAlignAcc1" presStyleIdx="2" presStyleCnt="6" custScaleX="88829" custLinFactX="-32528" custLinFactNeighborX="-100000"/>
      <dgm:spPr/>
    </dgm:pt>
    <dgm:pt modelId="{2E5543BD-DD13-5E4B-B274-DE8CA6C1CCBA}" type="pres">
      <dgm:prSet presAssocID="{7E9098AA-7E8F-764E-8742-A5BA268C5768}" presName="image2" presStyleCnt="0"/>
      <dgm:spPr/>
    </dgm:pt>
    <dgm:pt modelId="{78B5AA10-52C4-E140-92CA-8623AEC89EB0}" type="pres">
      <dgm:prSet presAssocID="{7E9098AA-7E8F-764E-8742-A5BA268C5768}" presName="imageRepeatNode" presStyleLbl="alignAcc1" presStyleIdx="1" presStyleCnt="3" custScaleX="88830" custLinFactNeighborX="-24669"/>
      <dgm:spPr/>
      <dgm:t>
        <a:bodyPr/>
        <a:lstStyle/>
        <a:p>
          <a:endParaRPr lang="en-US"/>
        </a:p>
      </dgm:t>
    </dgm:pt>
    <dgm:pt modelId="{02D561BC-330D-3043-9E34-9AEC34EB768B}" type="pres">
      <dgm:prSet presAssocID="{7E9098AA-7E8F-764E-8742-A5BA268C5768}" presName="imageaccent2" presStyleCnt="0"/>
      <dgm:spPr/>
    </dgm:pt>
    <dgm:pt modelId="{74E28D8D-8314-7246-9E3A-6157966C6E6A}" type="pres">
      <dgm:prSet presAssocID="{7E9098AA-7E8F-764E-8742-A5BA268C5768}" presName="accentRepeatNode" presStyleLbl="solidAlignAcc1" presStyleIdx="3" presStyleCnt="6" custScaleX="88829" custLinFactX="-54871" custLinFactNeighborX="-100000"/>
      <dgm:spPr/>
    </dgm:pt>
    <dgm:pt modelId="{0DEB80B0-3A56-DB43-AECC-00470451A1D4}" type="pres">
      <dgm:prSet presAssocID="{39ACA2D7-1E70-C447-B78E-2E96D95A9A12}" presName="text3" presStyleCnt="0"/>
      <dgm:spPr/>
    </dgm:pt>
    <dgm:pt modelId="{9EF900F2-7361-6342-9372-2E35F535CC62}" type="pres">
      <dgm:prSet presAssocID="{39ACA2D7-1E70-C447-B78E-2E96D95A9A12}" presName="textRepeatNode" presStyleLbl="alignNode1" presStyleIdx="2" presStyleCnt="3" custScaleX="88830" custLinFactNeighborX="9016" custLinFactNeighborY="3158">
        <dgm:presLayoutVars>
          <dgm:chMax val="0"/>
          <dgm:chPref val="0"/>
          <dgm:bulletEnabled val="1"/>
        </dgm:presLayoutVars>
      </dgm:prSet>
      <dgm:spPr/>
      <dgm:t>
        <a:bodyPr/>
        <a:lstStyle/>
        <a:p>
          <a:endParaRPr lang="en-US"/>
        </a:p>
      </dgm:t>
    </dgm:pt>
    <dgm:pt modelId="{7BA63B2A-84A3-E342-8DC5-B6A2DA8A353D}" type="pres">
      <dgm:prSet presAssocID="{39ACA2D7-1E70-C447-B78E-2E96D95A9A12}" presName="textaccent3" presStyleCnt="0"/>
      <dgm:spPr/>
    </dgm:pt>
    <dgm:pt modelId="{2BC01E26-19C5-6647-9806-453C880D9BA1}" type="pres">
      <dgm:prSet presAssocID="{39ACA2D7-1E70-C447-B78E-2E96D95A9A12}" presName="accentRepeatNode" presStyleLbl="solidAlignAcc1" presStyleIdx="4" presStyleCnt="6" custScaleX="88829" custLinFactNeighborX="-46273"/>
      <dgm:spPr/>
    </dgm:pt>
    <dgm:pt modelId="{A7BBC84B-25D9-9D4D-A497-1401499BF8CE}" type="pres">
      <dgm:prSet presAssocID="{81559188-BC6F-254A-8546-0495F613D4FB}" presName="image3" presStyleCnt="0"/>
      <dgm:spPr/>
    </dgm:pt>
    <dgm:pt modelId="{922D19A3-098F-744F-84A5-10272E9F9D89}" type="pres">
      <dgm:prSet presAssocID="{81559188-BC6F-254A-8546-0495F613D4FB}" presName="imageRepeatNode" presStyleLbl="alignAcc1" presStyleIdx="2" presStyleCnt="3" custScaleX="88830" custLinFactNeighborX="-15140"/>
      <dgm:spPr/>
      <dgm:t>
        <a:bodyPr/>
        <a:lstStyle/>
        <a:p>
          <a:endParaRPr lang="en-US"/>
        </a:p>
      </dgm:t>
    </dgm:pt>
    <dgm:pt modelId="{2F94EDAA-FDE1-F34B-B67C-83033750AAEC}" type="pres">
      <dgm:prSet presAssocID="{81559188-BC6F-254A-8546-0495F613D4FB}" presName="imageaccent3" presStyleCnt="0"/>
      <dgm:spPr/>
    </dgm:pt>
    <dgm:pt modelId="{EDC11D0E-DE01-2E44-AA47-A5378A57C425}" type="pres">
      <dgm:prSet presAssocID="{81559188-BC6F-254A-8546-0495F613D4FB}" presName="accentRepeatNode" presStyleLbl="solidAlignAcc1" presStyleIdx="5" presStyleCnt="6" custScaleX="88829" custLinFactNeighborX="-76518"/>
      <dgm:spPr/>
    </dgm:pt>
  </dgm:ptLst>
  <dgm:cxnLst>
    <dgm:cxn modelId="{75639D7E-EA24-6248-BCC0-E82456937823}" type="presOf" srcId="{39ACA2D7-1E70-C447-B78E-2E96D95A9A12}" destId="{9EF900F2-7361-6342-9372-2E35F535CC62}" srcOrd="0" destOrd="0" presId="urn:microsoft.com/office/officeart/2008/layout/HexagonCluster"/>
    <dgm:cxn modelId="{7732ABA1-C476-464A-BB3E-6EB50A331D29}" type="presOf" srcId="{0244C6C1-5B4D-1344-8196-8D6B9F23DBC7}" destId="{97E676BD-B8DE-4646-8FD9-4260EFA7F08D}" srcOrd="0" destOrd="0" presId="urn:microsoft.com/office/officeart/2008/layout/HexagonCluster"/>
    <dgm:cxn modelId="{A9CF00C4-5C55-FE48-9206-C779E3B61877}" srcId="{A5C4FE02-C857-E44F-A014-AE165DBD1B84}" destId="{0244C6C1-5B4D-1344-8196-8D6B9F23DBC7}" srcOrd="1" destOrd="0" parTransId="{5B1627A9-79F1-2240-AA7C-A0498156AA0D}" sibTransId="{7E9098AA-7E8F-764E-8742-A5BA268C5768}"/>
    <dgm:cxn modelId="{D39C9C13-D0B7-2B47-9694-61155C0F1D95}" srcId="{A5C4FE02-C857-E44F-A014-AE165DBD1B84}" destId="{DE463280-EE92-2F4D-AAB9-8AC09D92D351}" srcOrd="0" destOrd="0" parTransId="{53F553E3-7A3D-E248-A17B-D5DE8010A979}" sibTransId="{E2DE2D6D-0BEE-3F44-A8A6-1D50B1E0376E}"/>
    <dgm:cxn modelId="{7F9A0AB9-C825-9344-BEFF-BE156177F08E}" type="presOf" srcId="{81559188-BC6F-254A-8546-0495F613D4FB}" destId="{922D19A3-098F-744F-84A5-10272E9F9D89}" srcOrd="0" destOrd="0" presId="urn:microsoft.com/office/officeart/2008/layout/HexagonCluster"/>
    <dgm:cxn modelId="{296427A3-177C-6145-8672-9C230D3D63E7}" type="presOf" srcId="{A5C4FE02-C857-E44F-A014-AE165DBD1B84}" destId="{F3B398AB-6854-6E44-8AAE-DCCD6E25FFDF}" srcOrd="0" destOrd="0" presId="urn:microsoft.com/office/officeart/2008/layout/HexagonCluster"/>
    <dgm:cxn modelId="{E29BCD52-C0A3-9143-8ADA-AC79ADE5B85A}" type="presOf" srcId="{7E9098AA-7E8F-764E-8742-A5BA268C5768}" destId="{78B5AA10-52C4-E140-92CA-8623AEC89EB0}" srcOrd="0" destOrd="0" presId="urn:microsoft.com/office/officeart/2008/layout/HexagonCluster"/>
    <dgm:cxn modelId="{428C2D87-966C-6C4E-AA2A-91A98845F43F}" srcId="{A5C4FE02-C857-E44F-A014-AE165DBD1B84}" destId="{39ACA2D7-1E70-C447-B78E-2E96D95A9A12}" srcOrd="2" destOrd="0" parTransId="{DA21C0C1-AC54-3044-9DF5-6BAF7EE79CFC}" sibTransId="{81559188-BC6F-254A-8546-0495F613D4FB}"/>
    <dgm:cxn modelId="{EF90A415-884D-9E41-AD46-31ECC309D553}" type="presOf" srcId="{E2DE2D6D-0BEE-3F44-A8A6-1D50B1E0376E}" destId="{49A46191-34EC-6F49-9460-36137171AA7D}" srcOrd="0" destOrd="0" presId="urn:microsoft.com/office/officeart/2008/layout/HexagonCluster"/>
    <dgm:cxn modelId="{07983368-DA04-CB4A-8FC5-DC8183C723C9}" type="presOf" srcId="{DE463280-EE92-2F4D-AAB9-8AC09D92D351}" destId="{D2366D79-A478-7249-B687-C24D85422F1A}" srcOrd="0" destOrd="0" presId="urn:microsoft.com/office/officeart/2008/layout/HexagonCluster"/>
    <dgm:cxn modelId="{D42767F5-993B-8240-B3FF-DDD9EBEB43F5}" type="presParOf" srcId="{F3B398AB-6854-6E44-8AAE-DCCD6E25FFDF}" destId="{1F4D6A86-2959-BC47-BB3D-8BFF56A8EB33}" srcOrd="0" destOrd="0" presId="urn:microsoft.com/office/officeart/2008/layout/HexagonCluster"/>
    <dgm:cxn modelId="{67438DF5-9625-1B4D-868E-364DA06553AD}" type="presParOf" srcId="{1F4D6A86-2959-BC47-BB3D-8BFF56A8EB33}" destId="{D2366D79-A478-7249-B687-C24D85422F1A}" srcOrd="0" destOrd="0" presId="urn:microsoft.com/office/officeart/2008/layout/HexagonCluster"/>
    <dgm:cxn modelId="{13829E25-9ED1-014C-A105-51A29ED375AE}" type="presParOf" srcId="{F3B398AB-6854-6E44-8AAE-DCCD6E25FFDF}" destId="{90D1E235-400F-5C4A-9850-2B1A98F658A7}" srcOrd="1" destOrd="0" presId="urn:microsoft.com/office/officeart/2008/layout/HexagonCluster"/>
    <dgm:cxn modelId="{22FB20A4-59B4-DE47-B9EB-DB70C26563A4}" type="presParOf" srcId="{90D1E235-400F-5C4A-9850-2B1A98F658A7}" destId="{74A8305E-66CB-9747-A08E-679F4F56929F}" srcOrd="0" destOrd="0" presId="urn:microsoft.com/office/officeart/2008/layout/HexagonCluster"/>
    <dgm:cxn modelId="{94133339-DAAD-3E47-BAAE-F7F162B62C36}" type="presParOf" srcId="{F3B398AB-6854-6E44-8AAE-DCCD6E25FFDF}" destId="{8B4D155F-5284-D141-943A-FE54962193E2}" srcOrd="2" destOrd="0" presId="urn:microsoft.com/office/officeart/2008/layout/HexagonCluster"/>
    <dgm:cxn modelId="{4BEF41B8-09D3-D34A-8BFA-46332784E282}" type="presParOf" srcId="{8B4D155F-5284-D141-943A-FE54962193E2}" destId="{49A46191-34EC-6F49-9460-36137171AA7D}" srcOrd="0" destOrd="0" presId="urn:microsoft.com/office/officeart/2008/layout/HexagonCluster"/>
    <dgm:cxn modelId="{AE001D3A-1439-8B44-A25C-39652221E9B9}" type="presParOf" srcId="{F3B398AB-6854-6E44-8AAE-DCCD6E25FFDF}" destId="{AF65E92F-0F1B-6D43-A05A-348C95E7A21F}" srcOrd="3" destOrd="0" presId="urn:microsoft.com/office/officeart/2008/layout/HexagonCluster"/>
    <dgm:cxn modelId="{CC3425F0-EB82-324D-9A8E-3DD38EE6A536}" type="presParOf" srcId="{AF65E92F-0F1B-6D43-A05A-348C95E7A21F}" destId="{5A2C600B-D4AF-464A-A36D-5718F1617A8D}" srcOrd="0" destOrd="0" presId="urn:microsoft.com/office/officeart/2008/layout/HexagonCluster"/>
    <dgm:cxn modelId="{35C843E2-BD18-854C-BC94-D60F0FD31CBA}" type="presParOf" srcId="{F3B398AB-6854-6E44-8AAE-DCCD6E25FFDF}" destId="{285EB831-0A63-3B4C-8FD6-022A19DB5175}" srcOrd="4" destOrd="0" presId="urn:microsoft.com/office/officeart/2008/layout/HexagonCluster"/>
    <dgm:cxn modelId="{FB8F036C-113C-C24F-BF7B-46D6F6E78E90}" type="presParOf" srcId="{285EB831-0A63-3B4C-8FD6-022A19DB5175}" destId="{97E676BD-B8DE-4646-8FD9-4260EFA7F08D}" srcOrd="0" destOrd="0" presId="urn:microsoft.com/office/officeart/2008/layout/HexagonCluster"/>
    <dgm:cxn modelId="{27066606-96D1-6049-886E-A8499FC52396}" type="presParOf" srcId="{F3B398AB-6854-6E44-8AAE-DCCD6E25FFDF}" destId="{99B7B50C-F970-2341-8567-595E49E08B28}" srcOrd="5" destOrd="0" presId="urn:microsoft.com/office/officeart/2008/layout/HexagonCluster"/>
    <dgm:cxn modelId="{9CC86398-6DCC-0A4F-BD77-EA92357F7983}" type="presParOf" srcId="{99B7B50C-F970-2341-8567-595E49E08B28}" destId="{668A8367-7CF5-B34E-8A2E-C1B556E5D949}" srcOrd="0" destOrd="0" presId="urn:microsoft.com/office/officeart/2008/layout/HexagonCluster"/>
    <dgm:cxn modelId="{BF29EB9C-58B7-E741-A264-CA60832BEC0A}" type="presParOf" srcId="{F3B398AB-6854-6E44-8AAE-DCCD6E25FFDF}" destId="{2E5543BD-DD13-5E4B-B274-DE8CA6C1CCBA}" srcOrd="6" destOrd="0" presId="urn:microsoft.com/office/officeart/2008/layout/HexagonCluster"/>
    <dgm:cxn modelId="{58B02D8E-DCCA-444D-833B-DE54845BDB71}" type="presParOf" srcId="{2E5543BD-DD13-5E4B-B274-DE8CA6C1CCBA}" destId="{78B5AA10-52C4-E140-92CA-8623AEC89EB0}" srcOrd="0" destOrd="0" presId="urn:microsoft.com/office/officeart/2008/layout/HexagonCluster"/>
    <dgm:cxn modelId="{16370323-1007-2349-9AF0-AB9DD64277D5}" type="presParOf" srcId="{F3B398AB-6854-6E44-8AAE-DCCD6E25FFDF}" destId="{02D561BC-330D-3043-9E34-9AEC34EB768B}" srcOrd="7" destOrd="0" presId="urn:microsoft.com/office/officeart/2008/layout/HexagonCluster"/>
    <dgm:cxn modelId="{63978C67-F250-CC47-8744-18EB8B419520}" type="presParOf" srcId="{02D561BC-330D-3043-9E34-9AEC34EB768B}" destId="{74E28D8D-8314-7246-9E3A-6157966C6E6A}" srcOrd="0" destOrd="0" presId="urn:microsoft.com/office/officeart/2008/layout/HexagonCluster"/>
    <dgm:cxn modelId="{90ECE4F8-2430-9543-99CC-5BAA547DD67A}" type="presParOf" srcId="{F3B398AB-6854-6E44-8AAE-DCCD6E25FFDF}" destId="{0DEB80B0-3A56-DB43-AECC-00470451A1D4}" srcOrd="8" destOrd="0" presId="urn:microsoft.com/office/officeart/2008/layout/HexagonCluster"/>
    <dgm:cxn modelId="{0365E5A7-A3C1-FE4A-9CD1-FA6239719BCD}" type="presParOf" srcId="{0DEB80B0-3A56-DB43-AECC-00470451A1D4}" destId="{9EF900F2-7361-6342-9372-2E35F535CC62}" srcOrd="0" destOrd="0" presId="urn:microsoft.com/office/officeart/2008/layout/HexagonCluster"/>
    <dgm:cxn modelId="{02058B8D-5439-934F-81FB-DCF170FD909E}" type="presParOf" srcId="{F3B398AB-6854-6E44-8AAE-DCCD6E25FFDF}" destId="{7BA63B2A-84A3-E342-8DC5-B6A2DA8A353D}" srcOrd="9" destOrd="0" presId="urn:microsoft.com/office/officeart/2008/layout/HexagonCluster"/>
    <dgm:cxn modelId="{A061AFE7-F669-DD4A-9606-C1F67B9DDEF5}" type="presParOf" srcId="{7BA63B2A-84A3-E342-8DC5-B6A2DA8A353D}" destId="{2BC01E26-19C5-6647-9806-453C880D9BA1}" srcOrd="0" destOrd="0" presId="urn:microsoft.com/office/officeart/2008/layout/HexagonCluster"/>
    <dgm:cxn modelId="{77085120-A620-D14E-9511-E9A0FF56B495}" type="presParOf" srcId="{F3B398AB-6854-6E44-8AAE-DCCD6E25FFDF}" destId="{A7BBC84B-25D9-9D4D-A497-1401499BF8CE}" srcOrd="10" destOrd="0" presId="urn:microsoft.com/office/officeart/2008/layout/HexagonCluster"/>
    <dgm:cxn modelId="{6AE12998-0B63-EF40-87AE-AF5B61E1129C}" type="presParOf" srcId="{A7BBC84B-25D9-9D4D-A497-1401499BF8CE}" destId="{922D19A3-098F-744F-84A5-10272E9F9D89}" srcOrd="0" destOrd="0" presId="urn:microsoft.com/office/officeart/2008/layout/HexagonCluster"/>
    <dgm:cxn modelId="{A2E9D259-D137-3E4C-AB24-3DF48241FDEB}" type="presParOf" srcId="{F3B398AB-6854-6E44-8AAE-DCCD6E25FFDF}" destId="{2F94EDAA-FDE1-F34B-B67C-83033750AAEC}" srcOrd="11" destOrd="0" presId="urn:microsoft.com/office/officeart/2008/layout/HexagonCluster"/>
    <dgm:cxn modelId="{ABD690C6-0A1D-7146-BB08-5BA6194E1AC0}" type="presParOf" srcId="{2F94EDAA-FDE1-F34B-B67C-83033750AAEC}" destId="{EDC11D0E-DE01-2E44-AA47-A5378A57C425}" srcOrd="0" destOrd="0" presId="urn:microsoft.com/office/officeart/2008/layout/HexagonCluster"/>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6510C3-4D7C-C343-8038-AD084DD92132}">
      <dsp:nvSpPr>
        <dsp:cNvPr id="0" name=""/>
        <dsp:cNvSpPr/>
      </dsp:nvSpPr>
      <dsp:spPr>
        <a:xfrm>
          <a:off x="2634126" y="1077551"/>
          <a:ext cx="472126" cy="2158933"/>
        </a:xfrm>
        <a:custGeom>
          <a:avLst/>
          <a:gdLst/>
          <a:ahLst/>
          <a:cxnLst/>
          <a:rect l="0" t="0" r="0" b="0"/>
          <a:pathLst>
            <a:path>
              <a:moveTo>
                <a:pt x="472126" y="0"/>
              </a:moveTo>
              <a:lnTo>
                <a:pt x="472126" y="2158933"/>
              </a:lnTo>
              <a:lnTo>
                <a:pt x="0" y="21589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800162-94DC-8E47-A55A-1562D825C8E8}">
      <dsp:nvSpPr>
        <dsp:cNvPr id="0" name=""/>
        <dsp:cNvSpPr/>
      </dsp:nvSpPr>
      <dsp:spPr>
        <a:xfrm>
          <a:off x="4181277" y="1708350"/>
          <a:ext cx="368706" cy="897334"/>
        </a:xfrm>
        <a:custGeom>
          <a:avLst/>
          <a:gdLst/>
          <a:ahLst/>
          <a:cxnLst/>
          <a:rect l="0" t="0" r="0" b="0"/>
          <a:pathLst>
            <a:path>
              <a:moveTo>
                <a:pt x="0" y="0"/>
              </a:moveTo>
              <a:lnTo>
                <a:pt x="0" y="897334"/>
              </a:lnTo>
              <a:lnTo>
                <a:pt x="368706" y="8973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0D6990-7B45-4C49-944F-168DEBB1EDCD}">
      <dsp:nvSpPr>
        <dsp:cNvPr id="0" name=""/>
        <dsp:cNvSpPr/>
      </dsp:nvSpPr>
      <dsp:spPr>
        <a:xfrm>
          <a:off x="3812571" y="1708350"/>
          <a:ext cx="368706" cy="897334"/>
        </a:xfrm>
        <a:custGeom>
          <a:avLst/>
          <a:gdLst/>
          <a:ahLst/>
          <a:cxnLst/>
          <a:rect l="0" t="0" r="0" b="0"/>
          <a:pathLst>
            <a:path>
              <a:moveTo>
                <a:pt x="368706" y="0"/>
              </a:moveTo>
              <a:lnTo>
                <a:pt x="368706" y="897334"/>
              </a:lnTo>
              <a:lnTo>
                <a:pt x="0" y="8973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5B953A-0ECD-854A-B2C5-F46D4EC1D92C}">
      <dsp:nvSpPr>
        <dsp:cNvPr id="0" name=""/>
        <dsp:cNvSpPr/>
      </dsp:nvSpPr>
      <dsp:spPr>
        <a:xfrm>
          <a:off x="4181277" y="1708350"/>
          <a:ext cx="368706" cy="266534"/>
        </a:xfrm>
        <a:custGeom>
          <a:avLst/>
          <a:gdLst/>
          <a:ahLst/>
          <a:cxnLst/>
          <a:rect l="0" t="0" r="0" b="0"/>
          <a:pathLst>
            <a:path>
              <a:moveTo>
                <a:pt x="0" y="0"/>
              </a:moveTo>
              <a:lnTo>
                <a:pt x="0" y="266534"/>
              </a:lnTo>
              <a:lnTo>
                <a:pt x="368706" y="266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805DC-CAE7-D64B-9350-AC23E1FB4C3E}">
      <dsp:nvSpPr>
        <dsp:cNvPr id="0" name=""/>
        <dsp:cNvSpPr/>
      </dsp:nvSpPr>
      <dsp:spPr>
        <a:xfrm>
          <a:off x="3812571" y="1708350"/>
          <a:ext cx="368706" cy="266534"/>
        </a:xfrm>
        <a:custGeom>
          <a:avLst/>
          <a:gdLst/>
          <a:ahLst/>
          <a:cxnLst/>
          <a:rect l="0" t="0" r="0" b="0"/>
          <a:pathLst>
            <a:path>
              <a:moveTo>
                <a:pt x="368706" y="0"/>
              </a:moveTo>
              <a:lnTo>
                <a:pt x="368706" y="266534"/>
              </a:lnTo>
              <a:lnTo>
                <a:pt x="0" y="266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2B103A-7699-894B-8A37-0865D61B6E38}">
      <dsp:nvSpPr>
        <dsp:cNvPr id="0" name=""/>
        <dsp:cNvSpPr/>
      </dsp:nvSpPr>
      <dsp:spPr>
        <a:xfrm>
          <a:off x="3106253" y="1077551"/>
          <a:ext cx="906218" cy="266534"/>
        </a:xfrm>
        <a:custGeom>
          <a:avLst/>
          <a:gdLst/>
          <a:ahLst/>
          <a:cxnLst/>
          <a:rect l="0" t="0" r="0" b="0"/>
          <a:pathLst>
            <a:path>
              <a:moveTo>
                <a:pt x="0" y="0"/>
              </a:moveTo>
              <a:lnTo>
                <a:pt x="0" y="266534"/>
              </a:lnTo>
              <a:lnTo>
                <a:pt x="906218" y="266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946DF5-9E31-7542-97E8-8A4DB8F5FAF9}">
      <dsp:nvSpPr>
        <dsp:cNvPr id="0" name=""/>
        <dsp:cNvSpPr/>
      </dsp:nvSpPr>
      <dsp:spPr>
        <a:xfrm>
          <a:off x="2403933" y="1077551"/>
          <a:ext cx="702319" cy="266534"/>
        </a:xfrm>
        <a:custGeom>
          <a:avLst/>
          <a:gdLst/>
          <a:ahLst/>
          <a:cxnLst/>
          <a:rect l="0" t="0" r="0" b="0"/>
          <a:pathLst>
            <a:path>
              <a:moveTo>
                <a:pt x="702319" y="0"/>
              </a:moveTo>
              <a:lnTo>
                <a:pt x="702319" y="266534"/>
              </a:lnTo>
              <a:lnTo>
                <a:pt x="0" y="266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A898AA-88D0-4547-8CB4-643DD2165314}">
      <dsp:nvSpPr>
        <dsp:cNvPr id="0" name=""/>
        <dsp:cNvSpPr/>
      </dsp:nvSpPr>
      <dsp:spPr>
        <a:xfrm>
          <a:off x="3106253" y="1077551"/>
          <a:ext cx="1075024" cy="2709772"/>
        </a:xfrm>
        <a:custGeom>
          <a:avLst/>
          <a:gdLst/>
          <a:ahLst/>
          <a:cxnLst/>
          <a:rect l="0" t="0" r="0" b="0"/>
          <a:pathLst>
            <a:path>
              <a:moveTo>
                <a:pt x="0" y="0"/>
              </a:moveTo>
              <a:lnTo>
                <a:pt x="0" y="2616484"/>
              </a:lnTo>
              <a:lnTo>
                <a:pt x="1075024" y="2616484"/>
              </a:lnTo>
              <a:lnTo>
                <a:pt x="1075024" y="2709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9DEE81-2033-F342-840B-043719A180A7}">
      <dsp:nvSpPr>
        <dsp:cNvPr id="0" name=""/>
        <dsp:cNvSpPr/>
      </dsp:nvSpPr>
      <dsp:spPr>
        <a:xfrm>
          <a:off x="3060533" y="1077551"/>
          <a:ext cx="91440" cy="2709772"/>
        </a:xfrm>
        <a:custGeom>
          <a:avLst/>
          <a:gdLst/>
          <a:ahLst/>
          <a:cxnLst/>
          <a:rect l="0" t="0" r="0" b="0"/>
          <a:pathLst>
            <a:path>
              <a:moveTo>
                <a:pt x="45720" y="0"/>
              </a:moveTo>
              <a:lnTo>
                <a:pt x="45720" y="2709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5AE1BA-44E2-EA49-A9FA-649A4BD3994C}">
      <dsp:nvSpPr>
        <dsp:cNvPr id="0" name=""/>
        <dsp:cNvSpPr/>
      </dsp:nvSpPr>
      <dsp:spPr>
        <a:xfrm>
          <a:off x="2031229" y="1077551"/>
          <a:ext cx="1075024" cy="2709772"/>
        </a:xfrm>
        <a:custGeom>
          <a:avLst/>
          <a:gdLst/>
          <a:ahLst/>
          <a:cxnLst/>
          <a:rect l="0" t="0" r="0" b="0"/>
          <a:pathLst>
            <a:path>
              <a:moveTo>
                <a:pt x="1075024" y="0"/>
              </a:moveTo>
              <a:lnTo>
                <a:pt x="1075024" y="2616484"/>
              </a:lnTo>
              <a:lnTo>
                <a:pt x="0" y="2616484"/>
              </a:lnTo>
              <a:lnTo>
                <a:pt x="0" y="2709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A249DB-770B-034D-BBD2-F586C3997D56}">
      <dsp:nvSpPr>
        <dsp:cNvPr id="0" name=""/>
        <dsp:cNvSpPr/>
      </dsp:nvSpPr>
      <dsp:spPr>
        <a:xfrm>
          <a:off x="3060533" y="446751"/>
          <a:ext cx="91440" cy="186574"/>
        </a:xfrm>
        <a:custGeom>
          <a:avLst/>
          <a:gdLst/>
          <a:ahLst/>
          <a:cxnLst/>
          <a:rect l="0" t="0" r="0" b="0"/>
          <a:pathLst>
            <a:path>
              <a:moveTo>
                <a:pt x="45720" y="0"/>
              </a:moveTo>
              <a:lnTo>
                <a:pt x="45720" y="1865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7607D8-2A7F-8D49-B508-B32059585B96}">
      <dsp:nvSpPr>
        <dsp:cNvPr id="0" name=""/>
        <dsp:cNvSpPr/>
      </dsp:nvSpPr>
      <dsp:spPr>
        <a:xfrm>
          <a:off x="734092" y="2526"/>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3C2CBA-AB5D-3340-ABB9-6E76453DEBC3}">
      <dsp:nvSpPr>
        <dsp:cNvPr id="0" name=""/>
        <dsp:cNvSpPr/>
      </dsp:nvSpPr>
      <dsp:spPr>
        <a:xfrm>
          <a:off x="734092" y="2526"/>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557F1-539A-B540-B617-4CBF30D32355}">
      <dsp:nvSpPr>
        <dsp:cNvPr id="0" name=""/>
        <dsp:cNvSpPr/>
      </dsp:nvSpPr>
      <dsp:spPr>
        <a:xfrm>
          <a:off x="511980" y="82487"/>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Megatrends</a:t>
          </a:r>
          <a:endParaRPr lang="en-US" sz="1000" kern="1200" dirty="0"/>
        </a:p>
      </dsp:txBody>
      <dsp:txXfrm>
        <a:off x="511980" y="82487"/>
        <a:ext cx="888449" cy="284303"/>
      </dsp:txXfrm>
    </dsp:sp>
    <dsp:sp modelId="{DB260C5A-2661-B148-9543-90B8187AF2B9}">
      <dsp:nvSpPr>
        <dsp:cNvPr id="0" name=""/>
        <dsp:cNvSpPr/>
      </dsp:nvSpPr>
      <dsp:spPr>
        <a:xfrm>
          <a:off x="1809116" y="2526"/>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C40C1-4347-A440-8549-55383597BCB0}">
      <dsp:nvSpPr>
        <dsp:cNvPr id="0" name=""/>
        <dsp:cNvSpPr/>
      </dsp:nvSpPr>
      <dsp:spPr>
        <a:xfrm>
          <a:off x="1809116" y="2526"/>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3D25EE-1444-E144-A17B-B988CA7A8B32}">
      <dsp:nvSpPr>
        <dsp:cNvPr id="0" name=""/>
        <dsp:cNvSpPr/>
      </dsp:nvSpPr>
      <dsp:spPr>
        <a:xfrm>
          <a:off x="1587004" y="82487"/>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Ambitions</a:t>
          </a:r>
          <a:endParaRPr lang="en-US" sz="1000" kern="1200" dirty="0"/>
        </a:p>
      </dsp:txBody>
      <dsp:txXfrm>
        <a:off x="1587004" y="82487"/>
        <a:ext cx="888449" cy="284303"/>
      </dsp:txXfrm>
    </dsp:sp>
    <dsp:sp modelId="{8AD93480-7AAB-2345-9ECF-9BAC9FD0FF75}">
      <dsp:nvSpPr>
        <dsp:cNvPr id="0" name=""/>
        <dsp:cNvSpPr/>
      </dsp:nvSpPr>
      <dsp:spPr>
        <a:xfrm>
          <a:off x="2884141" y="2526"/>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BD3F03-B369-B349-804F-3074564EC903}">
      <dsp:nvSpPr>
        <dsp:cNvPr id="0" name=""/>
        <dsp:cNvSpPr/>
      </dsp:nvSpPr>
      <dsp:spPr>
        <a:xfrm>
          <a:off x="2884141" y="2526"/>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6A5C6E-627C-EA40-BA3D-BF0AE6B92B07}">
      <dsp:nvSpPr>
        <dsp:cNvPr id="0" name=""/>
        <dsp:cNvSpPr/>
      </dsp:nvSpPr>
      <dsp:spPr>
        <a:xfrm>
          <a:off x="2662028" y="82487"/>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R&amp;D Cluster</a:t>
          </a:r>
          <a:endParaRPr lang="en-US" sz="1000" kern="1200" dirty="0"/>
        </a:p>
      </dsp:txBody>
      <dsp:txXfrm>
        <a:off x="2662028" y="82487"/>
        <a:ext cx="888449" cy="284303"/>
      </dsp:txXfrm>
    </dsp:sp>
    <dsp:sp modelId="{93454CB0-EC6E-0341-A649-73869DD95972}">
      <dsp:nvSpPr>
        <dsp:cNvPr id="0" name=""/>
        <dsp:cNvSpPr/>
      </dsp:nvSpPr>
      <dsp:spPr>
        <a:xfrm>
          <a:off x="2884141" y="633326"/>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1839D0-904D-0541-B152-376EE2D48100}">
      <dsp:nvSpPr>
        <dsp:cNvPr id="0" name=""/>
        <dsp:cNvSpPr/>
      </dsp:nvSpPr>
      <dsp:spPr>
        <a:xfrm>
          <a:off x="2884141" y="633326"/>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2CE79-5001-914F-9E0C-F0E456537F25}">
      <dsp:nvSpPr>
        <dsp:cNvPr id="0" name=""/>
        <dsp:cNvSpPr/>
      </dsp:nvSpPr>
      <dsp:spPr>
        <a:xfrm>
          <a:off x="2662028" y="713286"/>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smtClean="0"/>
            <a:t>Research Priority</a:t>
          </a:r>
          <a:endParaRPr lang="en-US" sz="1000" kern="1200" dirty="0"/>
        </a:p>
      </dsp:txBody>
      <dsp:txXfrm>
        <a:off x="2662028" y="713286"/>
        <a:ext cx="888449" cy="284303"/>
      </dsp:txXfrm>
    </dsp:sp>
    <dsp:sp modelId="{112F5477-1C39-BB4A-A367-3EEBE50CD36D}">
      <dsp:nvSpPr>
        <dsp:cNvPr id="0" name=""/>
        <dsp:cNvSpPr/>
      </dsp:nvSpPr>
      <dsp:spPr>
        <a:xfrm>
          <a:off x="1809116" y="3787323"/>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87B9C5-7A99-2446-A375-6CED75AD639F}">
      <dsp:nvSpPr>
        <dsp:cNvPr id="0" name=""/>
        <dsp:cNvSpPr/>
      </dsp:nvSpPr>
      <dsp:spPr>
        <a:xfrm>
          <a:off x="1809116" y="3787323"/>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B665F-468A-5D4D-A931-2390E6F980C9}">
      <dsp:nvSpPr>
        <dsp:cNvPr id="0" name=""/>
        <dsp:cNvSpPr/>
      </dsp:nvSpPr>
      <dsp:spPr>
        <a:xfrm>
          <a:off x="1587004" y="3867283"/>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Industrial Challenges</a:t>
          </a:r>
          <a:endParaRPr lang="en-US" sz="1000" kern="1200" dirty="0"/>
        </a:p>
      </dsp:txBody>
      <dsp:txXfrm>
        <a:off x="1587004" y="3867283"/>
        <a:ext cx="888449" cy="284303"/>
      </dsp:txXfrm>
    </dsp:sp>
    <dsp:sp modelId="{3A19FEE1-6F0F-6848-89AD-1C0E0D48405D}">
      <dsp:nvSpPr>
        <dsp:cNvPr id="0" name=""/>
        <dsp:cNvSpPr/>
      </dsp:nvSpPr>
      <dsp:spPr>
        <a:xfrm>
          <a:off x="2884141" y="3787323"/>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E3037-3973-F944-A1C9-0670C112AAD8}">
      <dsp:nvSpPr>
        <dsp:cNvPr id="0" name=""/>
        <dsp:cNvSpPr/>
      </dsp:nvSpPr>
      <dsp:spPr>
        <a:xfrm>
          <a:off x="2884141" y="3787323"/>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3F0F2-7B2B-034B-93E3-CFD79702F9FC}">
      <dsp:nvSpPr>
        <dsp:cNvPr id="0" name=""/>
        <dsp:cNvSpPr/>
      </dsp:nvSpPr>
      <dsp:spPr>
        <a:xfrm>
          <a:off x="2662028" y="3867283"/>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Potential Outcomes</a:t>
          </a:r>
          <a:endParaRPr lang="en-US" sz="1000" kern="1200" dirty="0"/>
        </a:p>
      </dsp:txBody>
      <dsp:txXfrm>
        <a:off x="2662028" y="3867283"/>
        <a:ext cx="888449" cy="284303"/>
      </dsp:txXfrm>
    </dsp:sp>
    <dsp:sp modelId="{5B7FF67A-69B5-4B4C-8964-44E514FAAD60}">
      <dsp:nvSpPr>
        <dsp:cNvPr id="0" name=""/>
        <dsp:cNvSpPr/>
      </dsp:nvSpPr>
      <dsp:spPr>
        <a:xfrm>
          <a:off x="3959165" y="3787323"/>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CA21D7-9D8B-9B4B-ABBB-424E8FE5D44A}">
      <dsp:nvSpPr>
        <dsp:cNvPr id="0" name=""/>
        <dsp:cNvSpPr/>
      </dsp:nvSpPr>
      <dsp:spPr>
        <a:xfrm>
          <a:off x="3959165" y="3787323"/>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73A0C6-010F-2E44-B8EB-2B60210F7DD5}">
      <dsp:nvSpPr>
        <dsp:cNvPr id="0" name=""/>
        <dsp:cNvSpPr/>
      </dsp:nvSpPr>
      <dsp:spPr>
        <a:xfrm>
          <a:off x="3737052" y="3867283"/>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ICT Research Requirements</a:t>
          </a:r>
          <a:endParaRPr lang="en-US" sz="1000" kern="1200" dirty="0"/>
        </a:p>
      </dsp:txBody>
      <dsp:txXfrm>
        <a:off x="3737052" y="3867283"/>
        <a:ext cx="888449" cy="284303"/>
      </dsp:txXfrm>
    </dsp:sp>
    <dsp:sp modelId="{E27FE501-EB5E-844F-AA5C-6B850A669FA0}">
      <dsp:nvSpPr>
        <dsp:cNvPr id="0" name=""/>
        <dsp:cNvSpPr/>
      </dsp:nvSpPr>
      <dsp:spPr>
        <a:xfrm>
          <a:off x="2013016" y="1264125"/>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88D45-B28B-4649-9BB8-53E68C636754}">
      <dsp:nvSpPr>
        <dsp:cNvPr id="0" name=""/>
        <dsp:cNvSpPr/>
      </dsp:nvSpPr>
      <dsp:spPr>
        <a:xfrm>
          <a:off x="2013016" y="1264125"/>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C3898D-6D54-624C-B925-43097F51D655}">
      <dsp:nvSpPr>
        <dsp:cNvPr id="0" name=""/>
        <dsp:cNvSpPr/>
      </dsp:nvSpPr>
      <dsp:spPr>
        <a:xfrm>
          <a:off x="1790903" y="1344086"/>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Description</a:t>
          </a:r>
          <a:endParaRPr lang="en-US" sz="1000" kern="1200" dirty="0"/>
        </a:p>
      </dsp:txBody>
      <dsp:txXfrm>
        <a:off x="1790903" y="1344086"/>
        <a:ext cx="888449" cy="284303"/>
      </dsp:txXfrm>
    </dsp:sp>
    <dsp:sp modelId="{622E258E-B5A8-4249-8DF6-B5703CFB9530}">
      <dsp:nvSpPr>
        <dsp:cNvPr id="0" name=""/>
        <dsp:cNvSpPr/>
      </dsp:nvSpPr>
      <dsp:spPr>
        <a:xfrm>
          <a:off x="3959165" y="1264125"/>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0AF19-130F-6147-97B0-D8AF2DFF3608}">
      <dsp:nvSpPr>
        <dsp:cNvPr id="0" name=""/>
        <dsp:cNvSpPr/>
      </dsp:nvSpPr>
      <dsp:spPr>
        <a:xfrm>
          <a:off x="3959165" y="1264125"/>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FD441-FD54-F243-888D-49BA0D1E68A4}">
      <dsp:nvSpPr>
        <dsp:cNvPr id="0" name=""/>
        <dsp:cNvSpPr/>
      </dsp:nvSpPr>
      <dsp:spPr>
        <a:xfrm>
          <a:off x="3737052" y="1344086"/>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Impact Assessment</a:t>
          </a:r>
          <a:endParaRPr lang="en-US" sz="1000" kern="1200" dirty="0"/>
        </a:p>
      </dsp:txBody>
      <dsp:txXfrm>
        <a:off x="3737052" y="1344086"/>
        <a:ext cx="888449" cy="284303"/>
      </dsp:txXfrm>
    </dsp:sp>
    <dsp:sp modelId="{D9AEB07B-3B7B-4C4C-B0F1-7F5C261CB0DE}">
      <dsp:nvSpPr>
        <dsp:cNvPr id="0" name=""/>
        <dsp:cNvSpPr/>
      </dsp:nvSpPr>
      <dsp:spPr>
        <a:xfrm>
          <a:off x="3421653" y="1894925"/>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CE3970-60A4-854F-A6E6-304CE6E70867}">
      <dsp:nvSpPr>
        <dsp:cNvPr id="0" name=""/>
        <dsp:cNvSpPr/>
      </dsp:nvSpPr>
      <dsp:spPr>
        <a:xfrm>
          <a:off x="3421653" y="1894925"/>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C91109-EF77-884F-B244-C656439F5063}">
      <dsp:nvSpPr>
        <dsp:cNvPr id="0" name=""/>
        <dsp:cNvSpPr/>
      </dsp:nvSpPr>
      <dsp:spPr>
        <a:xfrm>
          <a:off x="3199540" y="1974885"/>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Ambitions Radar</a:t>
          </a:r>
          <a:endParaRPr lang="en-US" sz="1000" kern="1200" dirty="0"/>
        </a:p>
      </dsp:txBody>
      <dsp:txXfrm>
        <a:off x="3199540" y="1974885"/>
        <a:ext cx="888449" cy="284303"/>
      </dsp:txXfrm>
    </dsp:sp>
    <dsp:sp modelId="{0412E730-3E94-684D-BAE6-14BC310D8D8F}">
      <dsp:nvSpPr>
        <dsp:cNvPr id="0" name=""/>
        <dsp:cNvSpPr/>
      </dsp:nvSpPr>
      <dsp:spPr>
        <a:xfrm>
          <a:off x="4496677" y="1894925"/>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6E01D-0F4B-D44B-BE6A-5AF97DA8E0F7}">
      <dsp:nvSpPr>
        <dsp:cNvPr id="0" name=""/>
        <dsp:cNvSpPr/>
      </dsp:nvSpPr>
      <dsp:spPr>
        <a:xfrm>
          <a:off x="4496677" y="1894925"/>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14F4A4-15B9-4041-8F29-BAA9B542F1B5}">
      <dsp:nvSpPr>
        <dsp:cNvPr id="0" name=""/>
        <dsp:cNvSpPr/>
      </dsp:nvSpPr>
      <dsp:spPr>
        <a:xfrm>
          <a:off x="4274565" y="1974885"/>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Impact Factor</a:t>
          </a:r>
          <a:endParaRPr lang="en-US" sz="1000" kern="1200" dirty="0"/>
        </a:p>
      </dsp:txBody>
      <dsp:txXfrm>
        <a:off x="4274565" y="1974885"/>
        <a:ext cx="888449" cy="284303"/>
      </dsp:txXfrm>
    </dsp:sp>
    <dsp:sp modelId="{7817849D-8814-6345-A23F-1777527DE3F4}">
      <dsp:nvSpPr>
        <dsp:cNvPr id="0" name=""/>
        <dsp:cNvSpPr/>
      </dsp:nvSpPr>
      <dsp:spPr>
        <a:xfrm>
          <a:off x="3421653" y="2525724"/>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1E159D-CE06-4049-880A-EBE59DB3B9E9}">
      <dsp:nvSpPr>
        <dsp:cNvPr id="0" name=""/>
        <dsp:cNvSpPr/>
      </dsp:nvSpPr>
      <dsp:spPr>
        <a:xfrm>
          <a:off x="3421653" y="2525724"/>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6770C0-3584-FB40-A74F-7C536DEA844A}">
      <dsp:nvSpPr>
        <dsp:cNvPr id="0" name=""/>
        <dsp:cNvSpPr/>
      </dsp:nvSpPr>
      <dsp:spPr>
        <a:xfrm>
          <a:off x="3199540" y="2605684"/>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Technology Readiness Level</a:t>
          </a:r>
          <a:endParaRPr lang="en-US" sz="1000" kern="1200" dirty="0"/>
        </a:p>
      </dsp:txBody>
      <dsp:txXfrm>
        <a:off x="3199540" y="2605684"/>
        <a:ext cx="888449" cy="284303"/>
      </dsp:txXfrm>
    </dsp:sp>
    <dsp:sp modelId="{7EB4E341-622B-F44A-94F3-7C37D848725A}">
      <dsp:nvSpPr>
        <dsp:cNvPr id="0" name=""/>
        <dsp:cNvSpPr/>
      </dsp:nvSpPr>
      <dsp:spPr>
        <a:xfrm>
          <a:off x="4496677" y="2525724"/>
          <a:ext cx="44422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A98C4-CA20-9148-8520-EDDC9B46F82A}">
      <dsp:nvSpPr>
        <dsp:cNvPr id="0" name=""/>
        <dsp:cNvSpPr/>
      </dsp:nvSpPr>
      <dsp:spPr>
        <a:xfrm>
          <a:off x="4496677" y="2525724"/>
          <a:ext cx="44422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64514C-32A5-AC4A-9716-1FD86F82FDFB}">
      <dsp:nvSpPr>
        <dsp:cNvPr id="0" name=""/>
        <dsp:cNvSpPr/>
      </dsp:nvSpPr>
      <dsp:spPr>
        <a:xfrm>
          <a:off x="4274565" y="2605684"/>
          <a:ext cx="88844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H2020 Timescale</a:t>
          </a:r>
          <a:endParaRPr lang="en-US" sz="1000" kern="1200" dirty="0"/>
        </a:p>
      </dsp:txBody>
      <dsp:txXfrm>
        <a:off x="4274565" y="2605684"/>
        <a:ext cx="888449" cy="284303"/>
      </dsp:txXfrm>
    </dsp:sp>
    <dsp:sp modelId="{F0219E92-9F4B-4442-8CB2-EC34F9753A13}">
      <dsp:nvSpPr>
        <dsp:cNvPr id="0" name=""/>
        <dsp:cNvSpPr/>
      </dsp:nvSpPr>
      <dsp:spPr>
        <a:xfrm>
          <a:off x="2096419" y="3156523"/>
          <a:ext cx="611031"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43CDA2-3BAC-C34F-AB5B-788AE7BF5C9A}">
      <dsp:nvSpPr>
        <dsp:cNvPr id="0" name=""/>
        <dsp:cNvSpPr/>
      </dsp:nvSpPr>
      <dsp:spPr>
        <a:xfrm>
          <a:off x="2096419" y="3156523"/>
          <a:ext cx="611031"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7EED7-64F7-8C43-B232-C4C161407969}">
      <dsp:nvSpPr>
        <dsp:cNvPr id="0" name=""/>
        <dsp:cNvSpPr/>
      </dsp:nvSpPr>
      <dsp:spPr>
        <a:xfrm>
          <a:off x="1790903" y="3236484"/>
          <a:ext cx="1222062"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Link to ICT Recommendations</a:t>
          </a:r>
          <a:endParaRPr lang="en-US" sz="1000" kern="1200" dirty="0"/>
        </a:p>
      </dsp:txBody>
      <dsp:txXfrm>
        <a:off x="1790903" y="3236484"/>
        <a:ext cx="1222062" cy="284303"/>
      </dsp:txXfrm>
    </dsp:sp>
    <dsp:sp modelId="{D479CFEA-57A7-994E-8444-A39DC09A7C42}">
      <dsp:nvSpPr>
        <dsp:cNvPr id="0" name=""/>
        <dsp:cNvSpPr/>
      </dsp:nvSpPr>
      <dsp:spPr>
        <a:xfrm>
          <a:off x="4022445" y="2526"/>
          <a:ext cx="570784" cy="444224"/>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512C16-0E00-B343-8605-E0F4C9B7BEF9}">
      <dsp:nvSpPr>
        <dsp:cNvPr id="0" name=""/>
        <dsp:cNvSpPr/>
      </dsp:nvSpPr>
      <dsp:spPr>
        <a:xfrm>
          <a:off x="4022445" y="2526"/>
          <a:ext cx="570784" cy="444224"/>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D4B7F4-36FB-5745-B282-B899FBA61D8D}">
      <dsp:nvSpPr>
        <dsp:cNvPr id="0" name=""/>
        <dsp:cNvSpPr/>
      </dsp:nvSpPr>
      <dsp:spPr>
        <a:xfrm>
          <a:off x="3737052" y="82487"/>
          <a:ext cx="1141569" cy="28430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ICT Recommendations</a:t>
          </a:r>
          <a:endParaRPr lang="en-US" sz="1000" kern="1200" dirty="0"/>
        </a:p>
      </dsp:txBody>
      <dsp:txXfrm>
        <a:off x="3737052" y="82487"/>
        <a:ext cx="1141569" cy="2843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66D79-A478-7249-B687-C24D85422F1A}">
      <dsp:nvSpPr>
        <dsp:cNvPr id="0" name=""/>
        <dsp:cNvSpPr/>
      </dsp:nvSpPr>
      <dsp:spPr>
        <a:xfrm>
          <a:off x="1089690" y="1386906"/>
          <a:ext cx="870234" cy="844640"/>
        </a:xfrm>
        <a:prstGeom prst="hexagon">
          <a:avLst>
            <a:gd name="adj" fmla="val 25000"/>
            <a:gd name="vf" fmla="val 11547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dirty="0" smtClean="0">
              <a:latin typeface="Calibri"/>
              <a:cs typeface="Calibri"/>
            </a:rPr>
            <a:t>Collaboration</a:t>
          </a:r>
          <a:endParaRPr lang="en-US" sz="800" kern="1200" dirty="0">
            <a:latin typeface="Calibri"/>
            <a:cs typeface="Calibri"/>
          </a:endParaRPr>
        </a:p>
      </dsp:txBody>
      <dsp:txXfrm>
        <a:off x="1232596" y="1525609"/>
        <a:ext cx="584422" cy="567234"/>
      </dsp:txXfrm>
    </dsp:sp>
    <dsp:sp modelId="{74A8305E-66CB-9747-A08E-679F4F56929F}">
      <dsp:nvSpPr>
        <dsp:cNvPr id="0" name=""/>
        <dsp:cNvSpPr/>
      </dsp:nvSpPr>
      <dsp:spPr>
        <a:xfrm>
          <a:off x="1117091" y="1758190"/>
          <a:ext cx="101887" cy="98857"/>
        </a:xfrm>
        <a:prstGeom prst="hexagon">
          <a:avLst>
            <a:gd name="adj" fmla="val 25000"/>
            <a:gd name="vf" fmla="val 115470"/>
          </a:avLst>
        </a:prstGeom>
        <a:solidFill>
          <a:schemeClr val="lt1">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9A46191-34EC-6F49-9460-36137171AA7D}">
      <dsp:nvSpPr>
        <dsp:cNvPr id="0" name=""/>
        <dsp:cNvSpPr/>
      </dsp:nvSpPr>
      <dsp:spPr>
        <a:xfrm>
          <a:off x="375815" y="933232"/>
          <a:ext cx="870234" cy="844640"/>
        </a:xfrm>
        <a:prstGeom prst="hexagon">
          <a:avLst>
            <a:gd name="adj" fmla="val 25000"/>
            <a:gd name="vf" fmla="val 115470"/>
          </a:avLst>
        </a:prstGeom>
        <a:blipFill rotWithShape="1">
          <a:blip xmlns:r="http://schemas.openxmlformats.org/officeDocument/2006/relationships" r:embed="rId1"/>
          <a:stretch>
            <a:fillRect/>
          </a:stretch>
        </a:blip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A2C600B-D4AF-464A-A36D-5718F1617A8D}">
      <dsp:nvSpPr>
        <dsp:cNvPr id="0" name=""/>
        <dsp:cNvSpPr/>
      </dsp:nvSpPr>
      <dsp:spPr>
        <a:xfrm>
          <a:off x="932840" y="1666296"/>
          <a:ext cx="101887" cy="98857"/>
        </a:xfrm>
        <a:prstGeom prst="hexagon">
          <a:avLst>
            <a:gd name="adj" fmla="val 25000"/>
            <a:gd name="vf" fmla="val 115470"/>
          </a:avLst>
        </a:prstGeom>
        <a:solidFill>
          <a:schemeClr val="lt1">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7E676BD-B8DE-4646-8FD9-4260EFA7F08D}">
      <dsp:nvSpPr>
        <dsp:cNvPr id="0" name=""/>
        <dsp:cNvSpPr/>
      </dsp:nvSpPr>
      <dsp:spPr>
        <a:xfrm>
          <a:off x="1817185" y="923190"/>
          <a:ext cx="870234" cy="844640"/>
        </a:xfrm>
        <a:prstGeom prst="hexagon">
          <a:avLst>
            <a:gd name="adj" fmla="val 25000"/>
            <a:gd name="vf" fmla="val 11547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dirty="0" smtClean="0">
              <a:latin typeface="Calibri"/>
              <a:cs typeface="Calibri"/>
            </a:rPr>
            <a:t>Connectivity</a:t>
          </a:r>
          <a:endParaRPr lang="en-US" sz="800" kern="1200" dirty="0">
            <a:latin typeface="Calibri"/>
            <a:cs typeface="Calibri"/>
          </a:endParaRPr>
        </a:p>
      </dsp:txBody>
      <dsp:txXfrm>
        <a:off x="1960091" y="1061893"/>
        <a:ext cx="584422" cy="567234"/>
      </dsp:txXfrm>
    </dsp:sp>
    <dsp:sp modelId="{668A8367-7CF5-B34E-8A2E-C1B556E5D949}">
      <dsp:nvSpPr>
        <dsp:cNvPr id="0" name=""/>
        <dsp:cNvSpPr/>
      </dsp:nvSpPr>
      <dsp:spPr>
        <a:xfrm>
          <a:off x="2393730" y="1655361"/>
          <a:ext cx="101887" cy="98857"/>
        </a:xfrm>
        <a:prstGeom prst="hexagon">
          <a:avLst>
            <a:gd name="adj" fmla="val 25000"/>
            <a:gd name="vf" fmla="val 115470"/>
          </a:avLst>
        </a:prstGeom>
        <a:solidFill>
          <a:schemeClr val="lt1">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8B5AA10-52C4-E140-92CA-8623AEC89EB0}">
      <dsp:nvSpPr>
        <dsp:cNvPr id="0" name=""/>
        <dsp:cNvSpPr/>
      </dsp:nvSpPr>
      <dsp:spPr>
        <a:xfrm>
          <a:off x="2517279" y="1386906"/>
          <a:ext cx="870234" cy="844640"/>
        </a:xfrm>
        <a:prstGeom prst="hexagon">
          <a:avLst>
            <a:gd name="adj" fmla="val 25000"/>
            <a:gd name="vf" fmla="val 115470"/>
          </a:avLst>
        </a:prstGeom>
        <a:blipFill rotWithShape="1">
          <a:blip xmlns:r="http://schemas.openxmlformats.org/officeDocument/2006/relationships" r:embed="rId2"/>
          <a:stretch>
            <a:fillRect/>
          </a:stretch>
        </a:blip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4E28D8D-8314-7246-9E3A-6157966C6E6A}">
      <dsp:nvSpPr>
        <dsp:cNvPr id="0" name=""/>
        <dsp:cNvSpPr/>
      </dsp:nvSpPr>
      <dsp:spPr>
        <a:xfrm>
          <a:off x="2558457" y="1759797"/>
          <a:ext cx="101887" cy="98857"/>
        </a:xfrm>
        <a:prstGeom prst="hexagon">
          <a:avLst>
            <a:gd name="adj" fmla="val 25000"/>
            <a:gd name="vf" fmla="val 115470"/>
          </a:avLst>
        </a:prstGeom>
        <a:solidFill>
          <a:schemeClr val="lt1">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EF900F2-7361-6342-9372-2E35F535CC62}">
      <dsp:nvSpPr>
        <dsp:cNvPr id="0" name=""/>
        <dsp:cNvSpPr/>
      </dsp:nvSpPr>
      <dsp:spPr>
        <a:xfrm>
          <a:off x="1178016" y="488157"/>
          <a:ext cx="870234" cy="844640"/>
        </a:xfrm>
        <a:prstGeom prst="hexagon">
          <a:avLst>
            <a:gd name="adj" fmla="val 25000"/>
            <a:gd name="vf" fmla="val 11547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dirty="0" smtClean="0">
              <a:latin typeface="Calibri"/>
              <a:cs typeface="Calibri"/>
            </a:rPr>
            <a:t>Intelligence</a:t>
          </a:r>
          <a:endParaRPr lang="en-US" sz="800" kern="1200" dirty="0">
            <a:latin typeface="Calibri"/>
            <a:cs typeface="Calibri"/>
          </a:endParaRPr>
        </a:p>
      </dsp:txBody>
      <dsp:txXfrm>
        <a:off x="1320922" y="626860"/>
        <a:ext cx="584422" cy="567234"/>
      </dsp:txXfrm>
    </dsp:sp>
    <dsp:sp modelId="{2BC01E26-19C5-6647-9806-453C880D9BA1}">
      <dsp:nvSpPr>
        <dsp:cNvPr id="0" name=""/>
        <dsp:cNvSpPr/>
      </dsp:nvSpPr>
      <dsp:spPr>
        <a:xfrm>
          <a:off x="1652456" y="479782"/>
          <a:ext cx="101887" cy="98857"/>
        </a:xfrm>
        <a:prstGeom prst="hexagon">
          <a:avLst>
            <a:gd name="adj" fmla="val 25000"/>
            <a:gd name="vf" fmla="val 115470"/>
          </a:avLst>
        </a:prstGeom>
        <a:solidFill>
          <a:schemeClr val="lt1">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22D19A3-098F-744F-84A5-10272E9F9D89}">
      <dsp:nvSpPr>
        <dsp:cNvPr id="0" name=""/>
        <dsp:cNvSpPr/>
      </dsp:nvSpPr>
      <dsp:spPr>
        <a:xfrm>
          <a:off x="1776000" y="0"/>
          <a:ext cx="870234" cy="844640"/>
        </a:xfrm>
        <a:prstGeom prst="hexagon">
          <a:avLst>
            <a:gd name="adj" fmla="val 25000"/>
            <a:gd name="vf" fmla="val 115470"/>
          </a:avLst>
        </a:prstGeom>
        <a:blipFill rotWithShape="1">
          <a:blip xmlns:r="http://schemas.openxmlformats.org/officeDocument/2006/relationships" r:embed="rId3"/>
          <a:stretch>
            <a:fillRect/>
          </a:stretch>
        </a:blip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DC11D0E-DE01-2E44-AA47-A5378A57C425}">
      <dsp:nvSpPr>
        <dsp:cNvPr id="0" name=""/>
        <dsp:cNvSpPr/>
      </dsp:nvSpPr>
      <dsp:spPr>
        <a:xfrm>
          <a:off x="1817184" y="370883"/>
          <a:ext cx="101887" cy="98857"/>
        </a:xfrm>
        <a:prstGeom prst="hexagon">
          <a:avLst>
            <a:gd name="adj" fmla="val 25000"/>
            <a:gd name="vf" fmla="val 115470"/>
          </a:avLst>
        </a:prstGeom>
        <a:solidFill>
          <a:schemeClr val="lt1">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B5FC1-1324-D64A-A7F8-F61DB1A9D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5</TotalTime>
  <Pages>86</Pages>
  <Words>38844</Words>
  <Characters>221415</Characters>
  <Application>Microsoft Macintosh Word</Application>
  <DocSecurity>0</DocSecurity>
  <Lines>1845</Lines>
  <Paragraphs>519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ROADMAP FOR FP8</vt:lpstr>
      <vt:lpstr>DRAFT ROADMAP FOR FP8</vt:lpstr>
    </vt:vector>
  </TitlesOfParts>
  <Company xsi:nil="true"/>
  <LinksUpToDate>false</LinksUpToDate>
  <CharactersWithSpaces>259740</CharactersWithSpaces>
  <SharedDoc>false</SharedDoc>
  <HLinks>
    <vt:vector size="234" baseType="variant">
      <vt:variant>
        <vt:i4>7209028</vt:i4>
      </vt:variant>
      <vt:variant>
        <vt:i4>195</vt:i4>
      </vt:variant>
      <vt:variant>
        <vt:i4>0</vt:i4>
      </vt:variant>
      <vt:variant>
        <vt:i4>5</vt:i4>
      </vt:variant>
      <vt:variant>
        <vt:lpwstr>http://www.actionplant-project.eu/index.php?option=com_dfcontact&amp;Itemid=61</vt:lpwstr>
      </vt:variant>
      <vt:variant>
        <vt:lpwstr/>
      </vt:variant>
      <vt:variant>
        <vt:i4>1179704</vt:i4>
      </vt:variant>
      <vt:variant>
        <vt:i4>176</vt:i4>
      </vt:variant>
      <vt:variant>
        <vt:i4>0</vt:i4>
      </vt:variant>
      <vt:variant>
        <vt:i4>5</vt:i4>
      </vt:variant>
      <vt:variant>
        <vt:lpwstr/>
      </vt:variant>
      <vt:variant>
        <vt:lpwstr>_Toc315182677</vt:lpwstr>
      </vt:variant>
      <vt:variant>
        <vt:i4>1179704</vt:i4>
      </vt:variant>
      <vt:variant>
        <vt:i4>170</vt:i4>
      </vt:variant>
      <vt:variant>
        <vt:i4>0</vt:i4>
      </vt:variant>
      <vt:variant>
        <vt:i4>5</vt:i4>
      </vt:variant>
      <vt:variant>
        <vt:lpwstr/>
      </vt:variant>
      <vt:variant>
        <vt:lpwstr>_Toc315182676</vt:lpwstr>
      </vt:variant>
      <vt:variant>
        <vt:i4>1179704</vt:i4>
      </vt:variant>
      <vt:variant>
        <vt:i4>164</vt:i4>
      </vt:variant>
      <vt:variant>
        <vt:i4>0</vt:i4>
      </vt:variant>
      <vt:variant>
        <vt:i4>5</vt:i4>
      </vt:variant>
      <vt:variant>
        <vt:lpwstr/>
      </vt:variant>
      <vt:variant>
        <vt:lpwstr>_Toc315182675</vt:lpwstr>
      </vt:variant>
      <vt:variant>
        <vt:i4>1179704</vt:i4>
      </vt:variant>
      <vt:variant>
        <vt:i4>158</vt:i4>
      </vt:variant>
      <vt:variant>
        <vt:i4>0</vt:i4>
      </vt:variant>
      <vt:variant>
        <vt:i4>5</vt:i4>
      </vt:variant>
      <vt:variant>
        <vt:lpwstr/>
      </vt:variant>
      <vt:variant>
        <vt:lpwstr>_Toc315182674</vt:lpwstr>
      </vt:variant>
      <vt:variant>
        <vt:i4>1179704</vt:i4>
      </vt:variant>
      <vt:variant>
        <vt:i4>152</vt:i4>
      </vt:variant>
      <vt:variant>
        <vt:i4>0</vt:i4>
      </vt:variant>
      <vt:variant>
        <vt:i4>5</vt:i4>
      </vt:variant>
      <vt:variant>
        <vt:lpwstr/>
      </vt:variant>
      <vt:variant>
        <vt:lpwstr>_Toc315182673</vt:lpwstr>
      </vt:variant>
      <vt:variant>
        <vt:i4>1179704</vt:i4>
      </vt:variant>
      <vt:variant>
        <vt:i4>146</vt:i4>
      </vt:variant>
      <vt:variant>
        <vt:i4>0</vt:i4>
      </vt:variant>
      <vt:variant>
        <vt:i4>5</vt:i4>
      </vt:variant>
      <vt:variant>
        <vt:lpwstr/>
      </vt:variant>
      <vt:variant>
        <vt:lpwstr>_Toc315182672</vt:lpwstr>
      </vt:variant>
      <vt:variant>
        <vt:i4>1179704</vt:i4>
      </vt:variant>
      <vt:variant>
        <vt:i4>140</vt:i4>
      </vt:variant>
      <vt:variant>
        <vt:i4>0</vt:i4>
      </vt:variant>
      <vt:variant>
        <vt:i4>5</vt:i4>
      </vt:variant>
      <vt:variant>
        <vt:lpwstr/>
      </vt:variant>
      <vt:variant>
        <vt:lpwstr>_Toc315182671</vt:lpwstr>
      </vt:variant>
      <vt:variant>
        <vt:i4>1179704</vt:i4>
      </vt:variant>
      <vt:variant>
        <vt:i4>134</vt:i4>
      </vt:variant>
      <vt:variant>
        <vt:i4>0</vt:i4>
      </vt:variant>
      <vt:variant>
        <vt:i4>5</vt:i4>
      </vt:variant>
      <vt:variant>
        <vt:lpwstr/>
      </vt:variant>
      <vt:variant>
        <vt:lpwstr>_Toc315182670</vt:lpwstr>
      </vt:variant>
      <vt:variant>
        <vt:i4>1245240</vt:i4>
      </vt:variant>
      <vt:variant>
        <vt:i4>128</vt:i4>
      </vt:variant>
      <vt:variant>
        <vt:i4>0</vt:i4>
      </vt:variant>
      <vt:variant>
        <vt:i4>5</vt:i4>
      </vt:variant>
      <vt:variant>
        <vt:lpwstr/>
      </vt:variant>
      <vt:variant>
        <vt:lpwstr>_Toc315182669</vt:lpwstr>
      </vt:variant>
      <vt:variant>
        <vt:i4>1245240</vt:i4>
      </vt:variant>
      <vt:variant>
        <vt:i4>122</vt:i4>
      </vt:variant>
      <vt:variant>
        <vt:i4>0</vt:i4>
      </vt:variant>
      <vt:variant>
        <vt:i4>5</vt:i4>
      </vt:variant>
      <vt:variant>
        <vt:lpwstr/>
      </vt:variant>
      <vt:variant>
        <vt:lpwstr>_Toc315182668</vt:lpwstr>
      </vt:variant>
      <vt:variant>
        <vt:i4>1245240</vt:i4>
      </vt:variant>
      <vt:variant>
        <vt:i4>116</vt:i4>
      </vt:variant>
      <vt:variant>
        <vt:i4>0</vt:i4>
      </vt:variant>
      <vt:variant>
        <vt:i4>5</vt:i4>
      </vt:variant>
      <vt:variant>
        <vt:lpwstr/>
      </vt:variant>
      <vt:variant>
        <vt:lpwstr>_Toc315182667</vt:lpwstr>
      </vt:variant>
      <vt:variant>
        <vt:i4>1245240</vt:i4>
      </vt:variant>
      <vt:variant>
        <vt:i4>110</vt:i4>
      </vt:variant>
      <vt:variant>
        <vt:i4>0</vt:i4>
      </vt:variant>
      <vt:variant>
        <vt:i4>5</vt:i4>
      </vt:variant>
      <vt:variant>
        <vt:lpwstr/>
      </vt:variant>
      <vt:variant>
        <vt:lpwstr>_Toc315182666</vt:lpwstr>
      </vt:variant>
      <vt:variant>
        <vt:i4>1245240</vt:i4>
      </vt:variant>
      <vt:variant>
        <vt:i4>104</vt:i4>
      </vt:variant>
      <vt:variant>
        <vt:i4>0</vt:i4>
      </vt:variant>
      <vt:variant>
        <vt:i4>5</vt:i4>
      </vt:variant>
      <vt:variant>
        <vt:lpwstr/>
      </vt:variant>
      <vt:variant>
        <vt:lpwstr>_Toc315182665</vt:lpwstr>
      </vt:variant>
      <vt:variant>
        <vt:i4>1245240</vt:i4>
      </vt:variant>
      <vt:variant>
        <vt:i4>98</vt:i4>
      </vt:variant>
      <vt:variant>
        <vt:i4>0</vt:i4>
      </vt:variant>
      <vt:variant>
        <vt:i4>5</vt:i4>
      </vt:variant>
      <vt:variant>
        <vt:lpwstr/>
      </vt:variant>
      <vt:variant>
        <vt:lpwstr>_Toc315182664</vt:lpwstr>
      </vt:variant>
      <vt:variant>
        <vt:i4>1245240</vt:i4>
      </vt:variant>
      <vt:variant>
        <vt:i4>92</vt:i4>
      </vt:variant>
      <vt:variant>
        <vt:i4>0</vt:i4>
      </vt:variant>
      <vt:variant>
        <vt:i4>5</vt:i4>
      </vt:variant>
      <vt:variant>
        <vt:lpwstr/>
      </vt:variant>
      <vt:variant>
        <vt:lpwstr>_Toc315182663</vt:lpwstr>
      </vt:variant>
      <vt:variant>
        <vt:i4>1245240</vt:i4>
      </vt:variant>
      <vt:variant>
        <vt:i4>86</vt:i4>
      </vt:variant>
      <vt:variant>
        <vt:i4>0</vt:i4>
      </vt:variant>
      <vt:variant>
        <vt:i4>5</vt:i4>
      </vt:variant>
      <vt:variant>
        <vt:lpwstr/>
      </vt:variant>
      <vt:variant>
        <vt:lpwstr>_Toc315182662</vt:lpwstr>
      </vt:variant>
      <vt:variant>
        <vt:i4>1245240</vt:i4>
      </vt:variant>
      <vt:variant>
        <vt:i4>80</vt:i4>
      </vt:variant>
      <vt:variant>
        <vt:i4>0</vt:i4>
      </vt:variant>
      <vt:variant>
        <vt:i4>5</vt:i4>
      </vt:variant>
      <vt:variant>
        <vt:lpwstr/>
      </vt:variant>
      <vt:variant>
        <vt:lpwstr>_Toc315182661</vt:lpwstr>
      </vt:variant>
      <vt:variant>
        <vt:i4>1245240</vt:i4>
      </vt:variant>
      <vt:variant>
        <vt:i4>74</vt:i4>
      </vt:variant>
      <vt:variant>
        <vt:i4>0</vt:i4>
      </vt:variant>
      <vt:variant>
        <vt:i4>5</vt:i4>
      </vt:variant>
      <vt:variant>
        <vt:lpwstr/>
      </vt:variant>
      <vt:variant>
        <vt:lpwstr>_Toc315182660</vt:lpwstr>
      </vt:variant>
      <vt:variant>
        <vt:i4>1048632</vt:i4>
      </vt:variant>
      <vt:variant>
        <vt:i4>68</vt:i4>
      </vt:variant>
      <vt:variant>
        <vt:i4>0</vt:i4>
      </vt:variant>
      <vt:variant>
        <vt:i4>5</vt:i4>
      </vt:variant>
      <vt:variant>
        <vt:lpwstr/>
      </vt:variant>
      <vt:variant>
        <vt:lpwstr>_Toc315182659</vt:lpwstr>
      </vt:variant>
      <vt:variant>
        <vt:i4>1048632</vt:i4>
      </vt:variant>
      <vt:variant>
        <vt:i4>62</vt:i4>
      </vt:variant>
      <vt:variant>
        <vt:i4>0</vt:i4>
      </vt:variant>
      <vt:variant>
        <vt:i4>5</vt:i4>
      </vt:variant>
      <vt:variant>
        <vt:lpwstr/>
      </vt:variant>
      <vt:variant>
        <vt:lpwstr>_Toc315182658</vt:lpwstr>
      </vt:variant>
      <vt:variant>
        <vt:i4>1048632</vt:i4>
      </vt:variant>
      <vt:variant>
        <vt:i4>56</vt:i4>
      </vt:variant>
      <vt:variant>
        <vt:i4>0</vt:i4>
      </vt:variant>
      <vt:variant>
        <vt:i4>5</vt:i4>
      </vt:variant>
      <vt:variant>
        <vt:lpwstr/>
      </vt:variant>
      <vt:variant>
        <vt:lpwstr>_Toc315182657</vt:lpwstr>
      </vt:variant>
      <vt:variant>
        <vt:i4>1048632</vt:i4>
      </vt:variant>
      <vt:variant>
        <vt:i4>50</vt:i4>
      </vt:variant>
      <vt:variant>
        <vt:i4>0</vt:i4>
      </vt:variant>
      <vt:variant>
        <vt:i4>5</vt:i4>
      </vt:variant>
      <vt:variant>
        <vt:lpwstr/>
      </vt:variant>
      <vt:variant>
        <vt:lpwstr>_Toc315182656</vt:lpwstr>
      </vt:variant>
      <vt:variant>
        <vt:i4>1048632</vt:i4>
      </vt:variant>
      <vt:variant>
        <vt:i4>44</vt:i4>
      </vt:variant>
      <vt:variant>
        <vt:i4>0</vt:i4>
      </vt:variant>
      <vt:variant>
        <vt:i4>5</vt:i4>
      </vt:variant>
      <vt:variant>
        <vt:lpwstr/>
      </vt:variant>
      <vt:variant>
        <vt:lpwstr>_Toc315182655</vt:lpwstr>
      </vt:variant>
      <vt:variant>
        <vt:i4>1048632</vt:i4>
      </vt:variant>
      <vt:variant>
        <vt:i4>38</vt:i4>
      </vt:variant>
      <vt:variant>
        <vt:i4>0</vt:i4>
      </vt:variant>
      <vt:variant>
        <vt:i4>5</vt:i4>
      </vt:variant>
      <vt:variant>
        <vt:lpwstr/>
      </vt:variant>
      <vt:variant>
        <vt:lpwstr>_Toc315182654</vt:lpwstr>
      </vt:variant>
      <vt:variant>
        <vt:i4>1048632</vt:i4>
      </vt:variant>
      <vt:variant>
        <vt:i4>32</vt:i4>
      </vt:variant>
      <vt:variant>
        <vt:i4>0</vt:i4>
      </vt:variant>
      <vt:variant>
        <vt:i4>5</vt:i4>
      </vt:variant>
      <vt:variant>
        <vt:lpwstr/>
      </vt:variant>
      <vt:variant>
        <vt:lpwstr>_Toc315182653</vt:lpwstr>
      </vt:variant>
      <vt:variant>
        <vt:i4>1048632</vt:i4>
      </vt:variant>
      <vt:variant>
        <vt:i4>26</vt:i4>
      </vt:variant>
      <vt:variant>
        <vt:i4>0</vt:i4>
      </vt:variant>
      <vt:variant>
        <vt:i4>5</vt:i4>
      </vt:variant>
      <vt:variant>
        <vt:lpwstr/>
      </vt:variant>
      <vt:variant>
        <vt:lpwstr>_Toc315182652</vt:lpwstr>
      </vt:variant>
      <vt:variant>
        <vt:i4>1048632</vt:i4>
      </vt:variant>
      <vt:variant>
        <vt:i4>20</vt:i4>
      </vt:variant>
      <vt:variant>
        <vt:i4>0</vt:i4>
      </vt:variant>
      <vt:variant>
        <vt:i4>5</vt:i4>
      </vt:variant>
      <vt:variant>
        <vt:lpwstr/>
      </vt:variant>
      <vt:variant>
        <vt:lpwstr>_Toc315182651</vt:lpwstr>
      </vt:variant>
      <vt:variant>
        <vt:i4>1048632</vt:i4>
      </vt:variant>
      <vt:variant>
        <vt:i4>14</vt:i4>
      </vt:variant>
      <vt:variant>
        <vt:i4>0</vt:i4>
      </vt:variant>
      <vt:variant>
        <vt:i4>5</vt:i4>
      </vt:variant>
      <vt:variant>
        <vt:lpwstr/>
      </vt:variant>
      <vt:variant>
        <vt:lpwstr>_Toc315182650</vt:lpwstr>
      </vt:variant>
      <vt:variant>
        <vt:i4>1114168</vt:i4>
      </vt:variant>
      <vt:variant>
        <vt:i4>8</vt:i4>
      </vt:variant>
      <vt:variant>
        <vt:i4>0</vt:i4>
      </vt:variant>
      <vt:variant>
        <vt:i4>5</vt:i4>
      </vt:variant>
      <vt:variant>
        <vt:lpwstr/>
      </vt:variant>
      <vt:variant>
        <vt:lpwstr>_Toc315182649</vt:lpwstr>
      </vt:variant>
      <vt:variant>
        <vt:i4>5111890</vt:i4>
      </vt:variant>
      <vt:variant>
        <vt:i4>24</vt:i4>
      </vt:variant>
      <vt:variant>
        <vt:i4>0</vt:i4>
      </vt:variant>
      <vt:variant>
        <vt:i4>5</vt:i4>
      </vt:variant>
      <vt:variant>
        <vt:lpwstr>http://www.emprunt-national-2010.fr/iso_album/rapport_191109.pdf</vt:lpwstr>
      </vt:variant>
      <vt:variant>
        <vt:lpwstr/>
      </vt:variant>
      <vt:variant>
        <vt:i4>8192085</vt:i4>
      </vt:variant>
      <vt:variant>
        <vt:i4>21</vt:i4>
      </vt:variant>
      <vt:variant>
        <vt:i4>0</vt:i4>
      </vt:variant>
      <vt:variant>
        <vt:i4>5</vt:i4>
      </vt:variant>
      <vt:variant>
        <vt:lpwstr>http://iri.jrc.ec.europa.eu/research/scoreboard_2011.htm</vt:lpwstr>
      </vt:variant>
      <vt:variant>
        <vt:lpwstr/>
      </vt:variant>
      <vt:variant>
        <vt:i4>6291534</vt:i4>
      </vt:variant>
      <vt:variant>
        <vt:i4>18</vt:i4>
      </vt:variant>
      <vt:variant>
        <vt:i4>0</vt:i4>
      </vt:variant>
      <vt:variant>
        <vt:i4>5</vt:i4>
      </vt:variant>
      <vt:variant>
        <vt:lpwstr>http://ec.europa.eu/information_society/digital-agenda/documents/digital-agenda-communication-en.pdf</vt:lpwstr>
      </vt:variant>
      <vt:variant>
        <vt:lpwstr/>
      </vt:variant>
      <vt:variant>
        <vt:i4>6881381</vt:i4>
      </vt:variant>
      <vt:variant>
        <vt:i4>15</vt:i4>
      </vt:variant>
      <vt:variant>
        <vt:i4>0</vt:i4>
      </vt:variant>
      <vt:variant>
        <vt:i4>5</vt:i4>
      </vt:variant>
      <vt:variant>
        <vt:lpwstr>../AppData/Users/D053103/AppData/Roaming/Microsoft/Word/www.eito.eu</vt:lpwstr>
      </vt:variant>
      <vt:variant>
        <vt:lpwstr/>
      </vt:variant>
      <vt:variant>
        <vt:i4>8060970</vt:i4>
      </vt:variant>
      <vt:variant>
        <vt:i4>12</vt:i4>
      </vt:variant>
      <vt:variant>
        <vt:i4>0</vt:i4>
      </vt:variant>
      <vt:variant>
        <vt:i4>5</vt:i4>
      </vt:variant>
      <vt:variant>
        <vt:lpwstr>http://www.oecd.org/sti/ito</vt:lpwstr>
      </vt:variant>
      <vt:variant>
        <vt:lpwstr/>
      </vt:variant>
      <vt:variant>
        <vt:i4>7143547</vt:i4>
      </vt:variant>
      <vt:variant>
        <vt:i4>9</vt:i4>
      </vt:variant>
      <vt:variant>
        <vt:i4>0</vt:i4>
      </vt:variant>
      <vt:variant>
        <vt:i4>5</vt:i4>
      </vt:variant>
      <vt:variant>
        <vt:lpwstr>http://www.ictventuregate.eu/wp-content/uploads/2011/01/The-2010-report-on-R-D-in-ICT-in-the-EU.pdf</vt:lpwstr>
      </vt:variant>
      <vt:variant>
        <vt:lpwstr/>
      </vt:variant>
      <vt:variant>
        <vt:i4>7077917</vt:i4>
      </vt:variant>
      <vt:variant>
        <vt:i4>6</vt:i4>
      </vt:variant>
      <vt:variant>
        <vt:i4>0</vt:i4>
      </vt:variant>
      <vt:variant>
        <vt:i4>5</vt:i4>
      </vt:variant>
      <vt:variant>
        <vt:lpwstr>http://ec.europa.eu/enterprise/sectors/ict/files/ict-cap-eff_en.pdf</vt:lpwstr>
      </vt:variant>
      <vt:variant>
        <vt:lpwstr/>
      </vt:variant>
      <vt:variant>
        <vt:i4>1179746</vt:i4>
      </vt:variant>
      <vt:variant>
        <vt:i4>3</vt:i4>
      </vt:variant>
      <vt:variant>
        <vt:i4>0</vt:i4>
      </vt:variant>
      <vt:variant>
        <vt:i4>5</vt:i4>
      </vt:variant>
      <vt:variant>
        <vt:lpwstr>http://stats.oecd.org/Index.aspx?DataSetCode=MEI_TRD</vt:lpwstr>
      </vt:variant>
      <vt:variant>
        <vt:lpwstr/>
      </vt:variant>
      <vt:variant>
        <vt:i4>1179746</vt:i4>
      </vt:variant>
      <vt:variant>
        <vt:i4>0</vt:i4>
      </vt:variant>
      <vt:variant>
        <vt:i4>0</vt:i4>
      </vt:variant>
      <vt:variant>
        <vt:i4>5</vt:i4>
      </vt:variant>
      <vt:variant>
        <vt:lpwstr>http://stats.oecd.org/Index.aspx?DataSetCode=MEI_TRD</vt:lpwstr>
      </vt:variant>
      <vt:variant>
        <vt:lpwstr/>
      </vt:variant>
    </vt:vector>
  </HLinks>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2012-06-07T12:32:00Z</dcterms:created>
  <cp:lastPrinted>2012-06-07T14:30:00Z</cp:lastPrinted>
  <dcterms:modified xsi:type="dcterms:W3CDTF">2012-06-07T14:45:00Z</dcterms:modified>
  <cp:revision>5</cp:revision>
  <dc:title>DRAFT ROADMAP FOR FP8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