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9E" w:rsidRPr="0091569E" w:rsidRDefault="0091569E" w:rsidP="0091569E">
      <w:pPr>
        <w:rPr>
          <w:rFonts w:ascii="Arial" w:hAnsi="Arial" w:cs="Arial"/>
          <w:b/>
          <w:sz w:val="20"/>
          <w:szCs w:val="20"/>
        </w:rPr>
      </w:pPr>
      <w:r w:rsidRPr="0091569E">
        <w:rPr>
          <w:rFonts w:ascii="Arial" w:hAnsi="Arial" w:cs="Arial"/>
          <w:b/>
          <w:sz w:val="20"/>
          <w:szCs w:val="20"/>
        </w:rPr>
        <w:t>Fig1: Base composition readers may shape the epigenome</w:t>
      </w:r>
    </w:p>
    <w:p w:rsidR="00554713" w:rsidRPr="0091569E" w:rsidRDefault="0091569E" w:rsidP="0091569E">
      <w:pPr>
        <w:rPr>
          <w:rFonts w:ascii="Arial" w:hAnsi="Arial" w:cs="Arial"/>
          <w:sz w:val="20"/>
          <w:szCs w:val="20"/>
        </w:rPr>
      </w:pPr>
      <w:r w:rsidRPr="0091569E">
        <w:rPr>
          <w:rFonts w:ascii="Arial" w:hAnsi="Arial" w:cs="Arial"/>
          <w:sz w:val="20"/>
          <w:szCs w:val="20"/>
        </w:rPr>
        <w:t>DNA associates with nucleosomes to form chromatin, which is available to conventional</w:t>
      </w:r>
      <w:r>
        <w:rPr>
          <w:rFonts w:ascii="Arial" w:hAnsi="Arial" w:cs="Arial"/>
          <w:sz w:val="20"/>
          <w:szCs w:val="20"/>
        </w:rPr>
        <w:t xml:space="preserve"> </w:t>
      </w:r>
      <w:r w:rsidRPr="0091569E">
        <w:rPr>
          <w:rFonts w:ascii="Arial" w:hAnsi="Arial" w:cs="Arial"/>
          <w:sz w:val="20"/>
          <w:szCs w:val="20"/>
        </w:rPr>
        <w:t>transcription factors (TFs) but also to proteins that bind to short sequence motifs. The significance</w:t>
      </w:r>
      <w:r>
        <w:rPr>
          <w:rFonts w:ascii="Arial" w:hAnsi="Arial" w:cs="Arial"/>
          <w:sz w:val="20"/>
          <w:szCs w:val="20"/>
        </w:rPr>
        <w:t xml:space="preserve"> </w:t>
      </w:r>
      <w:r w:rsidRPr="0091569E">
        <w:rPr>
          <w:rFonts w:ascii="Arial" w:hAnsi="Arial" w:cs="Arial"/>
          <w:sz w:val="20"/>
          <w:szCs w:val="20"/>
        </w:rPr>
        <w:t xml:space="preserve">of </w:t>
      </w:r>
      <w:proofErr w:type="spellStart"/>
      <w:r w:rsidRPr="0091569E">
        <w:rPr>
          <w:rFonts w:ascii="Arial" w:hAnsi="Arial" w:cs="Arial"/>
          <w:sz w:val="20"/>
          <w:szCs w:val="20"/>
        </w:rPr>
        <w:t>CpG</w:t>
      </w:r>
      <w:proofErr w:type="spellEnd"/>
      <w:r w:rsidRPr="0091569E">
        <w:rPr>
          <w:rFonts w:ascii="Arial" w:hAnsi="Arial" w:cs="Arial"/>
          <w:sz w:val="20"/>
          <w:szCs w:val="20"/>
        </w:rPr>
        <w:t xml:space="preserve"> binders (shown as small yellow circles in the figure) at </w:t>
      </w:r>
      <w:proofErr w:type="spellStart"/>
      <w:r w:rsidRPr="0091569E">
        <w:rPr>
          <w:rFonts w:ascii="Arial" w:hAnsi="Arial" w:cs="Arial"/>
          <w:sz w:val="20"/>
          <w:szCs w:val="20"/>
        </w:rPr>
        <w:t>CpG</w:t>
      </w:r>
      <w:proofErr w:type="spellEnd"/>
      <w:r w:rsidRPr="0091569E">
        <w:rPr>
          <w:rFonts w:ascii="Arial" w:hAnsi="Arial" w:cs="Arial"/>
          <w:sz w:val="20"/>
          <w:szCs w:val="20"/>
        </w:rPr>
        <w:t xml:space="preserve"> island promoters has recently</w:t>
      </w:r>
      <w:r>
        <w:rPr>
          <w:rFonts w:ascii="Arial" w:hAnsi="Arial" w:cs="Arial"/>
          <w:sz w:val="20"/>
          <w:szCs w:val="20"/>
        </w:rPr>
        <w:t xml:space="preserve"> </w:t>
      </w:r>
      <w:r w:rsidRPr="0091569E">
        <w:rPr>
          <w:rFonts w:ascii="Arial" w:hAnsi="Arial" w:cs="Arial"/>
          <w:sz w:val="20"/>
          <w:szCs w:val="20"/>
        </w:rPr>
        <w:t>emerged, but other such proteins (for example, AT</w:t>
      </w:r>
      <w:r w:rsidRPr="0091569E">
        <w:rPr>
          <w:rFonts w:ascii="MS Gothic" w:eastAsia="MS Gothic" w:hAnsi="MS Gothic" w:cs="MS Gothic" w:hint="eastAsia"/>
          <w:sz w:val="20"/>
          <w:szCs w:val="20"/>
        </w:rPr>
        <w:t>‑</w:t>
      </w:r>
      <w:r w:rsidRPr="0091569E">
        <w:rPr>
          <w:rFonts w:ascii="Arial" w:hAnsi="Arial" w:cs="Arial"/>
          <w:sz w:val="20"/>
          <w:szCs w:val="20"/>
        </w:rPr>
        <w:t xml:space="preserve">run binders; shown as blue and green </w:t>
      </w:r>
      <w:r>
        <w:rPr>
          <w:rFonts w:ascii="Arial" w:hAnsi="Arial" w:cs="Arial"/>
          <w:sz w:val="20"/>
          <w:szCs w:val="20"/>
        </w:rPr>
        <w:t>pent</w:t>
      </w:r>
      <w:r w:rsidRPr="0091569E">
        <w:rPr>
          <w:rFonts w:ascii="Arial" w:hAnsi="Arial" w:cs="Arial"/>
          <w:sz w:val="20"/>
          <w:szCs w:val="20"/>
        </w:rPr>
        <w:t>agons</w:t>
      </w:r>
      <w:r>
        <w:rPr>
          <w:rFonts w:ascii="Arial" w:hAnsi="Arial" w:cs="Arial"/>
          <w:sz w:val="20"/>
          <w:szCs w:val="20"/>
        </w:rPr>
        <w:t xml:space="preserve"> </w:t>
      </w:r>
      <w:r w:rsidRPr="0091569E">
        <w:rPr>
          <w:rFonts w:ascii="Arial" w:hAnsi="Arial" w:cs="Arial"/>
          <w:sz w:val="20"/>
          <w:szCs w:val="20"/>
        </w:rPr>
        <w:t>in the figure) are relatively unstudied. Our hypothesis is that these proteins recruit chromatin or</w:t>
      </w:r>
      <w:r>
        <w:rPr>
          <w:rFonts w:ascii="Arial" w:hAnsi="Arial" w:cs="Arial"/>
          <w:sz w:val="20"/>
          <w:szCs w:val="20"/>
        </w:rPr>
        <w:t xml:space="preserve"> </w:t>
      </w:r>
      <w:r w:rsidRPr="0091569E">
        <w:rPr>
          <w:rFonts w:ascii="Arial" w:hAnsi="Arial" w:cs="Arial"/>
          <w:sz w:val="20"/>
          <w:szCs w:val="20"/>
        </w:rPr>
        <w:t>DNA-modifying complexes (modifiers; shown as larger circles in the figure) on the basis of features</w:t>
      </w:r>
      <w:r>
        <w:rPr>
          <w:rFonts w:ascii="Arial" w:hAnsi="Arial" w:cs="Arial"/>
          <w:sz w:val="20"/>
          <w:szCs w:val="20"/>
        </w:rPr>
        <w:t xml:space="preserve"> </w:t>
      </w:r>
      <w:r w:rsidRPr="0091569E">
        <w:rPr>
          <w:rFonts w:ascii="Arial" w:hAnsi="Arial" w:cs="Arial"/>
          <w:sz w:val="20"/>
          <w:szCs w:val="20"/>
        </w:rPr>
        <w:t>of the DNA sequence. In particular, we suggest that proteins of this kind may amplify and interpret</w:t>
      </w:r>
      <w:r>
        <w:rPr>
          <w:rFonts w:ascii="Arial" w:hAnsi="Arial" w:cs="Arial"/>
          <w:sz w:val="20"/>
          <w:szCs w:val="20"/>
        </w:rPr>
        <w:t xml:space="preserve"> </w:t>
      </w:r>
      <w:r w:rsidRPr="0091569E">
        <w:rPr>
          <w:rFonts w:ascii="Arial" w:hAnsi="Arial" w:cs="Arial"/>
          <w:sz w:val="20"/>
          <w:szCs w:val="20"/>
        </w:rPr>
        <w:t>subtle fluctuations in DNA base compositio</w:t>
      </w:r>
      <w:bookmarkStart w:id="0" w:name="_GoBack"/>
      <w:bookmarkEnd w:id="0"/>
      <w:r w:rsidRPr="0091569E">
        <w:rPr>
          <w:rFonts w:ascii="Arial" w:hAnsi="Arial" w:cs="Arial"/>
          <w:sz w:val="20"/>
          <w:szCs w:val="20"/>
        </w:rPr>
        <w:t>n to mould epigenetic landscapes.</w:t>
      </w:r>
    </w:p>
    <w:sectPr w:rsidR="00554713" w:rsidRPr="00915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9E"/>
    <w:rsid w:val="00554713"/>
    <w:rsid w:val="0091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78A84-148C-48C1-BD9D-ABDB80A4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813</CharactersWithSpaces>
  <SharedDoc>false</SharedDoc>
  <HyperlinksChanged>false</HyperlinksChanged>
  <AppVersion>15.0000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2016-05-17T18:12:00Z</dcterms:created>
  <dcterms:modified xsi:type="dcterms:W3CDTF">2016-05-17T18:15:00Z</dcterms:modified>
  <cp:revision>1</cp:revision>
</cp:coreProperties>
</file>